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33D34C35" w:rsidR="00E90E49" w:rsidRPr="005744A7" w:rsidRDefault="00E90E49" w:rsidP="00E35559">
      <w:pPr>
        <w:pStyle w:val="3GPPHeader"/>
        <w:spacing w:after="60"/>
        <w:rPr>
          <w:szCs w:val="24"/>
          <w:highlight w:val="yellow"/>
        </w:rPr>
      </w:pPr>
      <w:r w:rsidRPr="005744A7">
        <w:rPr>
          <w:szCs w:val="24"/>
        </w:rPr>
        <w:t>3GPP TSG-RAN WG</w:t>
      </w:r>
      <w:r w:rsidR="008F1C4E" w:rsidRPr="005744A7">
        <w:rPr>
          <w:szCs w:val="24"/>
        </w:rPr>
        <w:t>1</w:t>
      </w:r>
      <w:r w:rsidRPr="005744A7">
        <w:rPr>
          <w:szCs w:val="24"/>
        </w:rPr>
        <w:t xml:space="preserve"> </w:t>
      </w:r>
      <w:r w:rsidR="008F1C4E" w:rsidRPr="005744A7">
        <w:rPr>
          <w:szCs w:val="24"/>
        </w:rPr>
        <w:t xml:space="preserve">Meeting </w:t>
      </w:r>
      <w:r w:rsidRPr="005744A7">
        <w:rPr>
          <w:szCs w:val="24"/>
        </w:rPr>
        <w:t>#</w:t>
      </w:r>
      <w:r w:rsidR="00393048" w:rsidRPr="005744A7">
        <w:rPr>
          <w:szCs w:val="24"/>
        </w:rPr>
        <w:t>1</w:t>
      </w:r>
      <w:r w:rsidR="00D0133F">
        <w:rPr>
          <w:szCs w:val="24"/>
        </w:rPr>
        <w:t>10</w:t>
      </w:r>
      <w:r w:rsidRPr="005744A7">
        <w:rPr>
          <w:szCs w:val="24"/>
        </w:rPr>
        <w:tab/>
      </w:r>
      <w:r w:rsidR="00091557" w:rsidRPr="005744A7">
        <w:rPr>
          <w:szCs w:val="24"/>
        </w:rPr>
        <w:t>R</w:t>
      </w:r>
      <w:r w:rsidR="008F1C4E" w:rsidRPr="005744A7">
        <w:rPr>
          <w:szCs w:val="24"/>
        </w:rPr>
        <w:t>1</w:t>
      </w:r>
      <w:r w:rsidR="00091557" w:rsidRPr="005744A7">
        <w:rPr>
          <w:szCs w:val="24"/>
        </w:rPr>
        <w:t>-</w:t>
      </w:r>
      <w:r w:rsidR="00393048" w:rsidRPr="005744A7">
        <w:rPr>
          <w:szCs w:val="24"/>
        </w:rPr>
        <w:t>22</w:t>
      </w:r>
      <w:r w:rsidR="002550C1">
        <w:rPr>
          <w:szCs w:val="24"/>
        </w:rPr>
        <w:t>07556</w:t>
      </w:r>
    </w:p>
    <w:p w14:paraId="0CE7B7E6" w14:textId="2C5CB5F0" w:rsidR="00E90E49" w:rsidRPr="00CE0424" w:rsidRDefault="00D0133F" w:rsidP="00311702">
      <w:pPr>
        <w:pStyle w:val="3GPPHeader"/>
      </w:pPr>
      <w:r>
        <w:t>Toulouse</w:t>
      </w:r>
      <w:r w:rsidR="0027144F" w:rsidRPr="00393048">
        <w:t xml:space="preserve">, </w:t>
      </w:r>
      <w:r w:rsidR="00307504">
        <w:t xml:space="preserve">France, </w:t>
      </w:r>
      <w:r>
        <w:t>August</w:t>
      </w:r>
      <w:r w:rsidR="0027144F" w:rsidRPr="00393048">
        <w:t xml:space="preserve"> </w:t>
      </w:r>
      <w:r>
        <w:t>22</w:t>
      </w:r>
      <w:r>
        <w:rPr>
          <w:vertAlign w:val="superscript"/>
        </w:rPr>
        <w:t>nd</w:t>
      </w:r>
      <w:r w:rsidR="00393048" w:rsidRPr="00393048">
        <w:t xml:space="preserve"> </w:t>
      </w:r>
      <w:r w:rsidR="001D53E7" w:rsidRPr="00393048">
        <w:t>–</w:t>
      </w:r>
      <w:r w:rsidR="008C36F9">
        <w:t xml:space="preserve"> 2</w:t>
      </w:r>
      <w:r>
        <w:t>6</w:t>
      </w:r>
      <w:r w:rsidR="008C36F9">
        <w:rPr>
          <w:vertAlign w:val="superscript"/>
        </w:rPr>
        <w:t>th</w:t>
      </w:r>
      <w:r w:rsidR="008C1555" w:rsidRPr="00393048">
        <w:t>, 2022</w:t>
      </w:r>
    </w:p>
    <w:p w14:paraId="3086AC07" w14:textId="77777777" w:rsidR="00E90E49" w:rsidRPr="00CE0424" w:rsidRDefault="00E90E49" w:rsidP="00357380">
      <w:pPr>
        <w:pStyle w:val="3GPPHeader"/>
      </w:pPr>
    </w:p>
    <w:p w14:paraId="3982483C" w14:textId="3A2ED24C" w:rsidR="00E90E49" w:rsidRPr="00796074" w:rsidRDefault="00E90E49" w:rsidP="00311702">
      <w:pPr>
        <w:pStyle w:val="3GPPHeader"/>
        <w:rPr>
          <w:sz w:val="22"/>
        </w:rPr>
      </w:pPr>
      <w:r w:rsidRPr="00796074">
        <w:rPr>
          <w:sz w:val="22"/>
        </w:rPr>
        <w:t>Agenda Item:</w:t>
      </w:r>
      <w:r w:rsidRPr="00796074">
        <w:rPr>
          <w:sz w:val="22"/>
        </w:rPr>
        <w:tab/>
      </w:r>
      <w:r w:rsidR="008C36F9" w:rsidRPr="00F837FE">
        <w:rPr>
          <w:sz w:val="22"/>
        </w:rPr>
        <w:t>9</w:t>
      </w:r>
      <w:r w:rsidR="00311702" w:rsidRPr="00F837FE">
        <w:rPr>
          <w:sz w:val="22"/>
        </w:rPr>
        <w:t>.</w:t>
      </w:r>
      <w:r w:rsidR="008C36F9" w:rsidRPr="00F837FE">
        <w:rPr>
          <w:sz w:val="22"/>
        </w:rPr>
        <w:t>12</w:t>
      </w:r>
      <w:r w:rsidR="00311702" w:rsidRPr="00F837FE">
        <w:rPr>
          <w:sz w:val="22"/>
        </w:rPr>
        <w:t>.</w:t>
      </w:r>
      <w:r w:rsidR="008C36F9" w:rsidRPr="00F837FE">
        <w:rPr>
          <w:sz w:val="22"/>
        </w:rPr>
        <w:t>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005980AE" w:rsidR="00E90E49" w:rsidRPr="00CE0424" w:rsidRDefault="003D3C45" w:rsidP="00311702">
      <w:pPr>
        <w:pStyle w:val="3GPPHeader"/>
        <w:rPr>
          <w:sz w:val="22"/>
        </w:rPr>
      </w:pPr>
      <w:r>
        <w:rPr>
          <w:sz w:val="22"/>
        </w:rPr>
        <w:t>Title:</w:t>
      </w:r>
      <w:r w:rsidR="00E90E49" w:rsidRPr="00CE0424">
        <w:rPr>
          <w:sz w:val="22"/>
        </w:rPr>
        <w:tab/>
      </w:r>
      <w:bookmarkStart w:id="0" w:name="_Hlk104987952"/>
      <w:r w:rsidR="00510F35" w:rsidRPr="00304FA2">
        <w:t xml:space="preserve">On </w:t>
      </w:r>
      <w:r w:rsidR="008C36F9">
        <w:t xml:space="preserve">coverage enhancements </w:t>
      </w:r>
      <w:r w:rsidR="00510F35" w:rsidRPr="00304FA2">
        <w:t xml:space="preserve">for </w:t>
      </w:r>
      <w:r w:rsidR="008B25FF">
        <w:t xml:space="preserve">NR </w:t>
      </w:r>
      <w:r w:rsidR="00510F35" w:rsidRPr="00304FA2">
        <w:t>NTN</w:t>
      </w:r>
      <w:bookmarkEnd w:id="0"/>
    </w:p>
    <w:p w14:paraId="025260C1" w14:textId="077E2BDD" w:rsidR="00E90E49" w:rsidRPr="00CE0424" w:rsidRDefault="00E90E49" w:rsidP="00D546FF">
      <w:pPr>
        <w:pStyle w:val="3GPPHeader"/>
        <w:rPr>
          <w:sz w:val="22"/>
        </w:rPr>
      </w:pPr>
      <w:r w:rsidRPr="00CE0424">
        <w:rPr>
          <w:sz w:val="22"/>
        </w:rPr>
        <w:t>Document for:</w:t>
      </w:r>
      <w:r w:rsidRPr="00CE0424">
        <w:rPr>
          <w:sz w:val="22"/>
        </w:rPr>
        <w:tab/>
      </w:r>
      <w:r w:rsidRPr="00393048">
        <w:rPr>
          <w:sz w:val="22"/>
        </w:rPr>
        <w:t>Discussion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22B167BC" w14:textId="748C81EB" w:rsidR="000B2861" w:rsidRDefault="008C36F9" w:rsidP="00CE0424">
      <w:pPr>
        <w:pStyle w:val="BodyText"/>
        <w:rPr>
          <w:bCs/>
        </w:rPr>
      </w:pPr>
      <w:bookmarkStart w:id="1" w:name="_Hlk94878371"/>
      <w:r w:rsidRPr="000B2861">
        <w:t>A work item</w:t>
      </w:r>
      <w:r w:rsidR="005A4EB8">
        <w:t xml:space="preserve"> (WI)</w:t>
      </w:r>
      <w:r w:rsidRPr="000B2861">
        <w:t xml:space="preserve"> for enhancements of NR NTN was approved at RAN#94-e. The latest WID can be found in </w:t>
      </w:r>
      <w:r w:rsidRPr="000B2861">
        <w:fldChar w:fldCharType="begin"/>
      </w:r>
      <w:r w:rsidRPr="000B2861">
        <w:instrText xml:space="preserve"> REF _Ref99621834 \r \h </w:instrText>
      </w:r>
      <w:r w:rsidR="000B2861">
        <w:instrText xml:space="preserve"> \* MERGEFORMAT </w:instrText>
      </w:r>
      <w:r w:rsidRPr="000B2861">
        <w:fldChar w:fldCharType="separate"/>
      </w:r>
      <w:r w:rsidR="00C73097">
        <w:t>[1]</w:t>
      </w:r>
      <w:r w:rsidRPr="000B2861">
        <w:fldChar w:fldCharType="end"/>
      </w:r>
      <w:r w:rsidRPr="000B2861">
        <w:t>.</w:t>
      </w:r>
      <w:r w:rsidR="00ED3E31" w:rsidRPr="000B2861">
        <w:t xml:space="preserve"> One objective of the WI is </w:t>
      </w:r>
      <w:r w:rsidR="00BF60DF" w:rsidRPr="000B2861">
        <w:t xml:space="preserve">NTN-specific </w:t>
      </w:r>
      <w:r w:rsidR="00ED3E31" w:rsidRPr="000B2861">
        <w:t>coverage</w:t>
      </w:r>
      <w:r w:rsidR="00BF60DF" w:rsidRPr="000B2861">
        <w:t xml:space="preserve"> enhancements</w:t>
      </w:r>
      <w:r w:rsidR="00ED3E31" w:rsidRPr="000B2861">
        <w:t>.</w:t>
      </w:r>
      <w:r w:rsidR="000B2861" w:rsidRPr="000B2861">
        <w:t xml:space="preserve"> As a first step, a </w:t>
      </w:r>
      <w:r w:rsidR="000B2861" w:rsidRPr="000B2861">
        <w:rPr>
          <w:bCs/>
        </w:rPr>
        <w:t>6-month study phase will be pursued, focusing on</w:t>
      </w:r>
      <w:r w:rsidR="000B2861" w:rsidRPr="000B2861">
        <w:t xml:space="preserve"> e</w:t>
      </w:r>
      <w:r w:rsidR="000B2861" w:rsidRPr="000B2861">
        <w:rPr>
          <w:bCs/>
        </w:rPr>
        <w:t>valuating the coverage performance and identifying the candidate physical radio channels that have coverage issues specific to NTN.</w:t>
      </w:r>
    </w:p>
    <w:p w14:paraId="6FB746EB" w14:textId="37532150" w:rsidR="003B0BAD" w:rsidRDefault="00ED3E31" w:rsidP="003B0BAD">
      <w:pPr>
        <w:pStyle w:val="BodyText"/>
        <w:rPr>
          <w:bCs/>
        </w:rPr>
      </w:pPr>
      <w:r>
        <w:t>In this con</w:t>
      </w:r>
      <w:r w:rsidR="00BF60DF">
        <w:t>tribution</w:t>
      </w:r>
      <w:r w:rsidR="005A4EB8">
        <w:t>,</w:t>
      </w:r>
      <w:r w:rsidR="00BF60DF">
        <w:t xml:space="preserve"> </w:t>
      </w:r>
      <w:r w:rsidR="00556968">
        <w:t>we present link budget calculations and link level simulation results for all agreed channels and signals.</w:t>
      </w:r>
    </w:p>
    <w:p w14:paraId="56C4B352" w14:textId="77145BEF" w:rsidR="00BF60DF" w:rsidRDefault="00230D18" w:rsidP="004D5016">
      <w:pPr>
        <w:pStyle w:val="Heading1"/>
      </w:pPr>
      <w:bookmarkStart w:id="2" w:name="_Ref178064866"/>
      <w:bookmarkEnd w:id="1"/>
      <w:r>
        <w:t>2</w:t>
      </w:r>
      <w:r>
        <w:tab/>
      </w:r>
      <w:r w:rsidR="004000E8" w:rsidRPr="00CE0424">
        <w:t>Discussion</w:t>
      </w:r>
      <w:bookmarkEnd w:id="2"/>
    </w:p>
    <w:p w14:paraId="1DBBB2C5" w14:textId="254D93FF" w:rsidR="00733ECD" w:rsidRPr="00A772B6" w:rsidRDefault="007B34B9" w:rsidP="00A772B6">
      <w:pPr>
        <w:pStyle w:val="Heading2"/>
        <w:rPr>
          <w:bCs/>
        </w:rPr>
      </w:pPr>
      <w:r>
        <w:t>2.1</w:t>
      </w:r>
      <w:r>
        <w:tab/>
      </w:r>
      <w:r w:rsidR="007E5E3D">
        <w:t>Assumptions for evaluation of coverage performance</w:t>
      </w:r>
    </w:p>
    <w:p w14:paraId="05D95433" w14:textId="4775B314" w:rsidR="0040505B" w:rsidRPr="0040505B" w:rsidRDefault="0040505B" w:rsidP="0040505B">
      <w:pPr>
        <w:pStyle w:val="Heading3"/>
      </w:pPr>
      <w:r w:rsidRPr="0040505B">
        <w:t>2.1.</w:t>
      </w:r>
      <w:r w:rsidR="00C36A55">
        <w:t>1</w:t>
      </w:r>
      <w:r w:rsidRPr="0040505B">
        <w:t xml:space="preserve"> Power flux density limitation</w:t>
      </w:r>
    </w:p>
    <w:p w14:paraId="78D76F8E" w14:textId="0C859386" w:rsidR="00630E06" w:rsidRDefault="00630E06" w:rsidP="00630E06">
      <w:pPr>
        <w:jc w:val="both"/>
      </w:pPr>
      <w:r w:rsidRPr="00381190">
        <w:t>In RAN1#109-e, it was discussed whether and how to apply ITU regulatory limitations on power flux density (PFD) in the study on coverage enhancements for NR NTN.</w:t>
      </w:r>
      <w:r>
        <w:t xml:space="preserve"> </w:t>
      </w:r>
      <w:r w:rsidRPr="00381190">
        <w:t xml:space="preserve">RAN1 did not agree on whether the EIRP values in </w:t>
      </w:r>
      <w:r>
        <w:t xml:space="preserve">TR </w:t>
      </w:r>
      <w:r w:rsidRPr="00381190">
        <w:t xml:space="preserve">38.821 </w:t>
      </w:r>
      <w:r>
        <w:fldChar w:fldCharType="begin"/>
      </w:r>
      <w:r>
        <w:instrText xml:space="preserve"> REF _Ref101973461 \r \h  \* MERGEFORMAT </w:instrText>
      </w:r>
      <w:r>
        <w:fldChar w:fldCharType="separate"/>
      </w:r>
      <w:r w:rsidR="00C73097">
        <w:t>[4]</w:t>
      </w:r>
      <w:r>
        <w:fldChar w:fldCharType="end"/>
      </w:r>
      <w:r>
        <w:t xml:space="preserve"> </w:t>
      </w:r>
      <w:r w:rsidRPr="00381190">
        <w:t>can be used as is or if additional PFD limitations apply. The limitations that were discussed were ITU Radio Regulations Appendix 5 (edition 2020), table 5-2</w:t>
      </w:r>
      <w:r>
        <w:t xml:space="preserve"> </w:t>
      </w:r>
      <w:r>
        <w:fldChar w:fldCharType="begin"/>
      </w:r>
      <w:r>
        <w:instrText xml:space="preserve"> REF _Ref110970426 \r \h  \* MERGEFORMAT </w:instrText>
      </w:r>
      <w:r>
        <w:fldChar w:fldCharType="separate"/>
      </w:r>
      <w:r w:rsidR="00C73097">
        <w:t>[8]</w:t>
      </w:r>
      <w:r>
        <w:fldChar w:fldCharType="end"/>
      </w:r>
      <w:r w:rsidRPr="00381190">
        <w:t>.</w:t>
      </w:r>
    </w:p>
    <w:p w14:paraId="7BDFA5A6" w14:textId="76012172" w:rsidR="00630E06" w:rsidRPr="00696DCB" w:rsidRDefault="00630E06" w:rsidP="00630E06">
      <w:pPr>
        <w:jc w:val="both"/>
      </w:pPr>
      <w:r>
        <w:t>W</w:t>
      </w:r>
      <w:r w:rsidRPr="00A92417">
        <w:t xml:space="preserve">hile there are PFD limits in Appendix 5 of the Radio Regulations, it should be kept in mind that they are </w:t>
      </w:r>
      <w:r>
        <w:t xml:space="preserve">intended for determination of the need for coordination between administrations, not as actual requirements. When considering coexistence between terrestrial and satellite components of IMT in the 2 GHz NTN operating band (2170-2200 MHz), ITU Resolution 212 </w:t>
      </w:r>
      <w:r w:rsidR="002719F1">
        <w:fldChar w:fldCharType="begin"/>
      </w:r>
      <w:r w:rsidR="002719F1">
        <w:instrText xml:space="preserve"> REF _Ref110981492 \r \h </w:instrText>
      </w:r>
      <w:r w:rsidR="002719F1">
        <w:fldChar w:fldCharType="separate"/>
      </w:r>
      <w:r w:rsidR="00C73097">
        <w:t>[9]</w:t>
      </w:r>
      <w:r w:rsidR="002719F1">
        <w:fldChar w:fldCharType="end"/>
      </w:r>
      <w:r w:rsidR="002719F1">
        <w:t xml:space="preserve"> </w:t>
      </w:r>
      <w:r>
        <w:t xml:space="preserve">can give guidance on applicable PFD levels. </w:t>
      </w:r>
      <w:r w:rsidRPr="00AE6C2B">
        <w:t xml:space="preserve">Resolution 212 </w:t>
      </w:r>
      <w:r>
        <w:t>"</w:t>
      </w:r>
      <w:r w:rsidRPr="00B840B3">
        <w:rPr>
          <w:i/>
          <w:iCs/>
        </w:rPr>
        <w:t xml:space="preserve">invites administrations […] </w:t>
      </w:r>
      <w:r w:rsidRPr="00B840B3">
        <w:rPr>
          <w:i/>
          <w:iCs/>
          <w:lang w:val="sv-SE"/>
        </w:rPr>
        <w:t>to apply</w:t>
      </w:r>
      <w:r w:rsidRPr="00696DCB">
        <w:rPr>
          <w:i/>
          <w:iCs/>
          <w:lang w:val="sv-SE"/>
        </w:rPr>
        <w:t xml:space="preserve"> an appropriate power flux-density value to the IMT space stations in the frequency band 2 170-2 200 MHz"</w:t>
      </w:r>
      <w:r>
        <w:rPr>
          <w:lang w:val="sv-SE"/>
        </w:rPr>
        <w:t xml:space="preserve">, with reference to the Annex of the same resolution, in which bullet 2e gives an exemplary PFD value for </w:t>
      </w:r>
      <w:r w:rsidRPr="00696DCB">
        <w:rPr>
          <w:lang w:val="sv-SE"/>
        </w:rPr>
        <w:t xml:space="preserve">DL </w:t>
      </w:r>
      <w:r>
        <w:rPr>
          <w:lang w:val="sv-SE"/>
        </w:rPr>
        <w:t xml:space="preserve">(i.e., NTN satellite to TN UE) </w:t>
      </w:r>
      <w:r w:rsidRPr="00696DCB">
        <w:rPr>
          <w:lang w:val="sv-SE"/>
        </w:rPr>
        <w:t xml:space="preserve">of </w:t>
      </w:r>
      <w:r>
        <w:rPr>
          <w:lang w:val="sv-SE"/>
        </w:rPr>
        <w:t>-</w:t>
      </w:r>
      <w:r w:rsidRPr="00696DCB">
        <w:rPr>
          <w:lang w:val="sv-SE"/>
        </w:rPr>
        <w:t>108.8 dBW/m</w:t>
      </w:r>
      <w:r w:rsidRPr="00696DCB">
        <w:rPr>
          <w:vertAlign w:val="superscript"/>
          <w:lang w:val="sv-SE"/>
        </w:rPr>
        <w:t>2</w:t>
      </w:r>
      <w:r w:rsidRPr="00696DCB">
        <w:rPr>
          <w:lang w:val="sv-SE"/>
        </w:rPr>
        <w:t xml:space="preserve"> for 1 MHz.</w:t>
      </w:r>
    </w:p>
    <w:p w14:paraId="4DE2D64D" w14:textId="5FCAF06F" w:rsidR="00630E06" w:rsidRDefault="00630E06" w:rsidP="00630E06">
      <w:pPr>
        <w:pStyle w:val="Proposal"/>
        <w:rPr>
          <w:lang w:val="sv-SE"/>
        </w:rPr>
      </w:pPr>
      <w:bookmarkStart w:id="3" w:name="_Toc111199290"/>
      <w:bookmarkStart w:id="4" w:name="_Toc111232738"/>
      <w:r>
        <w:rPr>
          <w:lang w:val="sv-SE"/>
        </w:rPr>
        <w:t xml:space="preserve">For evaluation of DL </w:t>
      </w:r>
      <w:r w:rsidR="002719F1">
        <w:rPr>
          <w:lang w:val="sv-SE"/>
        </w:rPr>
        <w:t>coverage</w:t>
      </w:r>
      <w:r>
        <w:rPr>
          <w:lang w:val="sv-SE"/>
        </w:rPr>
        <w:t>, consider the PFD limitation value of -108 dBW/m</w:t>
      </w:r>
      <w:r w:rsidRPr="00B840B3">
        <w:rPr>
          <w:vertAlign w:val="superscript"/>
          <w:lang w:val="sv-SE"/>
        </w:rPr>
        <w:t>2</w:t>
      </w:r>
      <w:r>
        <w:rPr>
          <w:lang w:val="sv-SE"/>
        </w:rPr>
        <w:t xml:space="preserve"> given in ITU Resolution 212 (Rev. WRC 19).</w:t>
      </w:r>
      <w:bookmarkEnd w:id="3"/>
      <w:bookmarkEnd w:id="4"/>
    </w:p>
    <w:p w14:paraId="1FB51D09" w14:textId="1F29FB6A" w:rsidR="0018183C" w:rsidRDefault="008A02E3" w:rsidP="008A02E3">
      <w:pPr>
        <w:jc w:val="both"/>
        <w:rPr>
          <w:rFonts w:eastAsiaTheme="minorEastAsia"/>
        </w:rPr>
      </w:pPr>
      <w:r>
        <w:t xml:space="preserve">From this value, the TX EIRP density of the satellite can be derived as </w:t>
      </w:r>
      <m:oMath>
        <m:r>
          <w:rPr>
            <w:rFonts w:ascii="Cambria Math" w:hAnsi="Cambria Math"/>
          </w:rPr>
          <m:t>-108.8+10</m:t>
        </m:r>
        <m:func>
          <m:funcPr>
            <m:ctrlPr>
              <w:rPr>
                <w:rFonts w:ascii="Cambria Math" w:hAnsi="Cambria Math"/>
                <w:i/>
                <w:lang w:eastAsia="en-GB"/>
              </w:rPr>
            </m:ctrlPr>
          </m:funcPr>
          <m:fName>
            <m:sSub>
              <m:sSubPr>
                <m:ctrlPr>
                  <w:rPr>
                    <w:rFonts w:ascii="Cambria Math" w:hAnsi="Cambria Math"/>
                    <w:i/>
                    <w:lang w:eastAsia="en-GB"/>
                  </w:rPr>
                </m:ctrlPr>
              </m:sSubPr>
              <m:e>
                <m:r>
                  <m:rPr>
                    <m:sty m:val="p"/>
                  </m:rPr>
                  <w:rPr>
                    <w:rFonts w:ascii="Cambria Math" w:hAnsi="Cambria Math"/>
                    <w:lang w:eastAsia="en-GB"/>
                  </w:rPr>
                  <m:t>log</m:t>
                </m:r>
              </m:e>
              <m:sub>
                <m:r>
                  <w:rPr>
                    <w:rFonts w:ascii="Cambria Math" w:hAnsi="Cambria Math"/>
                  </w:rPr>
                  <m:t>10</m:t>
                </m:r>
              </m:sub>
            </m:sSub>
          </m:fName>
          <m:e>
            <m:r>
              <w:rPr>
                <w:rFonts w:ascii="Cambria Math" w:hAnsi="Cambria Math"/>
              </w:rPr>
              <m:t>4π</m:t>
            </m:r>
          </m:e>
        </m:func>
        <m:sSup>
          <m:sSupPr>
            <m:ctrlPr>
              <w:rPr>
                <w:rFonts w:ascii="Cambria Math" w:eastAsiaTheme="minorEastAsia" w:hAnsi="Cambria Math"/>
                <w:i/>
                <w:lang w:eastAsia="en-GB"/>
              </w:rPr>
            </m:ctrlPr>
          </m:sSupPr>
          <m:e>
            <m:r>
              <w:rPr>
                <w:rFonts w:ascii="Cambria Math" w:eastAsiaTheme="minorEastAsia" w:hAnsi="Cambria Math"/>
              </w:rPr>
              <m:t>r</m:t>
            </m:r>
          </m:e>
          <m:sup>
            <m:r>
              <w:rPr>
                <w:rFonts w:ascii="Cambria Math" w:eastAsiaTheme="minorEastAsia" w:hAnsi="Cambria Math"/>
              </w:rPr>
              <m:t>2</m:t>
            </m:r>
          </m:sup>
        </m:sSup>
      </m:oMath>
      <w:r>
        <w:rPr>
          <w:rFonts w:eastAsiaTheme="minorEastAsia"/>
        </w:rPr>
        <w:t xml:space="preserve"> dBW/MHz, where </w:t>
      </w:r>
      <m:oMath>
        <m:r>
          <w:rPr>
            <w:rFonts w:ascii="Cambria Math" w:eastAsiaTheme="minorEastAsia" w:hAnsi="Cambria Math"/>
          </w:rPr>
          <m:t>r</m:t>
        </m:r>
      </m:oMath>
      <w:r>
        <w:rPr>
          <w:rFonts w:eastAsiaTheme="minorEastAsia"/>
        </w:rPr>
        <w:t xml:space="preserve"> is the distance between the satellite and interfered UE.</w:t>
      </w:r>
    </w:p>
    <w:p w14:paraId="5D335ED1" w14:textId="072B0C41" w:rsidR="00630E06" w:rsidRDefault="00630E06" w:rsidP="00630E06">
      <w:pPr>
        <w:jc w:val="both"/>
      </w:pPr>
      <w:r w:rsidRPr="005F0E87">
        <w:t>It should also be considered that</w:t>
      </w:r>
      <w:r>
        <w:t xml:space="preserve"> in some countries, such limitation will apply, while in others it will not, depending e.g. on deployed services and negotiated agreements between administrations. If the given PFD limitation is always applied, conclusions will be pessimistic in some regions, while if it is never applied, </w:t>
      </w:r>
      <w:r>
        <w:lastRenderedPageBreak/>
        <w:t xml:space="preserve">conclusions will be optimistic in other regions. For the coverage enhancements study, it is therefore proposed to consider both the EIRP values in TR 38.821 </w:t>
      </w:r>
      <w:r>
        <w:fldChar w:fldCharType="begin"/>
      </w:r>
      <w:r>
        <w:instrText xml:space="preserve"> REF _Ref101973461 \r \h  \* MERGEFORMAT </w:instrText>
      </w:r>
      <w:r>
        <w:fldChar w:fldCharType="separate"/>
      </w:r>
      <w:r w:rsidR="00C73097">
        <w:t>[4]</w:t>
      </w:r>
      <w:r>
        <w:fldChar w:fldCharType="end"/>
      </w:r>
      <w:r>
        <w:t xml:space="preserve"> and EIRP values derived from the PFD limitation in ITU Resolution 212.</w:t>
      </w:r>
    </w:p>
    <w:p w14:paraId="00397346" w14:textId="6D450BD0" w:rsidR="002719F1" w:rsidRPr="005F0E87" w:rsidRDefault="002719F1" w:rsidP="002719F1">
      <w:pPr>
        <w:pStyle w:val="Proposal"/>
      </w:pPr>
      <w:bookmarkStart w:id="5" w:name="_Toc111199291"/>
      <w:bookmarkStart w:id="6" w:name="_Toc111232739"/>
      <w:r>
        <w:rPr>
          <w:lang w:val="sv-SE"/>
        </w:rPr>
        <w:t>For evaluation of DL coverage,</w:t>
      </w:r>
      <w:r>
        <w:t xml:space="preserve"> consider both the EIRP values given in TR 38.821 and EIRP values derived from the PFD limitation value from ITU resolution 212 (Rev. WRC 19).</w:t>
      </w:r>
      <w:bookmarkEnd w:id="5"/>
      <w:bookmarkEnd w:id="6"/>
    </w:p>
    <w:p w14:paraId="19D81600" w14:textId="5571564F" w:rsidR="0057481A" w:rsidRDefault="0057481A" w:rsidP="0057481A">
      <w:pPr>
        <w:pStyle w:val="Heading3"/>
      </w:pPr>
      <w:r>
        <w:t>2.1.</w:t>
      </w:r>
      <w:r w:rsidR="00C36A55">
        <w:t>2</w:t>
      </w:r>
      <w:r>
        <w:tab/>
      </w:r>
      <w:r w:rsidR="00DD4F51">
        <w:t>Assumptions for l</w:t>
      </w:r>
      <w:r>
        <w:t xml:space="preserve">ink budget </w:t>
      </w:r>
      <w:r w:rsidR="00DD4F51">
        <w:t>calculation</w:t>
      </w:r>
    </w:p>
    <w:p w14:paraId="3565EF52" w14:textId="2545D1C6" w:rsidR="00256748" w:rsidRDefault="00DD4F51" w:rsidP="00B535B9">
      <w:pPr>
        <w:jc w:val="both"/>
        <w:rPr>
          <w:lang w:eastAsia="en-GB"/>
        </w:rPr>
      </w:pPr>
      <w:r>
        <w:rPr>
          <w:lang w:eastAsia="en-GB"/>
        </w:rPr>
        <w:t xml:space="preserve">Following agreements at RAN1#109-e, the assumptions summarized in </w:t>
      </w:r>
      <w:r w:rsidR="00D91153">
        <w:rPr>
          <w:lang w:eastAsia="en-GB"/>
        </w:rPr>
        <w:fldChar w:fldCharType="begin"/>
      </w:r>
      <w:r w:rsidR="00D91153">
        <w:rPr>
          <w:lang w:eastAsia="en-GB"/>
        </w:rPr>
        <w:instrText xml:space="preserve"> REF _Ref111036197 \h </w:instrText>
      </w:r>
      <w:r w:rsidR="00D91153">
        <w:rPr>
          <w:lang w:eastAsia="en-GB"/>
        </w:rPr>
      </w:r>
      <w:r w:rsidR="00D91153">
        <w:rPr>
          <w:lang w:eastAsia="en-GB"/>
        </w:rPr>
        <w:fldChar w:fldCharType="separate"/>
      </w:r>
      <w:r w:rsidR="00C73097">
        <w:t xml:space="preserve">Table </w:t>
      </w:r>
      <w:r w:rsidR="00C73097">
        <w:rPr>
          <w:noProof/>
        </w:rPr>
        <w:t>1</w:t>
      </w:r>
      <w:r w:rsidR="00D91153">
        <w:rPr>
          <w:lang w:eastAsia="en-GB"/>
        </w:rPr>
        <w:fldChar w:fldCharType="end"/>
      </w:r>
      <w:r w:rsidR="00D91153">
        <w:rPr>
          <w:lang w:eastAsia="en-GB"/>
        </w:rPr>
        <w:t xml:space="preserve">, </w:t>
      </w:r>
      <w:r w:rsidR="00D91153">
        <w:rPr>
          <w:lang w:eastAsia="en-GB"/>
        </w:rPr>
        <w:fldChar w:fldCharType="begin"/>
      </w:r>
      <w:r w:rsidR="00D91153">
        <w:rPr>
          <w:lang w:eastAsia="en-GB"/>
        </w:rPr>
        <w:instrText xml:space="preserve"> REF _Ref110983334 \h </w:instrText>
      </w:r>
      <w:r w:rsidR="00D91153">
        <w:rPr>
          <w:lang w:eastAsia="en-GB"/>
        </w:rPr>
      </w:r>
      <w:r w:rsidR="00D91153">
        <w:rPr>
          <w:lang w:eastAsia="en-GB"/>
        </w:rPr>
        <w:fldChar w:fldCharType="separate"/>
      </w:r>
      <w:r w:rsidR="00C73097">
        <w:t xml:space="preserve">Table </w:t>
      </w:r>
      <w:r w:rsidR="00C73097">
        <w:rPr>
          <w:noProof/>
        </w:rPr>
        <w:t>2</w:t>
      </w:r>
      <w:r w:rsidR="00D91153">
        <w:rPr>
          <w:lang w:eastAsia="en-GB"/>
        </w:rPr>
        <w:fldChar w:fldCharType="end"/>
      </w:r>
      <w:r>
        <w:rPr>
          <w:lang w:eastAsia="en-GB"/>
        </w:rPr>
        <w:t xml:space="preserve"> </w:t>
      </w:r>
      <w:r w:rsidR="00F775FF">
        <w:rPr>
          <w:lang w:eastAsia="en-GB"/>
        </w:rPr>
        <w:t xml:space="preserve">and </w:t>
      </w:r>
      <w:r w:rsidR="00D91153">
        <w:rPr>
          <w:lang w:eastAsia="en-GB"/>
        </w:rPr>
        <w:fldChar w:fldCharType="begin"/>
      </w:r>
      <w:r w:rsidR="00D91153">
        <w:rPr>
          <w:lang w:eastAsia="en-GB"/>
        </w:rPr>
        <w:instrText xml:space="preserve"> REF _Ref111036073 \h </w:instrText>
      </w:r>
      <w:r w:rsidR="00D91153">
        <w:rPr>
          <w:lang w:eastAsia="en-GB"/>
        </w:rPr>
      </w:r>
      <w:r w:rsidR="00D91153">
        <w:rPr>
          <w:lang w:eastAsia="en-GB"/>
        </w:rPr>
        <w:fldChar w:fldCharType="separate"/>
      </w:r>
      <w:r w:rsidR="00C73097">
        <w:t xml:space="preserve">Table </w:t>
      </w:r>
      <w:r w:rsidR="00C73097">
        <w:rPr>
          <w:noProof/>
        </w:rPr>
        <w:t>3</w:t>
      </w:r>
      <w:r w:rsidR="00D91153">
        <w:rPr>
          <w:lang w:eastAsia="en-GB"/>
        </w:rPr>
        <w:fldChar w:fldCharType="end"/>
      </w:r>
      <w:r w:rsidR="00F775FF">
        <w:rPr>
          <w:lang w:eastAsia="en-GB"/>
        </w:rPr>
        <w:t xml:space="preserve"> </w:t>
      </w:r>
      <w:r>
        <w:rPr>
          <w:lang w:eastAsia="en-GB"/>
        </w:rPr>
        <w:t>have been used.</w:t>
      </w:r>
    </w:p>
    <w:p w14:paraId="02EC166C" w14:textId="3270CAE5" w:rsidR="00E85FDE" w:rsidRDefault="00E85FDE" w:rsidP="00E85FDE">
      <w:pPr>
        <w:pStyle w:val="Caption"/>
        <w:keepNext/>
        <w:jc w:val="center"/>
      </w:pPr>
      <w:bookmarkStart w:id="7" w:name="_Ref111036197"/>
      <w:r>
        <w:t xml:space="preserve">Table </w:t>
      </w:r>
      <w:r>
        <w:fldChar w:fldCharType="begin"/>
      </w:r>
      <w:r>
        <w:instrText xml:space="preserve"> SEQ Table \* ARABIC </w:instrText>
      </w:r>
      <w:r>
        <w:fldChar w:fldCharType="separate"/>
      </w:r>
      <w:r w:rsidR="00C73097">
        <w:rPr>
          <w:noProof/>
        </w:rPr>
        <w:t>1</w:t>
      </w:r>
      <w:r>
        <w:fldChar w:fldCharType="end"/>
      </w:r>
      <w:bookmarkEnd w:id="7"/>
      <w:r>
        <w:t>: Assumptions for link budget calculations.</w:t>
      </w:r>
    </w:p>
    <w:tbl>
      <w:tblPr>
        <w:tblW w:w="0" w:type="auto"/>
        <w:jc w:val="center"/>
        <w:tblCellMar>
          <w:left w:w="0" w:type="dxa"/>
          <w:right w:w="0" w:type="dxa"/>
        </w:tblCellMar>
        <w:tblLook w:val="04A0" w:firstRow="1" w:lastRow="0" w:firstColumn="1" w:lastColumn="0" w:noHBand="0" w:noVBand="1"/>
      </w:tblPr>
      <w:tblGrid>
        <w:gridCol w:w="3254"/>
        <w:gridCol w:w="6365"/>
      </w:tblGrid>
      <w:tr w:rsidR="00DD4F51" w:rsidRPr="00F775FF" w14:paraId="1CF290DD"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2C94C23" w14:textId="2FD40E29" w:rsidR="00DD4F51" w:rsidRPr="00F96A13" w:rsidRDefault="00DD4F51" w:rsidP="00AB2A08">
            <w:pPr>
              <w:keepNext/>
              <w:spacing w:after="0"/>
              <w:jc w:val="center"/>
              <w:rPr>
                <w:rFonts w:cs="Arial"/>
                <w:b/>
                <w:sz w:val="18"/>
                <w:szCs w:val="18"/>
                <w:lang w:eastAsia="zh-CN"/>
              </w:rPr>
            </w:pPr>
            <w:r w:rsidRPr="00F96A13">
              <w:rPr>
                <w:rFonts w:cs="Arial"/>
                <w:b/>
                <w:bCs/>
                <w:sz w:val="18"/>
                <w:szCs w:val="18"/>
              </w:rPr>
              <w:t>Parameter</w:t>
            </w:r>
          </w:p>
        </w:tc>
        <w:tc>
          <w:tcPr>
            <w:tcW w:w="636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F7A96A7" w14:textId="28BB5BDF" w:rsidR="00DD4F51" w:rsidRPr="00F96A13" w:rsidRDefault="00F96A13" w:rsidP="00AB2A08">
            <w:pPr>
              <w:keepNext/>
              <w:spacing w:after="0"/>
              <w:jc w:val="center"/>
              <w:rPr>
                <w:rFonts w:cs="Arial"/>
                <w:b/>
                <w:sz w:val="18"/>
                <w:szCs w:val="18"/>
              </w:rPr>
            </w:pPr>
            <w:r w:rsidRPr="00F96A13">
              <w:rPr>
                <w:rFonts w:cs="Arial"/>
                <w:b/>
                <w:bCs/>
                <w:sz w:val="18"/>
                <w:szCs w:val="18"/>
              </w:rPr>
              <w:t>Value</w:t>
            </w:r>
          </w:p>
        </w:tc>
      </w:tr>
      <w:tr w:rsidR="00DD4F51" w:rsidRPr="00F775FF" w14:paraId="24A828D5"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0AC32FF" w14:textId="77777777" w:rsidR="00DD4F51" w:rsidRPr="00F775FF" w:rsidRDefault="00DD4F51" w:rsidP="00AB2A08">
            <w:pPr>
              <w:keepNext/>
              <w:spacing w:after="0"/>
              <w:jc w:val="center"/>
              <w:rPr>
                <w:rFonts w:cs="Arial"/>
                <w:sz w:val="18"/>
                <w:szCs w:val="18"/>
              </w:rPr>
            </w:pPr>
            <w:r w:rsidRPr="00F775FF">
              <w:rPr>
                <w:rFonts w:cs="Arial"/>
                <w:sz w:val="18"/>
                <w:szCs w:val="18"/>
              </w:rPr>
              <w:t>Carrier frequency</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D29C5" w14:textId="77777777" w:rsidR="00DD4F51" w:rsidRPr="00F775FF" w:rsidRDefault="00DD4F51" w:rsidP="00AB2A08">
            <w:pPr>
              <w:keepNext/>
              <w:spacing w:after="0"/>
              <w:jc w:val="center"/>
              <w:rPr>
                <w:rFonts w:cs="Arial"/>
                <w:sz w:val="18"/>
                <w:szCs w:val="18"/>
              </w:rPr>
            </w:pPr>
            <w:r w:rsidRPr="00F775FF">
              <w:rPr>
                <w:rFonts w:cs="Arial"/>
                <w:sz w:val="18"/>
                <w:szCs w:val="18"/>
              </w:rPr>
              <w:t>2 GHz for DL and UL (S-band)</w:t>
            </w:r>
          </w:p>
        </w:tc>
      </w:tr>
      <w:tr w:rsidR="00DD4F51" w:rsidRPr="00F775FF" w14:paraId="06EC8704"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2334B0B" w14:textId="77777777" w:rsidR="00DD4F51" w:rsidRPr="00F775FF" w:rsidRDefault="00DD4F51" w:rsidP="00AB2A08">
            <w:pPr>
              <w:keepNext/>
              <w:spacing w:after="0"/>
              <w:jc w:val="center"/>
              <w:rPr>
                <w:rFonts w:cs="Arial"/>
                <w:sz w:val="18"/>
                <w:szCs w:val="18"/>
              </w:rPr>
            </w:pPr>
            <w:r w:rsidRPr="00F775FF">
              <w:rPr>
                <w:rFonts w:cs="Arial"/>
                <w:sz w:val="18"/>
                <w:szCs w:val="18"/>
              </w:rPr>
              <w:t>Channel bandwidth</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2D2C4" w14:textId="77777777" w:rsidR="00DD4F51" w:rsidRPr="00F775FF" w:rsidRDefault="00DD4F51" w:rsidP="00AB2A08">
            <w:pPr>
              <w:keepNext/>
              <w:spacing w:after="0"/>
              <w:jc w:val="center"/>
              <w:rPr>
                <w:rFonts w:cs="Arial"/>
                <w:sz w:val="18"/>
                <w:szCs w:val="18"/>
              </w:rPr>
            </w:pPr>
            <w:r w:rsidRPr="00F775FF">
              <w:rPr>
                <w:rFonts w:cs="Arial"/>
                <w:sz w:val="18"/>
                <w:szCs w:val="18"/>
              </w:rPr>
              <w:t>FFS</w:t>
            </w:r>
          </w:p>
        </w:tc>
      </w:tr>
      <w:tr w:rsidR="00DD4F51" w:rsidRPr="00F775FF" w14:paraId="7409FD8F"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B0467D0" w14:textId="77777777" w:rsidR="00DD4F51" w:rsidRPr="00F775FF" w:rsidRDefault="00DD4F51" w:rsidP="00AB2A08">
            <w:pPr>
              <w:keepNext/>
              <w:spacing w:after="0"/>
              <w:jc w:val="center"/>
              <w:rPr>
                <w:rFonts w:cs="Arial"/>
                <w:sz w:val="18"/>
                <w:szCs w:val="18"/>
              </w:rPr>
            </w:pPr>
            <w:r w:rsidRPr="00F775FF">
              <w:rPr>
                <w:rFonts w:cs="Arial"/>
                <w:sz w:val="18"/>
                <w:szCs w:val="18"/>
              </w:rPr>
              <w:t>Satellite altitude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F7BB8" w14:textId="77777777" w:rsidR="00DD4F51" w:rsidRPr="00F775FF" w:rsidRDefault="00DD4F51" w:rsidP="00AB2A08">
            <w:pPr>
              <w:keepNext/>
              <w:spacing w:after="0"/>
              <w:jc w:val="center"/>
              <w:rPr>
                <w:rFonts w:cs="Arial"/>
                <w:sz w:val="18"/>
                <w:szCs w:val="18"/>
              </w:rPr>
            </w:pPr>
            <w:r w:rsidRPr="00F775FF">
              <w:rPr>
                <w:rFonts w:cs="Arial"/>
                <w:sz w:val="18"/>
                <w:szCs w:val="18"/>
              </w:rPr>
              <w:t>600 km, 1200 km, 10000 km, 35786 km</w:t>
            </w:r>
          </w:p>
        </w:tc>
      </w:tr>
      <w:tr w:rsidR="00DD4F51" w:rsidRPr="00F775FF" w14:paraId="57678C81"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E514E3C" w14:textId="77777777" w:rsidR="00DD4F51" w:rsidRPr="00F775FF" w:rsidRDefault="00DD4F51" w:rsidP="00AB2A08">
            <w:pPr>
              <w:keepNext/>
              <w:spacing w:after="0"/>
              <w:jc w:val="center"/>
              <w:rPr>
                <w:rFonts w:cs="Arial"/>
                <w:sz w:val="18"/>
                <w:szCs w:val="18"/>
              </w:rPr>
            </w:pPr>
            <w:r w:rsidRPr="00F775FF">
              <w:rPr>
                <w:rFonts w:cs="Arial"/>
                <w:sz w:val="18"/>
                <w:szCs w:val="18"/>
              </w:rPr>
              <w:t>Target elevation angle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343B" w14:textId="4B3DEB4F" w:rsidR="00DD4F51" w:rsidRPr="00F775FF" w:rsidRDefault="007B6766" w:rsidP="00AB2A08">
            <w:pPr>
              <w:keepNext/>
              <w:spacing w:after="0"/>
              <w:jc w:val="center"/>
              <w:rPr>
                <w:rFonts w:cs="Arial"/>
                <w:sz w:val="18"/>
                <w:szCs w:val="18"/>
              </w:rPr>
            </w:pPr>
            <w:r w:rsidRPr="00E85FDE">
              <w:rPr>
                <w:rFonts w:cs="Arial"/>
                <w:sz w:val="18"/>
                <w:szCs w:val="18"/>
              </w:rPr>
              <w:t xml:space="preserve">See </w:t>
            </w:r>
            <w:r w:rsidR="00D91153">
              <w:rPr>
                <w:rFonts w:cs="Arial"/>
                <w:sz w:val="18"/>
                <w:szCs w:val="18"/>
              </w:rPr>
              <w:fldChar w:fldCharType="begin"/>
            </w:r>
            <w:r w:rsidR="00D91153">
              <w:rPr>
                <w:rFonts w:cs="Arial"/>
                <w:sz w:val="18"/>
                <w:szCs w:val="18"/>
              </w:rPr>
              <w:instrText xml:space="preserve"> REF _Ref111036073 \h </w:instrText>
            </w:r>
            <w:r w:rsidR="00D91153">
              <w:rPr>
                <w:rFonts w:cs="Arial"/>
                <w:sz w:val="18"/>
                <w:szCs w:val="18"/>
              </w:rPr>
            </w:r>
            <w:r w:rsidR="00D91153">
              <w:rPr>
                <w:rFonts w:cs="Arial"/>
                <w:sz w:val="18"/>
                <w:szCs w:val="18"/>
              </w:rPr>
              <w:fldChar w:fldCharType="separate"/>
            </w:r>
            <w:r w:rsidR="00C73097">
              <w:t xml:space="preserve">Table </w:t>
            </w:r>
            <w:r w:rsidR="00C73097">
              <w:rPr>
                <w:noProof/>
              </w:rPr>
              <w:t>3</w:t>
            </w:r>
            <w:r w:rsidR="00D91153">
              <w:rPr>
                <w:rFonts w:cs="Arial"/>
                <w:sz w:val="18"/>
                <w:szCs w:val="18"/>
              </w:rPr>
              <w:fldChar w:fldCharType="end"/>
            </w:r>
          </w:p>
        </w:tc>
      </w:tr>
      <w:tr w:rsidR="00DD4F51" w:rsidRPr="00F775FF" w14:paraId="46A32E3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3A861F3C" w14:textId="77777777" w:rsidR="00DD4F51" w:rsidRPr="00F775FF" w:rsidRDefault="00DD4F51" w:rsidP="00AB2A08">
            <w:pPr>
              <w:keepNext/>
              <w:spacing w:after="0"/>
              <w:jc w:val="center"/>
              <w:rPr>
                <w:rFonts w:cs="Arial"/>
                <w:sz w:val="18"/>
                <w:szCs w:val="18"/>
              </w:rPr>
            </w:pPr>
            <w:r w:rsidRPr="00F775FF">
              <w:rPr>
                <w:rFonts w:cs="Arial"/>
                <w:sz w:val="18"/>
                <w:szCs w:val="18"/>
              </w:rPr>
              <w:t>Atmospheric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909A1" w14:textId="3B58FE30" w:rsidR="00DD4F51" w:rsidRPr="00F775FF" w:rsidRDefault="00DD4F51" w:rsidP="00AB2A08">
            <w:pPr>
              <w:keepNext/>
              <w:spacing w:after="0"/>
              <w:jc w:val="center"/>
              <w:rPr>
                <w:rFonts w:cs="Arial"/>
                <w:sz w:val="18"/>
                <w:szCs w:val="18"/>
              </w:rPr>
            </w:pPr>
            <w:r w:rsidRPr="00F775FF">
              <w:rPr>
                <w:rFonts w:cs="Arial"/>
                <w:sz w:val="18"/>
                <w:szCs w:val="18"/>
              </w:rPr>
              <w:t xml:space="preserve">Equation (6.6-8)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C73097">
              <w:rPr>
                <w:rFonts w:cs="Arial"/>
                <w:sz w:val="18"/>
                <w:szCs w:val="18"/>
              </w:rPr>
              <w:t>[5]</w:t>
            </w:r>
            <w:r w:rsidR="002A4D52">
              <w:rPr>
                <w:rFonts w:cs="Arial"/>
                <w:sz w:val="18"/>
                <w:szCs w:val="18"/>
              </w:rPr>
              <w:fldChar w:fldCharType="end"/>
            </w:r>
          </w:p>
        </w:tc>
      </w:tr>
      <w:tr w:rsidR="00DD4F51" w:rsidRPr="00F775FF" w14:paraId="731BAA15"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D31E8AC" w14:textId="77777777" w:rsidR="00DD4F51" w:rsidRPr="00F775FF" w:rsidRDefault="00DD4F51" w:rsidP="00AB2A08">
            <w:pPr>
              <w:keepNext/>
              <w:spacing w:after="0"/>
              <w:jc w:val="center"/>
              <w:rPr>
                <w:rFonts w:cs="Arial"/>
                <w:sz w:val="18"/>
                <w:szCs w:val="18"/>
              </w:rPr>
            </w:pPr>
            <w:r w:rsidRPr="00F775FF">
              <w:rPr>
                <w:rFonts w:cs="Arial"/>
                <w:sz w:val="18"/>
                <w:szCs w:val="18"/>
              </w:rPr>
              <w:t>Shadowing margin</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7FAC1" w14:textId="77777777" w:rsidR="00DD4F51" w:rsidRPr="00F775FF" w:rsidRDefault="00DD4F51" w:rsidP="00AB2A08">
            <w:pPr>
              <w:keepNext/>
              <w:spacing w:after="0"/>
              <w:jc w:val="center"/>
              <w:rPr>
                <w:rFonts w:cs="Arial"/>
                <w:sz w:val="18"/>
                <w:szCs w:val="18"/>
              </w:rPr>
            </w:pPr>
            <w:r w:rsidRPr="00F775FF">
              <w:rPr>
                <w:rFonts w:cs="Arial"/>
                <w:sz w:val="18"/>
                <w:szCs w:val="18"/>
              </w:rPr>
              <w:t>3 dB</w:t>
            </w:r>
          </w:p>
        </w:tc>
      </w:tr>
      <w:tr w:rsidR="00DD4F51" w:rsidRPr="00F775FF" w14:paraId="67EF38D3"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758DE18" w14:textId="77777777" w:rsidR="00DD4F51" w:rsidRPr="00F775FF" w:rsidRDefault="00DD4F51" w:rsidP="00AB2A08">
            <w:pPr>
              <w:keepNext/>
              <w:spacing w:after="0"/>
              <w:jc w:val="center"/>
              <w:rPr>
                <w:rFonts w:cs="Arial"/>
                <w:sz w:val="18"/>
                <w:szCs w:val="18"/>
              </w:rPr>
            </w:pPr>
            <w:r w:rsidRPr="00F775FF">
              <w:rPr>
                <w:rFonts w:cs="Arial"/>
                <w:sz w:val="18"/>
                <w:szCs w:val="18"/>
              </w:rPr>
              <w:t>Scintillation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CF8EF" w14:textId="3630C774" w:rsidR="00DD4F51" w:rsidRPr="00F775FF" w:rsidRDefault="00DD4F51" w:rsidP="00AB2A08">
            <w:pPr>
              <w:keepNext/>
              <w:spacing w:after="0"/>
              <w:jc w:val="center"/>
              <w:rPr>
                <w:rFonts w:cs="Arial"/>
                <w:sz w:val="18"/>
                <w:szCs w:val="18"/>
              </w:rPr>
            </w:pPr>
            <w:r w:rsidRPr="00E85FDE">
              <w:rPr>
                <w:rFonts w:cs="Arial"/>
                <w:sz w:val="18"/>
                <w:szCs w:val="18"/>
              </w:rPr>
              <w:t xml:space="preserve">Section 6.6.6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C73097">
              <w:rPr>
                <w:rFonts w:cs="Arial"/>
                <w:sz w:val="18"/>
                <w:szCs w:val="18"/>
              </w:rPr>
              <w:t>[5]</w:t>
            </w:r>
            <w:r w:rsidR="002A4D52">
              <w:rPr>
                <w:rFonts w:cs="Arial"/>
                <w:sz w:val="18"/>
                <w:szCs w:val="18"/>
              </w:rPr>
              <w:fldChar w:fldCharType="end"/>
            </w:r>
          </w:p>
          <w:p w14:paraId="5EF6EE32" w14:textId="6B8F9ED6" w:rsidR="00DD4F51" w:rsidRPr="00F775FF" w:rsidRDefault="00DD4F51" w:rsidP="00AB2A08">
            <w:pPr>
              <w:keepNext/>
              <w:spacing w:after="0"/>
              <w:jc w:val="center"/>
              <w:rPr>
                <w:rFonts w:cs="Arial"/>
                <w:sz w:val="18"/>
                <w:szCs w:val="18"/>
              </w:rPr>
            </w:pPr>
            <w:r w:rsidRPr="00F775FF">
              <w:rPr>
                <w:rFonts w:cs="Arial"/>
                <w:sz w:val="18"/>
                <w:szCs w:val="18"/>
              </w:rPr>
              <w:t xml:space="preserve">Ionospheric loss: </w:t>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AB5F6A" w:rsidRPr="00F775FF">
              <w:rPr>
                <w:rFonts w:cs="Arial"/>
                <w:sz w:val="18"/>
                <w:szCs w:val="18"/>
                <w:lang w:eastAsia="ko-KR"/>
              </w:rPr>
              <w:fldChar w:fldCharType="begin"/>
            </w:r>
            <w:r w:rsidR="00AB5F6A" w:rsidRPr="00F775FF">
              <w:rPr>
                <w:rFonts w:cs="Arial"/>
                <w:sz w:val="18"/>
                <w:szCs w:val="18"/>
                <w:lang w:eastAsia="ko-KR"/>
              </w:rPr>
              <w:instrText xml:space="preserve"> INCLUDEPICTURE  "cid:image001.png@01D86B64.CB773B00" \* MERGEFORMATINET </w:instrText>
            </w:r>
            <w:r w:rsidR="00AB5F6A" w:rsidRPr="00F775FF">
              <w:rPr>
                <w:rFonts w:cs="Arial"/>
                <w:sz w:val="18"/>
                <w:szCs w:val="18"/>
                <w:lang w:eastAsia="ko-KR"/>
              </w:rPr>
              <w:fldChar w:fldCharType="separate"/>
            </w:r>
            <w:r w:rsidR="002D2E85">
              <w:rPr>
                <w:rFonts w:cs="Arial"/>
                <w:sz w:val="18"/>
                <w:szCs w:val="18"/>
                <w:lang w:eastAsia="ko-KR"/>
              </w:rPr>
              <w:fldChar w:fldCharType="begin"/>
            </w:r>
            <w:r w:rsidR="002D2E85">
              <w:rPr>
                <w:rFonts w:cs="Arial"/>
                <w:sz w:val="18"/>
                <w:szCs w:val="18"/>
                <w:lang w:eastAsia="ko-KR"/>
              </w:rPr>
              <w:instrText xml:space="preserve"> INCLUDEPICTURE  "cid:image001.png@01D86B64.CB773B00" \* MERGEFORMATINET </w:instrText>
            </w:r>
            <w:r w:rsidR="002D2E85">
              <w:rPr>
                <w:rFonts w:cs="Arial"/>
                <w:sz w:val="18"/>
                <w:szCs w:val="18"/>
                <w:lang w:eastAsia="ko-KR"/>
              </w:rPr>
              <w:fldChar w:fldCharType="separate"/>
            </w:r>
            <w:r w:rsidR="00D55468">
              <w:rPr>
                <w:rFonts w:cs="Arial"/>
                <w:sz w:val="18"/>
                <w:szCs w:val="18"/>
                <w:lang w:eastAsia="ko-KR"/>
              </w:rPr>
              <w:fldChar w:fldCharType="begin"/>
            </w:r>
            <w:r w:rsidR="00D55468">
              <w:rPr>
                <w:rFonts w:cs="Arial"/>
                <w:sz w:val="18"/>
                <w:szCs w:val="18"/>
                <w:lang w:eastAsia="ko-KR"/>
              </w:rPr>
              <w:instrText xml:space="preserve"> INCLUDEPICTURE  "cid:image001.png@01D86B64.CB773B00" \* MERGEFORMATINET </w:instrText>
            </w:r>
            <w:r w:rsidR="00D55468">
              <w:rPr>
                <w:rFonts w:cs="Arial"/>
                <w:sz w:val="18"/>
                <w:szCs w:val="18"/>
                <w:lang w:eastAsia="ko-KR"/>
              </w:rPr>
              <w:fldChar w:fldCharType="separate"/>
            </w:r>
            <w:r w:rsidR="00294BB6">
              <w:rPr>
                <w:rFonts w:cs="Arial"/>
                <w:sz w:val="18"/>
                <w:szCs w:val="18"/>
                <w:lang w:eastAsia="ko-KR"/>
              </w:rPr>
              <w:fldChar w:fldCharType="begin"/>
            </w:r>
            <w:r w:rsidR="00294BB6">
              <w:rPr>
                <w:rFonts w:cs="Arial"/>
                <w:sz w:val="18"/>
                <w:szCs w:val="18"/>
                <w:lang w:eastAsia="ko-KR"/>
              </w:rPr>
              <w:instrText xml:space="preserve"> INCLUDEPICTURE  "cid:image001.png@01D86B64.CB773B00" \* MERGEFORMATINET </w:instrText>
            </w:r>
            <w:r w:rsidR="00294BB6">
              <w:rPr>
                <w:rFonts w:cs="Arial"/>
                <w:sz w:val="18"/>
                <w:szCs w:val="18"/>
                <w:lang w:eastAsia="ko-KR"/>
              </w:rPr>
              <w:fldChar w:fldCharType="separate"/>
            </w:r>
            <w:r w:rsidR="00000072">
              <w:rPr>
                <w:rFonts w:cs="Arial"/>
                <w:sz w:val="18"/>
                <w:szCs w:val="18"/>
                <w:lang w:eastAsia="ko-KR"/>
              </w:rPr>
              <w:fldChar w:fldCharType="begin"/>
            </w:r>
            <w:r w:rsidR="00000072">
              <w:rPr>
                <w:rFonts w:cs="Arial"/>
                <w:sz w:val="18"/>
                <w:szCs w:val="18"/>
                <w:lang w:eastAsia="ko-KR"/>
              </w:rPr>
              <w:instrText xml:space="preserve"> INCLUDEPICTURE  "cid:image001.png@01D86B64.CB773B00" \* MERGEFORMATINET </w:instrText>
            </w:r>
            <w:r w:rsidR="00000072">
              <w:rPr>
                <w:rFonts w:cs="Arial"/>
                <w:sz w:val="18"/>
                <w:szCs w:val="18"/>
                <w:lang w:eastAsia="ko-KR"/>
              </w:rPr>
              <w:fldChar w:fldCharType="separate"/>
            </w:r>
            <w:r w:rsidR="00100831">
              <w:rPr>
                <w:rFonts w:cs="Arial"/>
                <w:sz w:val="18"/>
                <w:szCs w:val="18"/>
                <w:lang w:eastAsia="ko-KR"/>
              </w:rPr>
              <w:fldChar w:fldCharType="begin"/>
            </w:r>
            <w:r w:rsidR="00100831">
              <w:rPr>
                <w:rFonts w:cs="Arial"/>
                <w:sz w:val="18"/>
                <w:szCs w:val="18"/>
                <w:lang w:eastAsia="ko-KR"/>
              </w:rPr>
              <w:instrText xml:space="preserve"> INCLUDEPICTURE  "cid:image001.png@01D86B64.CB773B00" \* MERGEFORMATINET </w:instrText>
            </w:r>
            <w:r w:rsidR="00100831">
              <w:rPr>
                <w:rFonts w:cs="Arial"/>
                <w:sz w:val="18"/>
                <w:szCs w:val="18"/>
                <w:lang w:eastAsia="ko-KR"/>
              </w:rPr>
              <w:fldChar w:fldCharType="separate"/>
            </w:r>
            <w:r w:rsidR="00032831">
              <w:rPr>
                <w:rFonts w:cs="Arial"/>
                <w:sz w:val="18"/>
                <w:szCs w:val="18"/>
                <w:lang w:eastAsia="ko-KR"/>
              </w:rPr>
              <w:fldChar w:fldCharType="begin"/>
            </w:r>
            <w:r w:rsidR="00032831">
              <w:rPr>
                <w:rFonts w:cs="Arial"/>
                <w:sz w:val="18"/>
                <w:szCs w:val="18"/>
                <w:lang w:eastAsia="ko-KR"/>
              </w:rPr>
              <w:instrText xml:space="preserve"> INCLUDEPICTURE  "cid:image001.png@01D86B64.CB773B00" \* MERGEFORMATINET </w:instrText>
            </w:r>
            <w:r w:rsidR="00032831">
              <w:rPr>
                <w:rFonts w:cs="Arial"/>
                <w:sz w:val="18"/>
                <w:szCs w:val="18"/>
                <w:lang w:eastAsia="ko-KR"/>
              </w:rPr>
              <w:fldChar w:fldCharType="separate"/>
            </w:r>
            <w:r w:rsidR="00C73097">
              <w:rPr>
                <w:rFonts w:cs="Arial"/>
                <w:sz w:val="18"/>
                <w:szCs w:val="18"/>
                <w:lang w:eastAsia="ko-KR"/>
              </w:rPr>
              <w:fldChar w:fldCharType="begin"/>
            </w:r>
            <w:r w:rsidR="00C73097">
              <w:rPr>
                <w:rFonts w:cs="Arial"/>
                <w:sz w:val="18"/>
                <w:szCs w:val="18"/>
                <w:lang w:eastAsia="ko-KR"/>
              </w:rPr>
              <w:instrText xml:space="preserve"> </w:instrText>
            </w:r>
            <w:r w:rsidR="00C73097">
              <w:rPr>
                <w:rFonts w:cs="Arial"/>
                <w:sz w:val="18"/>
                <w:szCs w:val="18"/>
                <w:lang w:eastAsia="ko-KR"/>
              </w:rPr>
              <w:instrText>INCLUDEPICTURE  "cid:image001.png@01D86B64.CB773B00" \* MERGEFORMATINET</w:instrText>
            </w:r>
            <w:r w:rsidR="00C73097">
              <w:rPr>
                <w:rFonts w:cs="Arial"/>
                <w:sz w:val="18"/>
                <w:szCs w:val="18"/>
                <w:lang w:eastAsia="ko-KR"/>
              </w:rPr>
              <w:instrText xml:space="preserve"> </w:instrText>
            </w:r>
            <w:r w:rsidR="00C73097">
              <w:rPr>
                <w:rFonts w:cs="Arial"/>
                <w:sz w:val="18"/>
                <w:szCs w:val="18"/>
                <w:lang w:eastAsia="ko-KR"/>
              </w:rPr>
              <w:fldChar w:fldCharType="separate"/>
            </w:r>
            <w:r w:rsidR="00C73097">
              <w:rPr>
                <w:rFonts w:cs="Arial"/>
                <w:sz w:val="18"/>
                <w:szCs w:val="18"/>
                <w:lang w:eastAsia="ko-KR"/>
              </w:rPr>
              <w:pict w14:anchorId="5E3CC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21.5pt">
                  <v:imagedata r:id="rId11" r:href="rId12"/>
                </v:shape>
              </w:pict>
            </w:r>
            <w:r w:rsidR="00C73097">
              <w:rPr>
                <w:rFonts w:cs="Arial"/>
                <w:sz w:val="18"/>
                <w:szCs w:val="18"/>
                <w:lang w:eastAsia="ko-KR"/>
              </w:rPr>
              <w:fldChar w:fldCharType="end"/>
            </w:r>
            <w:r w:rsidR="00032831">
              <w:rPr>
                <w:rFonts w:cs="Arial"/>
                <w:sz w:val="18"/>
                <w:szCs w:val="18"/>
                <w:lang w:eastAsia="ko-KR"/>
              </w:rPr>
              <w:fldChar w:fldCharType="end"/>
            </w:r>
            <w:r w:rsidR="00100831">
              <w:rPr>
                <w:rFonts w:cs="Arial"/>
                <w:sz w:val="18"/>
                <w:szCs w:val="18"/>
                <w:lang w:eastAsia="ko-KR"/>
              </w:rPr>
              <w:fldChar w:fldCharType="end"/>
            </w:r>
            <w:r w:rsidR="00000072">
              <w:rPr>
                <w:rFonts w:cs="Arial"/>
                <w:sz w:val="18"/>
                <w:szCs w:val="18"/>
                <w:lang w:eastAsia="ko-KR"/>
              </w:rPr>
              <w:fldChar w:fldCharType="end"/>
            </w:r>
            <w:r w:rsidR="00294BB6">
              <w:rPr>
                <w:rFonts w:cs="Arial"/>
                <w:sz w:val="18"/>
                <w:szCs w:val="18"/>
                <w:lang w:eastAsia="ko-KR"/>
              </w:rPr>
              <w:fldChar w:fldCharType="end"/>
            </w:r>
            <w:r w:rsidR="00D55468">
              <w:rPr>
                <w:rFonts w:cs="Arial"/>
                <w:sz w:val="18"/>
                <w:szCs w:val="18"/>
                <w:lang w:eastAsia="ko-KR"/>
              </w:rPr>
              <w:fldChar w:fldCharType="end"/>
            </w:r>
            <w:r w:rsidR="002D2E85">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00AB5F6A" w:rsidRPr="00F775FF">
              <w:rPr>
                <w:rFonts w:cs="Arial"/>
                <w:sz w:val="18"/>
                <w:szCs w:val="18"/>
                <w:lang w:eastAsia="ko-KR"/>
              </w:rPr>
              <w:fldChar w:fldCharType="end"/>
            </w:r>
            <w:r w:rsidRPr="00F775FF">
              <w:rPr>
                <w:rFonts w:cs="Arial"/>
                <w:sz w:val="18"/>
                <w:szCs w:val="18"/>
              </w:rPr>
              <w:t>= 2.2 dB (note 1)</w:t>
            </w:r>
          </w:p>
          <w:p w14:paraId="421CDA4B" w14:textId="787DAFFE" w:rsidR="00DD4F51" w:rsidRPr="00F775FF" w:rsidRDefault="00DD4F51" w:rsidP="00AB2A08">
            <w:pPr>
              <w:keepNext/>
              <w:spacing w:after="0"/>
              <w:jc w:val="center"/>
              <w:rPr>
                <w:rFonts w:cs="Arial"/>
                <w:sz w:val="18"/>
                <w:szCs w:val="18"/>
              </w:rPr>
            </w:pPr>
            <w:r w:rsidRPr="00F775FF">
              <w:rPr>
                <w:rFonts w:cs="Arial"/>
                <w:sz w:val="18"/>
                <w:szCs w:val="18"/>
              </w:rPr>
              <w:t xml:space="preserve">Tropospheric loss: Table 6.6.6.2.1-1 of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C73097">
              <w:rPr>
                <w:rFonts w:cs="Arial"/>
                <w:sz w:val="18"/>
                <w:szCs w:val="18"/>
              </w:rPr>
              <w:t>[5]</w:t>
            </w:r>
            <w:r w:rsidR="002A4D52">
              <w:rPr>
                <w:rFonts w:cs="Arial"/>
                <w:sz w:val="18"/>
                <w:szCs w:val="18"/>
              </w:rPr>
              <w:fldChar w:fldCharType="end"/>
            </w:r>
          </w:p>
        </w:tc>
      </w:tr>
      <w:tr w:rsidR="00DD4F51" w:rsidRPr="00F775FF" w14:paraId="4864DD08"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F63DEBA" w14:textId="77777777" w:rsidR="00DD4F51" w:rsidRPr="00F775FF" w:rsidRDefault="00DD4F51" w:rsidP="00AB2A08">
            <w:pPr>
              <w:keepNext/>
              <w:spacing w:after="0"/>
              <w:jc w:val="center"/>
              <w:rPr>
                <w:rFonts w:cs="Arial"/>
                <w:sz w:val="18"/>
                <w:szCs w:val="18"/>
              </w:rPr>
            </w:pPr>
            <w:r w:rsidRPr="00F775FF">
              <w:rPr>
                <w:rFonts w:cs="Arial"/>
                <w:sz w:val="18"/>
                <w:szCs w:val="18"/>
              </w:rPr>
              <w:t>Additional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6AE0" w14:textId="77777777" w:rsidR="00DD4F51" w:rsidRPr="00F775FF" w:rsidRDefault="00DD4F51" w:rsidP="00AB2A08">
            <w:pPr>
              <w:keepNext/>
              <w:spacing w:after="0"/>
              <w:jc w:val="center"/>
              <w:rPr>
                <w:rFonts w:cs="Arial"/>
                <w:sz w:val="18"/>
                <w:szCs w:val="18"/>
              </w:rPr>
            </w:pPr>
            <w:r w:rsidRPr="00F775FF">
              <w:rPr>
                <w:rFonts w:cs="Arial"/>
                <w:sz w:val="18"/>
                <w:szCs w:val="18"/>
              </w:rPr>
              <w:t>0 dB</w:t>
            </w:r>
          </w:p>
        </w:tc>
      </w:tr>
      <w:tr w:rsidR="00DD4F51" w:rsidRPr="00F775FF" w14:paraId="696A29E0"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60804496" w14:textId="77777777" w:rsidR="00DD4F51" w:rsidRPr="00F775FF" w:rsidRDefault="00DD4F51" w:rsidP="00AB2A08">
            <w:pPr>
              <w:keepNext/>
              <w:spacing w:after="0"/>
              <w:jc w:val="center"/>
              <w:rPr>
                <w:rFonts w:cs="Arial"/>
                <w:sz w:val="18"/>
                <w:szCs w:val="18"/>
              </w:rPr>
            </w:pPr>
            <w:r w:rsidRPr="00F775FF">
              <w:rPr>
                <w:rFonts w:cs="Arial"/>
                <w:sz w:val="18"/>
                <w:szCs w:val="18"/>
              </w:rPr>
              <w:t>Clear sky conditions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40FAD" w14:textId="77777777" w:rsidR="00DD4F51" w:rsidRPr="00F775FF" w:rsidRDefault="00DD4F51" w:rsidP="00AB2A08">
            <w:pPr>
              <w:keepNext/>
              <w:spacing w:after="0"/>
              <w:jc w:val="center"/>
              <w:rPr>
                <w:rFonts w:cs="Arial"/>
                <w:sz w:val="18"/>
                <w:szCs w:val="18"/>
              </w:rPr>
            </w:pPr>
            <w:r w:rsidRPr="00F775FF">
              <w:rPr>
                <w:rFonts w:cs="Arial"/>
                <w:sz w:val="18"/>
                <w:szCs w:val="18"/>
              </w:rPr>
              <w:t>Yes</w:t>
            </w:r>
          </w:p>
        </w:tc>
      </w:tr>
      <w:tr w:rsidR="00DD4F51" w:rsidRPr="00F775FF" w14:paraId="767BC140"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8D561E6" w14:textId="77777777" w:rsidR="00DD4F51" w:rsidRPr="00F775FF" w:rsidRDefault="00DD4F51" w:rsidP="00AB2A08">
            <w:pPr>
              <w:keepNext/>
              <w:spacing w:after="0"/>
              <w:jc w:val="center"/>
              <w:rPr>
                <w:rFonts w:cs="Arial"/>
                <w:sz w:val="18"/>
                <w:szCs w:val="18"/>
              </w:rPr>
            </w:pPr>
            <w:r w:rsidRPr="00F775FF">
              <w:rPr>
                <w:rFonts w:cs="Arial"/>
                <w:sz w:val="18"/>
                <w:szCs w:val="18"/>
              </w:rPr>
              <w:t>Satellite antenna polarization</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98122" w14:textId="77777777" w:rsidR="00DD4F51" w:rsidRPr="00F775FF" w:rsidRDefault="00DD4F51" w:rsidP="00AB2A08">
            <w:pPr>
              <w:keepNext/>
              <w:spacing w:after="0"/>
              <w:jc w:val="center"/>
              <w:rPr>
                <w:rFonts w:cs="Arial"/>
                <w:sz w:val="18"/>
                <w:szCs w:val="18"/>
              </w:rPr>
            </w:pPr>
            <w:r w:rsidRPr="00F775FF">
              <w:rPr>
                <w:rFonts w:cs="Arial"/>
                <w:sz w:val="18"/>
                <w:szCs w:val="18"/>
              </w:rPr>
              <w:t>Circular polarization</w:t>
            </w:r>
          </w:p>
        </w:tc>
      </w:tr>
      <w:tr w:rsidR="00DD4F51" w:rsidRPr="00F775FF" w14:paraId="19A3774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7188B211" w14:textId="77777777" w:rsidR="00DD4F51" w:rsidRPr="00F775FF" w:rsidRDefault="00DD4F51" w:rsidP="00AB2A08">
            <w:pPr>
              <w:keepNext/>
              <w:spacing w:after="0"/>
              <w:jc w:val="center"/>
              <w:rPr>
                <w:rFonts w:cs="Arial"/>
                <w:sz w:val="18"/>
                <w:szCs w:val="18"/>
              </w:rPr>
            </w:pPr>
            <w:r w:rsidRPr="00F775FF">
              <w:rPr>
                <w:rFonts w:cs="Arial"/>
                <w:sz w:val="18"/>
                <w:szCs w:val="18"/>
              </w:rPr>
              <w:t>Free space path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424C6" w14:textId="06469892" w:rsidR="00DD4F51" w:rsidRPr="00F775FF" w:rsidRDefault="00DD4F51" w:rsidP="00AB2A08">
            <w:pPr>
              <w:keepNext/>
              <w:spacing w:after="0"/>
              <w:jc w:val="center"/>
              <w:rPr>
                <w:rFonts w:cs="Arial"/>
                <w:sz w:val="18"/>
                <w:szCs w:val="18"/>
              </w:rPr>
            </w:pPr>
            <w:r w:rsidRPr="00F775FF">
              <w:rPr>
                <w:rFonts w:cs="Arial"/>
                <w:sz w:val="18"/>
                <w:szCs w:val="18"/>
              </w:rPr>
              <w:t xml:space="preserve">Equation (6.6-2) in </w:t>
            </w:r>
            <w:r w:rsidR="002A4D52">
              <w:rPr>
                <w:rFonts w:cs="Arial"/>
                <w:sz w:val="18"/>
                <w:szCs w:val="18"/>
              </w:rPr>
              <w:fldChar w:fldCharType="begin"/>
            </w:r>
            <w:r w:rsidR="002A4D52">
              <w:rPr>
                <w:rFonts w:cs="Arial"/>
                <w:sz w:val="18"/>
                <w:szCs w:val="18"/>
              </w:rPr>
              <w:instrText xml:space="preserve"> REF _Ref110983540 \r \h </w:instrText>
            </w:r>
            <w:r w:rsidR="002A4D52">
              <w:rPr>
                <w:rFonts w:cs="Arial"/>
                <w:sz w:val="18"/>
                <w:szCs w:val="18"/>
              </w:rPr>
            </w:r>
            <w:r w:rsidR="002A4D52">
              <w:rPr>
                <w:rFonts w:cs="Arial"/>
                <w:sz w:val="18"/>
                <w:szCs w:val="18"/>
              </w:rPr>
              <w:fldChar w:fldCharType="separate"/>
            </w:r>
            <w:r w:rsidR="00C73097">
              <w:rPr>
                <w:rFonts w:cs="Arial"/>
                <w:sz w:val="18"/>
                <w:szCs w:val="18"/>
              </w:rPr>
              <w:t>[5]</w:t>
            </w:r>
            <w:r w:rsidR="002A4D52">
              <w:rPr>
                <w:rFonts w:cs="Arial"/>
                <w:sz w:val="18"/>
                <w:szCs w:val="18"/>
              </w:rPr>
              <w:fldChar w:fldCharType="end"/>
            </w:r>
          </w:p>
        </w:tc>
      </w:tr>
      <w:tr w:rsidR="00DD4F51" w:rsidRPr="00F775FF" w14:paraId="32C0072D"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2F24A7BB" w14:textId="77777777" w:rsidR="00DD4F51" w:rsidRPr="00F775FF" w:rsidRDefault="00DD4F51" w:rsidP="00AB2A08">
            <w:pPr>
              <w:keepNext/>
              <w:spacing w:after="0"/>
              <w:jc w:val="center"/>
              <w:rPr>
                <w:rFonts w:cs="Arial"/>
                <w:sz w:val="18"/>
                <w:szCs w:val="18"/>
              </w:rPr>
            </w:pPr>
            <w:r w:rsidRPr="00F775FF">
              <w:rPr>
                <w:rFonts w:cs="Arial"/>
                <w:sz w:val="18"/>
                <w:szCs w:val="18"/>
              </w:rPr>
              <w:t>Terminal RF parameters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373D9" w14:textId="4170CF07" w:rsidR="00DD4F51" w:rsidRPr="00F775FF" w:rsidRDefault="004F62A4" w:rsidP="00AB2A08">
            <w:pPr>
              <w:keepNext/>
              <w:spacing w:after="0"/>
              <w:jc w:val="center"/>
              <w:rPr>
                <w:rFonts w:cs="Arial"/>
                <w:color w:val="FF0000"/>
                <w:sz w:val="18"/>
                <w:szCs w:val="18"/>
              </w:rPr>
            </w:pPr>
            <w:r w:rsidRPr="004F62A4">
              <w:rPr>
                <w:rFonts w:cs="Arial"/>
                <w:sz w:val="18"/>
                <w:szCs w:val="18"/>
              </w:rPr>
              <w:t xml:space="preserve">See </w:t>
            </w:r>
            <w:r w:rsidRPr="004F62A4">
              <w:rPr>
                <w:rFonts w:cs="Arial"/>
                <w:sz w:val="18"/>
                <w:szCs w:val="18"/>
              </w:rPr>
              <w:fldChar w:fldCharType="begin"/>
            </w:r>
            <w:r w:rsidRPr="004F62A4">
              <w:rPr>
                <w:rFonts w:cs="Arial"/>
                <w:sz w:val="18"/>
                <w:szCs w:val="18"/>
              </w:rPr>
              <w:instrText xml:space="preserve"> REF _Ref110983334 \h </w:instrText>
            </w:r>
            <w:r w:rsidRPr="004F62A4">
              <w:rPr>
                <w:rFonts w:cs="Arial"/>
                <w:sz w:val="18"/>
                <w:szCs w:val="18"/>
              </w:rPr>
            </w:r>
            <w:r w:rsidRPr="004F62A4">
              <w:rPr>
                <w:rFonts w:cs="Arial"/>
                <w:sz w:val="18"/>
                <w:szCs w:val="18"/>
              </w:rPr>
              <w:fldChar w:fldCharType="separate"/>
            </w:r>
            <w:r w:rsidR="00C73097">
              <w:t xml:space="preserve">Table </w:t>
            </w:r>
            <w:r w:rsidR="00C73097">
              <w:rPr>
                <w:noProof/>
              </w:rPr>
              <w:t>2</w:t>
            </w:r>
            <w:r w:rsidRPr="004F62A4">
              <w:rPr>
                <w:rFonts w:cs="Arial"/>
                <w:sz w:val="18"/>
                <w:szCs w:val="18"/>
              </w:rPr>
              <w:fldChar w:fldCharType="end"/>
            </w:r>
          </w:p>
        </w:tc>
      </w:tr>
      <w:tr w:rsidR="00DD4F51" w:rsidRPr="00F775FF" w14:paraId="4FCCD56F"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BE01DCC" w14:textId="77777777" w:rsidR="00DD4F51" w:rsidRPr="00F775FF" w:rsidRDefault="00DD4F51" w:rsidP="00AB2A08">
            <w:pPr>
              <w:keepNext/>
              <w:spacing w:after="0"/>
              <w:jc w:val="center"/>
              <w:rPr>
                <w:rFonts w:cs="Arial"/>
                <w:sz w:val="18"/>
                <w:szCs w:val="18"/>
              </w:rPr>
            </w:pPr>
            <w:r w:rsidRPr="00F775FF">
              <w:rPr>
                <w:rFonts w:cs="Arial"/>
                <w:sz w:val="18"/>
                <w:szCs w:val="18"/>
              </w:rPr>
              <w:t>Satellite RF parameters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5AAB8" w14:textId="2B45BF3D" w:rsidR="000D4BFA" w:rsidRPr="000D4BFA" w:rsidRDefault="000D4BFA" w:rsidP="00AB2A08">
            <w:pPr>
              <w:spacing w:after="0"/>
              <w:rPr>
                <w:rFonts w:eastAsia="MS PGothic" w:cs="Arial"/>
                <w:sz w:val="18"/>
                <w:szCs w:val="18"/>
                <w:lang w:eastAsia="ja-JP"/>
              </w:rPr>
            </w:pPr>
            <w:r>
              <w:rPr>
                <w:rFonts w:eastAsia="MS PGothic" w:cs="Arial"/>
                <w:sz w:val="18"/>
                <w:szCs w:val="18"/>
                <w:lang w:eastAsia="zh-CN"/>
              </w:rPr>
              <w:t xml:space="preserve">Option 1: </w:t>
            </w:r>
            <w:r w:rsidRPr="000D4BFA">
              <w:rPr>
                <w:rFonts w:eastAsia="MS PGothic" w:cs="Arial"/>
                <w:sz w:val="18"/>
                <w:szCs w:val="18"/>
                <w:lang w:eastAsia="zh-CN"/>
              </w:rPr>
              <w:t xml:space="preserve">Set-1/2 satellite parameters as in table 6.1.1.1-1/2 of </w:t>
            </w:r>
            <w:r w:rsidRPr="000D4BFA">
              <w:rPr>
                <w:rFonts w:cs="Arial"/>
                <w:sz w:val="18"/>
                <w:szCs w:val="18"/>
              </w:rPr>
              <w:fldChar w:fldCharType="begin"/>
            </w:r>
            <w:r w:rsidRPr="000D4BFA">
              <w:rPr>
                <w:rFonts w:cs="Arial"/>
                <w:sz w:val="18"/>
                <w:szCs w:val="18"/>
              </w:rPr>
              <w:instrText xml:space="preserve"> REF _Ref101973461 \r \h  \* MERGEFORMAT </w:instrText>
            </w:r>
            <w:r w:rsidRPr="000D4BFA">
              <w:rPr>
                <w:rFonts w:cs="Arial"/>
                <w:sz w:val="18"/>
                <w:szCs w:val="18"/>
              </w:rPr>
            </w:r>
            <w:r w:rsidRPr="000D4BFA">
              <w:rPr>
                <w:rFonts w:cs="Arial"/>
                <w:sz w:val="18"/>
                <w:szCs w:val="18"/>
              </w:rPr>
              <w:fldChar w:fldCharType="separate"/>
            </w:r>
            <w:r w:rsidR="00C73097">
              <w:rPr>
                <w:rFonts w:cs="Arial"/>
                <w:sz w:val="18"/>
                <w:szCs w:val="18"/>
              </w:rPr>
              <w:t>[4]</w:t>
            </w:r>
            <w:r w:rsidRPr="000D4BFA">
              <w:rPr>
                <w:rFonts w:cs="Arial"/>
                <w:sz w:val="18"/>
                <w:szCs w:val="18"/>
              </w:rPr>
              <w:fldChar w:fldCharType="end"/>
            </w:r>
            <w:r w:rsidRPr="000D4BFA">
              <w:rPr>
                <w:rFonts w:eastAsia="MS PGothic" w:cs="Arial"/>
                <w:sz w:val="18"/>
                <w:szCs w:val="18"/>
                <w:lang w:eastAsia="zh-CN"/>
              </w:rPr>
              <w:t xml:space="preserve"> for GEO/LEO-1200/LEO-600 and S-band, and as in table 6.1.1.1-1/2 of </w:t>
            </w:r>
            <w:r w:rsidRPr="000D4BFA">
              <w:rPr>
                <w:rFonts w:eastAsia="MS PGothic" w:cs="Arial"/>
                <w:sz w:val="18"/>
                <w:szCs w:val="18"/>
                <w:lang w:eastAsia="zh-CN"/>
              </w:rPr>
              <w:fldChar w:fldCharType="begin"/>
            </w:r>
            <w:r w:rsidRPr="000D4BFA">
              <w:rPr>
                <w:rFonts w:eastAsia="MS PGothic" w:cs="Arial"/>
                <w:sz w:val="18"/>
                <w:szCs w:val="18"/>
                <w:lang w:eastAsia="zh-CN"/>
              </w:rPr>
              <w:instrText xml:space="preserve"> REF _Ref110982439 \r \h  \* MERGEFORMAT </w:instrText>
            </w:r>
            <w:r w:rsidRPr="000D4BFA">
              <w:rPr>
                <w:rFonts w:eastAsia="MS PGothic" w:cs="Arial"/>
                <w:sz w:val="18"/>
                <w:szCs w:val="18"/>
                <w:lang w:eastAsia="zh-CN"/>
              </w:rPr>
            </w:r>
            <w:r w:rsidRPr="000D4BFA">
              <w:rPr>
                <w:rFonts w:eastAsia="MS PGothic" w:cs="Arial"/>
                <w:sz w:val="18"/>
                <w:szCs w:val="18"/>
                <w:lang w:eastAsia="zh-CN"/>
              </w:rPr>
              <w:fldChar w:fldCharType="separate"/>
            </w:r>
            <w:r w:rsidR="00C73097">
              <w:rPr>
                <w:rFonts w:eastAsia="MS PGothic" w:cs="Arial"/>
                <w:sz w:val="18"/>
                <w:szCs w:val="18"/>
                <w:lang w:eastAsia="zh-CN"/>
              </w:rPr>
              <w:t>[6]</w:t>
            </w:r>
            <w:r w:rsidRPr="000D4BFA">
              <w:rPr>
                <w:rFonts w:eastAsia="MS PGothic" w:cs="Arial"/>
                <w:sz w:val="18"/>
                <w:szCs w:val="18"/>
                <w:lang w:eastAsia="zh-CN"/>
              </w:rPr>
              <w:fldChar w:fldCharType="end"/>
            </w:r>
            <w:r w:rsidRPr="000D4BFA">
              <w:rPr>
                <w:rFonts w:eastAsia="MS PGothic" w:cs="Arial"/>
                <w:sz w:val="18"/>
                <w:szCs w:val="18"/>
                <w:lang w:eastAsia="zh-CN"/>
              </w:rPr>
              <w:t xml:space="preserve"> for MEO and S-band.</w:t>
            </w:r>
          </w:p>
          <w:p w14:paraId="2FE3C36C" w14:textId="57183A80" w:rsidR="00DD4F51" w:rsidRPr="000D4BFA" w:rsidRDefault="000D4BFA" w:rsidP="00AB2A08">
            <w:pPr>
              <w:spacing w:after="0"/>
              <w:rPr>
                <w:rFonts w:eastAsia="MS PGothic" w:cs="Arial"/>
                <w:sz w:val="18"/>
                <w:szCs w:val="18"/>
                <w:lang w:eastAsia="ja-JP"/>
              </w:rPr>
            </w:pPr>
            <w:r>
              <w:rPr>
                <w:rFonts w:eastAsia="MS PGothic" w:cs="Arial"/>
                <w:sz w:val="18"/>
                <w:szCs w:val="18"/>
                <w:lang w:eastAsia="ja-JP"/>
              </w:rPr>
              <w:t xml:space="preserve">Option 2: </w:t>
            </w:r>
            <w:r w:rsidRPr="000D4BFA">
              <w:rPr>
                <w:rFonts w:eastAsia="MS PGothic" w:cs="Arial"/>
                <w:sz w:val="18"/>
                <w:szCs w:val="18"/>
                <w:lang w:eastAsia="ja-JP"/>
              </w:rPr>
              <w:t>Satellite EIRP based on ITU regulatory limitations on power flux density</w:t>
            </w:r>
            <w:r w:rsidRPr="000D4BFA">
              <w:rPr>
                <w:rFonts w:eastAsia="MS PGothic" w:cs="Arial"/>
                <w:sz w:val="18"/>
                <w:szCs w:val="18"/>
                <w:lang w:val="sv-SE" w:eastAsia="ja-JP"/>
              </w:rPr>
              <w:t xml:space="preserve"> (see section 2.1.1)</w:t>
            </w:r>
            <w:r w:rsidRPr="000D4BFA">
              <w:rPr>
                <w:rFonts w:eastAsia="MS PGothic" w:cs="Arial"/>
                <w:sz w:val="18"/>
                <w:szCs w:val="18"/>
                <w:lang w:eastAsia="ja-JP"/>
              </w:rPr>
              <w:t>.</w:t>
            </w:r>
            <w:r w:rsidRPr="000D4BFA">
              <w:rPr>
                <w:rFonts w:eastAsia="MS PGothic" w:cs="Arial"/>
                <w:sz w:val="18"/>
                <w:szCs w:val="18"/>
                <w:lang w:val="sv-SE" w:eastAsia="ja-JP"/>
              </w:rPr>
              <w:t xml:space="preserve"> Other RF parameters same as </w:t>
            </w:r>
            <w:r>
              <w:rPr>
                <w:rFonts w:eastAsia="MS PGothic" w:cs="Arial"/>
                <w:sz w:val="18"/>
                <w:szCs w:val="18"/>
                <w:lang w:val="sv-SE" w:eastAsia="ja-JP"/>
              </w:rPr>
              <w:t>for Option 1.</w:t>
            </w:r>
          </w:p>
        </w:tc>
      </w:tr>
      <w:tr w:rsidR="00DD4F51" w:rsidRPr="00F775FF" w14:paraId="3390F72E"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0024DCF1" w14:textId="77777777" w:rsidR="00DD4F51" w:rsidRPr="00F775FF" w:rsidRDefault="00DD4F51" w:rsidP="00AB2A08">
            <w:pPr>
              <w:keepNext/>
              <w:spacing w:after="0"/>
              <w:jc w:val="center"/>
              <w:rPr>
                <w:rFonts w:cs="Arial"/>
                <w:sz w:val="18"/>
                <w:szCs w:val="18"/>
              </w:rPr>
            </w:pPr>
            <w:r w:rsidRPr="00F775FF">
              <w:rPr>
                <w:rFonts w:cs="Arial"/>
                <w:sz w:val="18"/>
                <w:szCs w:val="18"/>
              </w:rPr>
              <w:t>Polarization loss</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CC652" w14:textId="6CC77984" w:rsidR="00DD4F51" w:rsidRPr="00F775FF" w:rsidRDefault="00E85FDE" w:rsidP="00AB2A08">
            <w:pPr>
              <w:keepNext/>
              <w:spacing w:after="0"/>
              <w:jc w:val="center"/>
              <w:rPr>
                <w:rFonts w:cs="Arial"/>
                <w:color w:val="FF0000"/>
                <w:sz w:val="18"/>
                <w:szCs w:val="18"/>
              </w:rPr>
            </w:pPr>
            <w:r w:rsidRPr="00E85FDE">
              <w:rPr>
                <w:rFonts w:cs="Arial"/>
                <w:sz w:val="18"/>
                <w:szCs w:val="18"/>
              </w:rPr>
              <w:t>3 dB</w:t>
            </w:r>
          </w:p>
        </w:tc>
      </w:tr>
      <w:tr w:rsidR="00DD4F51" w:rsidRPr="00F775FF" w14:paraId="6A102F2C" w14:textId="77777777" w:rsidTr="00234D40">
        <w:trPr>
          <w:jc w:val="center"/>
        </w:trPr>
        <w:tc>
          <w:tcPr>
            <w:tcW w:w="325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hideMark/>
          </w:tcPr>
          <w:p w14:paraId="5B677B32" w14:textId="77777777" w:rsidR="00DD4F51" w:rsidRPr="00F775FF" w:rsidRDefault="00DD4F51" w:rsidP="00AB2A08">
            <w:pPr>
              <w:keepNext/>
              <w:spacing w:after="0"/>
              <w:jc w:val="center"/>
              <w:rPr>
                <w:rFonts w:cs="Arial"/>
                <w:sz w:val="18"/>
                <w:szCs w:val="18"/>
              </w:rPr>
            </w:pPr>
            <w:r w:rsidRPr="00F775FF">
              <w:rPr>
                <w:rFonts w:cs="Arial"/>
                <w:sz w:val="18"/>
                <w:szCs w:val="18"/>
              </w:rPr>
              <w:t>Outcome</w:t>
            </w:r>
          </w:p>
        </w:tc>
        <w:tc>
          <w:tcPr>
            <w:tcW w:w="63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E250D" w14:textId="77777777" w:rsidR="00DD4F51" w:rsidRPr="00F775FF" w:rsidRDefault="00DD4F51" w:rsidP="00AB2A08">
            <w:pPr>
              <w:keepNext/>
              <w:spacing w:after="0"/>
              <w:jc w:val="center"/>
              <w:rPr>
                <w:rFonts w:cs="Arial"/>
                <w:sz w:val="18"/>
                <w:szCs w:val="18"/>
              </w:rPr>
            </w:pPr>
            <w:r w:rsidRPr="00F775FF">
              <w:rPr>
                <w:rFonts w:cs="Arial"/>
                <w:sz w:val="18"/>
                <w:szCs w:val="18"/>
              </w:rPr>
              <w:t>CNR</w:t>
            </w:r>
          </w:p>
        </w:tc>
      </w:tr>
      <w:tr w:rsidR="00DD4F51" w:rsidRPr="00F775FF" w14:paraId="41B9FA6A" w14:textId="77777777" w:rsidTr="00234D40">
        <w:trPr>
          <w:jc w:val="center"/>
        </w:trPr>
        <w:tc>
          <w:tcPr>
            <w:tcW w:w="96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EA7D2" w14:textId="77777777" w:rsidR="00DD4F51" w:rsidRPr="00F775FF" w:rsidRDefault="00DD4F51" w:rsidP="00D55468">
            <w:pPr>
              <w:numPr>
                <w:ilvl w:val="0"/>
                <w:numId w:val="16"/>
              </w:numPr>
              <w:spacing w:after="0" w:line="240" w:lineRule="auto"/>
              <w:ind w:left="851" w:hanging="851"/>
              <w:rPr>
                <w:rFonts w:cs="Arial"/>
                <w:sz w:val="18"/>
                <w:szCs w:val="18"/>
              </w:rPr>
            </w:pPr>
            <w:r w:rsidRPr="00F775FF">
              <w:rPr>
                <w:rFonts w:cs="Arial"/>
                <w:sz w:val="18"/>
                <w:szCs w:val="18"/>
              </w:rPr>
              <w:t>NOTE 1:             Based on P3 curve for 1% of time from Figure 6.6.6.1.4-1 of [2] after frequency scaling.</w:t>
            </w:r>
          </w:p>
          <w:p w14:paraId="1D0AC87C" w14:textId="7FCD76F8" w:rsidR="00DD4F51" w:rsidRPr="00F775FF" w:rsidRDefault="00AB5F6A" w:rsidP="00D55468">
            <w:pPr>
              <w:numPr>
                <w:ilvl w:val="0"/>
                <w:numId w:val="16"/>
              </w:numPr>
              <w:spacing w:after="0" w:line="240" w:lineRule="auto"/>
              <w:ind w:left="851" w:hanging="851"/>
              <w:rPr>
                <w:rFonts w:cs="Arial"/>
                <w:sz w:val="18"/>
                <w:szCs w:val="18"/>
              </w:rPr>
            </w:pP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Pr="00F775FF">
              <w:rPr>
                <w:rFonts w:cs="Arial"/>
                <w:sz w:val="18"/>
                <w:szCs w:val="18"/>
                <w:lang w:eastAsia="ko-KR"/>
              </w:rPr>
              <w:fldChar w:fldCharType="begin"/>
            </w:r>
            <w:r w:rsidRPr="00F775FF">
              <w:rPr>
                <w:rFonts w:cs="Arial"/>
                <w:sz w:val="18"/>
                <w:szCs w:val="18"/>
                <w:lang w:eastAsia="ko-KR"/>
              </w:rPr>
              <w:instrText xml:space="preserve"> INCLUDEPICTURE  "cid:image002.png@01D86B64.CB773B00" \* MERGEFORMATINET </w:instrText>
            </w:r>
            <w:r w:rsidRPr="00F775FF">
              <w:rPr>
                <w:rFonts w:cs="Arial"/>
                <w:sz w:val="18"/>
                <w:szCs w:val="18"/>
                <w:lang w:eastAsia="ko-KR"/>
              </w:rPr>
              <w:fldChar w:fldCharType="separate"/>
            </w:r>
            <w:r w:rsidR="002D2E85">
              <w:rPr>
                <w:rFonts w:cs="Arial"/>
                <w:sz w:val="18"/>
                <w:szCs w:val="18"/>
                <w:lang w:eastAsia="ko-KR"/>
              </w:rPr>
              <w:fldChar w:fldCharType="begin"/>
            </w:r>
            <w:r w:rsidR="002D2E85">
              <w:rPr>
                <w:rFonts w:cs="Arial"/>
                <w:sz w:val="18"/>
                <w:szCs w:val="18"/>
                <w:lang w:eastAsia="ko-KR"/>
              </w:rPr>
              <w:instrText xml:space="preserve"> INCLUDEPICTURE  "cid:image002.png@01D86B64.CB773B00" \* MERGEFORMATINET </w:instrText>
            </w:r>
            <w:r w:rsidR="002D2E85">
              <w:rPr>
                <w:rFonts w:cs="Arial"/>
                <w:sz w:val="18"/>
                <w:szCs w:val="18"/>
                <w:lang w:eastAsia="ko-KR"/>
              </w:rPr>
              <w:fldChar w:fldCharType="separate"/>
            </w:r>
            <w:r w:rsidR="00D55468">
              <w:rPr>
                <w:rFonts w:cs="Arial"/>
                <w:sz w:val="18"/>
                <w:szCs w:val="18"/>
                <w:lang w:eastAsia="ko-KR"/>
              </w:rPr>
              <w:fldChar w:fldCharType="begin"/>
            </w:r>
            <w:r w:rsidR="00D55468">
              <w:rPr>
                <w:rFonts w:cs="Arial"/>
                <w:sz w:val="18"/>
                <w:szCs w:val="18"/>
                <w:lang w:eastAsia="ko-KR"/>
              </w:rPr>
              <w:instrText xml:space="preserve"> INCLUDEPICTURE  "cid:image002.png@01D86B64.CB773B00" \* MERGEFORMATINET </w:instrText>
            </w:r>
            <w:r w:rsidR="00D55468">
              <w:rPr>
                <w:rFonts w:cs="Arial"/>
                <w:sz w:val="18"/>
                <w:szCs w:val="18"/>
                <w:lang w:eastAsia="ko-KR"/>
              </w:rPr>
              <w:fldChar w:fldCharType="separate"/>
            </w:r>
            <w:r w:rsidR="00294BB6">
              <w:rPr>
                <w:rFonts w:cs="Arial"/>
                <w:sz w:val="18"/>
                <w:szCs w:val="18"/>
                <w:lang w:eastAsia="ko-KR"/>
              </w:rPr>
              <w:fldChar w:fldCharType="begin"/>
            </w:r>
            <w:r w:rsidR="00294BB6">
              <w:rPr>
                <w:rFonts w:cs="Arial"/>
                <w:sz w:val="18"/>
                <w:szCs w:val="18"/>
                <w:lang w:eastAsia="ko-KR"/>
              </w:rPr>
              <w:instrText xml:space="preserve"> INCLUDEPICTURE  "cid:image002.png@01D86B64.CB773B00" \* MERGEFORMATINET </w:instrText>
            </w:r>
            <w:r w:rsidR="00294BB6">
              <w:rPr>
                <w:rFonts w:cs="Arial"/>
                <w:sz w:val="18"/>
                <w:szCs w:val="18"/>
                <w:lang w:eastAsia="ko-KR"/>
              </w:rPr>
              <w:fldChar w:fldCharType="separate"/>
            </w:r>
            <w:r w:rsidR="00000072">
              <w:rPr>
                <w:rFonts w:cs="Arial"/>
                <w:sz w:val="18"/>
                <w:szCs w:val="18"/>
                <w:lang w:eastAsia="ko-KR"/>
              </w:rPr>
              <w:fldChar w:fldCharType="begin"/>
            </w:r>
            <w:r w:rsidR="00000072">
              <w:rPr>
                <w:rFonts w:cs="Arial"/>
                <w:sz w:val="18"/>
                <w:szCs w:val="18"/>
                <w:lang w:eastAsia="ko-KR"/>
              </w:rPr>
              <w:instrText xml:space="preserve"> INCLUDEPICTURE  "cid:image002.png@01D86B64.CB773B00" \* MERGEFORMATINET </w:instrText>
            </w:r>
            <w:r w:rsidR="00000072">
              <w:rPr>
                <w:rFonts w:cs="Arial"/>
                <w:sz w:val="18"/>
                <w:szCs w:val="18"/>
                <w:lang w:eastAsia="ko-KR"/>
              </w:rPr>
              <w:fldChar w:fldCharType="separate"/>
            </w:r>
            <w:r w:rsidR="00100831">
              <w:rPr>
                <w:rFonts w:cs="Arial"/>
                <w:sz w:val="18"/>
                <w:szCs w:val="18"/>
                <w:lang w:eastAsia="ko-KR"/>
              </w:rPr>
              <w:fldChar w:fldCharType="begin"/>
            </w:r>
            <w:r w:rsidR="00100831">
              <w:rPr>
                <w:rFonts w:cs="Arial"/>
                <w:sz w:val="18"/>
                <w:szCs w:val="18"/>
                <w:lang w:eastAsia="ko-KR"/>
              </w:rPr>
              <w:instrText xml:space="preserve"> INCLUDEPICTURE  "cid:image002.png@01D86B64.CB773B00" \* MERGEFORMATINET </w:instrText>
            </w:r>
            <w:r w:rsidR="00100831">
              <w:rPr>
                <w:rFonts w:cs="Arial"/>
                <w:sz w:val="18"/>
                <w:szCs w:val="18"/>
                <w:lang w:eastAsia="ko-KR"/>
              </w:rPr>
              <w:fldChar w:fldCharType="separate"/>
            </w:r>
            <w:r w:rsidR="00032831">
              <w:rPr>
                <w:rFonts w:cs="Arial"/>
                <w:sz w:val="18"/>
                <w:szCs w:val="18"/>
                <w:lang w:eastAsia="ko-KR"/>
              </w:rPr>
              <w:fldChar w:fldCharType="begin"/>
            </w:r>
            <w:r w:rsidR="00032831">
              <w:rPr>
                <w:rFonts w:cs="Arial"/>
                <w:sz w:val="18"/>
                <w:szCs w:val="18"/>
                <w:lang w:eastAsia="ko-KR"/>
              </w:rPr>
              <w:instrText xml:space="preserve"> INCLUDEPICTURE  "cid:image002.png@01D86B64.CB773B00" \* MERGEFORMATINET </w:instrText>
            </w:r>
            <w:r w:rsidR="00032831">
              <w:rPr>
                <w:rFonts w:cs="Arial"/>
                <w:sz w:val="18"/>
                <w:szCs w:val="18"/>
                <w:lang w:eastAsia="ko-KR"/>
              </w:rPr>
              <w:fldChar w:fldCharType="separate"/>
            </w:r>
            <w:r w:rsidR="00C73097">
              <w:rPr>
                <w:rFonts w:cs="Arial"/>
                <w:sz w:val="18"/>
                <w:szCs w:val="18"/>
                <w:lang w:eastAsia="ko-KR"/>
              </w:rPr>
              <w:fldChar w:fldCharType="begin"/>
            </w:r>
            <w:r w:rsidR="00C73097">
              <w:rPr>
                <w:rFonts w:cs="Arial"/>
                <w:sz w:val="18"/>
                <w:szCs w:val="18"/>
                <w:lang w:eastAsia="ko-KR"/>
              </w:rPr>
              <w:instrText xml:space="preserve"> </w:instrText>
            </w:r>
            <w:r w:rsidR="00C73097">
              <w:rPr>
                <w:rFonts w:cs="Arial"/>
                <w:sz w:val="18"/>
                <w:szCs w:val="18"/>
                <w:lang w:eastAsia="ko-KR"/>
              </w:rPr>
              <w:instrText>INCLUDEPICTURE  "cid:image002.png@01D86B64.CB773B00" \* MERGEFORMATINET</w:instrText>
            </w:r>
            <w:r w:rsidR="00C73097">
              <w:rPr>
                <w:rFonts w:cs="Arial"/>
                <w:sz w:val="18"/>
                <w:szCs w:val="18"/>
                <w:lang w:eastAsia="ko-KR"/>
              </w:rPr>
              <w:instrText xml:space="preserve"> </w:instrText>
            </w:r>
            <w:r w:rsidR="00C73097">
              <w:rPr>
                <w:rFonts w:cs="Arial"/>
                <w:sz w:val="18"/>
                <w:szCs w:val="18"/>
                <w:lang w:eastAsia="ko-KR"/>
              </w:rPr>
              <w:fldChar w:fldCharType="separate"/>
            </w:r>
            <w:r w:rsidR="00C73097">
              <w:rPr>
                <w:rFonts w:cs="Arial"/>
                <w:sz w:val="18"/>
                <w:szCs w:val="18"/>
                <w:lang w:eastAsia="ko-KR"/>
              </w:rPr>
              <w:pict w14:anchorId="7EC03A17">
                <v:shape id="_x0000_i1026" type="#_x0000_t75" style="width:223pt;height:14.05pt">
                  <v:imagedata r:id="rId13" r:href="rId14"/>
                </v:shape>
              </w:pict>
            </w:r>
            <w:r w:rsidR="00C73097">
              <w:rPr>
                <w:rFonts w:cs="Arial"/>
                <w:sz w:val="18"/>
                <w:szCs w:val="18"/>
                <w:lang w:eastAsia="ko-KR"/>
              </w:rPr>
              <w:fldChar w:fldCharType="end"/>
            </w:r>
            <w:r w:rsidR="00032831">
              <w:rPr>
                <w:rFonts w:cs="Arial"/>
                <w:sz w:val="18"/>
                <w:szCs w:val="18"/>
                <w:lang w:eastAsia="ko-KR"/>
              </w:rPr>
              <w:fldChar w:fldCharType="end"/>
            </w:r>
            <w:r w:rsidR="00100831">
              <w:rPr>
                <w:rFonts w:cs="Arial"/>
                <w:sz w:val="18"/>
                <w:szCs w:val="18"/>
                <w:lang w:eastAsia="ko-KR"/>
              </w:rPr>
              <w:fldChar w:fldCharType="end"/>
            </w:r>
            <w:r w:rsidR="00000072">
              <w:rPr>
                <w:rFonts w:cs="Arial"/>
                <w:sz w:val="18"/>
                <w:szCs w:val="18"/>
                <w:lang w:eastAsia="ko-KR"/>
              </w:rPr>
              <w:fldChar w:fldCharType="end"/>
            </w:r>
            <w:r w:rsidR="00294BB6">
              <w:rPr>
                <w:rFonts w:cs="Arial"/>
                <w:sz w:val="18"/>
                <w:szCs w:val="18"/>
                <w:lang w:eastAsia="ko-KR"/>
              </w:rPr>
              <w:fldChar w:fldCharType="end"/>
            </w:r>
            <w:r w:rsidR="00D55468">
              <w:rPr>
                <w:rFonts w:cs="Arial"/>
                <w:sz w:val="18"/>
                <w:szCs w:val="18"/>
                <w:lang w:eastAsia="ko-KR"/>
              </w:rPr>
              <w:fldChar w:fldCharType="end"/>
            </w:r>
            <w:r w:rsidR="002D2E85">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Pr="00F775FF">
              <w:rPr>
                <w:rFonts w:cs="Arial"/>
                <w:sz w:val="18"/>
                <w:szCs w:val="18"/>
                <w:lang w:eastAsia="ko-KR"/>
              </w:rPr>
              <w:fldChar w:fldCharType="end"/>
            </w:r>
            <w:r w:rsidR="00DD4F51" w:rsidRPr="00F775FF">
              <w:rPr>
                <w:rFonts w:cs="Arial"/>
                <w:sz w:val="18"/>
                <w:szCs w:val="18"/>
              </w:rPr>
              <w:t>dB</w:t>
            </w:r>
          </w:p>
        </w:tc>
      </w:tr>
    </w:tbl>
    <w:p w14:paraId="141EB446" w14:textId="7D778909" w:rsidR="007B6766" w:rsidRDefault="007B6766" w:rsidP="007B6766">
      <w:pPr>
        <w:rPr>
          <w:lang w:eastAsia="en-GB"/>
        </w:rPr>
      </w:pPr>
    </w:p>
    <w:p w14:paraId="6DD10931" w14:textId="74D19635" w:rsidR="004F62A4" w:rsidRDefault="004F62A4" w:rsidP="004F62A4">
      <w:pPr>
        <w:pStyle w:val="Caption"/>
        <w:keepNext/>
        <w:jc w:val="center"/>
      </w:pPr>
      <w:bookmarkStart w:id="8" w:name="_Ref110983334"/>
      <w:r>
        <w:t xml:space="preserve">Table </w:t>
      </w:r>
      <w:r>
        <w:fldChar w:fldCharType="begin"/>
      </w:r>
      <w:r>
        <w:instrText xml:space="preserve"> SEQ Table \* ARABIC </w:instrText>
      </w:r>
      <w:r>
        <w:fldChar w:fldCharType="separate"/>
      </w:r>
      <w:r w:rsidR="00C73097">
        <w:rPr>
          <w:noProof/>
        </w:rPr>
        <w:t>2</w:t>
      </w:r>
      <w:r>
        <w:fldChar w:fldCharType="end"/>
      </w:r>
      <w:bookmarkEnd w:id="8"/>
      <w:r>
        <w:t>: Terminal RF parameters.</w:t>
      </w: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3123"/>
      </w:tblGrid>
      <w:tr w:rsidR="00F96A13" w:rsidRPr="006030D8" w14:paraId="29541AB8" w14:textId="77777777" w:rsidTr="00F96A13">
        <w:trPr>
          <w:jc w:val="center"/>
        </w:trPr>
        <w:tc>
          <w:tcPr>
            <w:tcW w:w="2175" w:type="pct"/>
            <w:shd w:val="clear" w:color="auto" w:fill="E2EFD9" w:themeFill="accent6" w:themeFillTint="33"/>
          </w:tcPr>
          <w:p w14:paraId="155252CF" w14:textId="3C22B277" w:rsidR="00F96A13" w:rsidRPr="00F96A13" w:rsidRDefault="00F96A13" w:rsidP="00D91153">
            <w:pPr>
              <w:keepNext/>
              <w:widowControl w:val="0"/>
              <w:spacing w:after="0"/>
              <w:jc w:val="center"/>
              <w:rPr>
                <w:rFonts w:eastAsia="Yu Mincho" w:cs="Arial"/>
                <w:b/>
                <w:bCs/>
                <w:sz w:val="18"/>
                <w:szCs w:val="20"/>
              </w:rPr>
            </w:pPr>
            <w:r w:rsidRPr="00F96A13">
              <w:rPr>
                <w:rFonts w:eastAsia="Yu Mincho" w:cs="Arial"/>
                <w:b/>
                <w:bCs/>
                <w:sz w:val="18"/>
                <w:szCs w:val="20"/>
              </w:rPr>
              <w:t>Parameter</w:t>
            </w:r>
          </w:p>
        </w:tc>
        <w:tc>
          <w:tcPr>
            <w:tcW w:w="2825" w:type="pct"/>
            <w:shd w:val="clear" w:color="auto" w:fill="E2EFD9" w:themeFill="accent6" w:themeFillTint="33"/>
          </w:tcPr>
          <w:p w14:paraId="123F8168" w14:textId="7B2AE282" w:rsidR="00F96A13" w:rsidRPr="00F96A13" w:rsidRDefault="00F96A13" w:rsidP="00D91153">
            <w:pPr>
              <w:keepNext/>
              <w:widowControl w:val="0"/>
              <w:spacing w:after="0"/>
              <w:jc w:val="center"/>
              <w:rPr>
                <w:rFonts w:eastAsia="Yu Mincho" w:cs="Arial"/>
                <w:b/>
                <w:bCs/>
                <w:sz w:val="18"/>
                <w:szCs w:val="20"/>
              </w:rPr>
            </w:pPr>
            <w:r w:rsidRPr="00F96A13">
              <w:rPr>
                <w:rFonts w:eastAsia="Yu Mincho" w:cs="Arial"/>
                <w:b/>
                <w:bCs/>
                <w:sz w:val="18"/>
                <w:szCs w:val="20"/>
              </w:rPr>
              <w:t>Value</w:t>
            </w:r>
          </w:p>
        </w:tc>
      </w:tr>
      <w:tr w:rsidR="004F62A4" w:rsidRPr="006030D8" w14:paraId="0016313C" w14:textId="77777777" w:rsidTr="004F62A4">
        <w:trPr>
          <w:jc w:val="center"/>
        </w:trPr>
        <w:tc>
          <w:tcPr>
            <w:tcW w:w="2175" w:type="pct"/>
            <w:shd w:val="clear" w:color="auto" w:fill="E2EFD9" w:themeFill="accent6" w:themeFillTint="33"/>
          </w:tcPr>
          <w:p w14:paraId="420EF52B" w14:textId="2E369492"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Terminal type</w:t>
            </w:r>
          </w:p>
        </w:tc>
        <w:tc>
          <w:tcPr>
            <w:tcW w:w="2825" w:type="pct"/>
          </w:tcPr>
          <w:p w14:paraId="52E04079"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Handheld</w:t>
            </w:r>
          </w:p>
        </w:tc>
      </w:tr>
      <w:tr w:rsidR="004F62A4" w:rsidRPr="006030D8" w14:paraId="3D6FA7C8" w14:textId="77777777" w:rsidTr="004F62A4">
        <w:trPr>
          <w:jc w:val="center"/>
        </w:trPr>
        <w:tc>
          <w:tcPr>
            <w:tcW w:w="2175" w:type="pct"/>
            <w:shd w:val="clear" w:color="auto" w:fill="E2EFD9" w:themeFill="accent6" w:themeFillTint="33"/>
          </w:tcPr>
          <w:p w14:paraId="6E6B8503"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Frequency band</w:t>
            </w:r>
          </w:p>
        </w:tc>
        <w:tc>
          <w:tcPr>
            <w:tcW w:w="2825" w:type="pct"/>
          </w:tcPr>
          <w:p w14:paraId="2DDAC977"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S band (i.e. 2 GHz)</w:t>
            </w:r>
          </w:p>
        </w:tc>
      </w:tr>
      <w:tr w:rsidR="004F62A4" w:rsidRPr="006030D8" w14:paraId="363276C0" w14:textId="77777777" w:rsidTr="004F62A4">
        <w:trPr>
          <w:jc w:val="center"/>
        </w:trPr>
        <w:tc>
          <w:tcPr>
            <w:tcW w:w="2175" w:type="pct"/>
            <w:shd w:val="clear" w:color="auto" w:fill="E2EFD9" w:themeFill="accent6" w:themeFillTint="33"/>
          </w:tcPr>
          <w:p w14:paraId="7F847D6B"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Antenna type and configuration</w:t>
            </w:r>
          </w:p>
        </w:tc>
        <w:tc>
          <w:tcPr>
            <w:tcW w:w="2825" w:type="pct"/>
          </w:tcPr>
          <w:p w14:paraId="18CC62F1" w14:textId="4601B799"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1T</w:t>
            </w:r>
            <w:r w:rsidR="003915BD">
              <w:rPr>
                <w:rFonts w:eastAsia="Yu Mincho" w:cs="Arial"/>
                <w:sz w:val="18"/>
                <w:szCs w:val="20"/>
              </w:rPr>
              <w:t>X/</w:t>
            </w:r>
            <w:r w:rsidRPr="004F62A4">
              <w:rPr>
                <w:rFonts w:eastAsia="Yu Mincho" w:cs="Arial"/>
                <w:sz w:val="18"/>
                <w:szCs w:val="20"/>
              </w:rPr>
              <w:t>2RX with omni-directional antenna element</w:t>
            </w:r>
          </w:p>
          <w:p w14:paraId="73FC6EC5"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Note: companies should provide their assumption on polarization</w:t>
            </w:r>
          </w:p>
        </w:tc>
      </w:tr>
      <w:tr w:rsidR="004F62A4" w:rsidRPr="006030D8" w14:paraId="384190DD" w14:textId="77777777" w:rsidTr="004F62A4">
        <w:trPr>
          <w:jc w:val="center"/>
        </w:trPr>
        <w:tc>
          <w:tcPr>
            <w:tcW w:w="2175" w:type="pct"/>
            <w:shd w:val="clear" w:color="auto" w:fill="E2EFD9" w:themeFill="accent6" w:themeFillTint="33"/>
          </w:tcPr>
          <w:p w14:paraId="49026EE7"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Polarisation</w:t>
            </w:r>
          </w:p>
        </w:tc>
        <w:tc>
          <w:tcPr>
            <w:tcW w:w="2825" w:type="pct"/>
          </w:tcPr>
          <w:p w14:paraId="7D6574DF" w14:textId="77777777" w:rsidR="004F62A4" w:rsidRPr="004F62A4" w:rsidRDefault="004F62A4" w:rsidP="00D91153">
            <w:pPr>
              <w:keepNext/>
              <w:widowControl w:val="0"/>
              <w:spacing w:after="0"/>
              <w:jc w:val="center"/>
              <w:rPr>
                <w:rFonts w:eastAsia="Yu Mincho" w:cs="Arial"/>
                <w:sz w:val="18"/>
                <w:szCs w:val="20"/>
              </w:rPr>
            </w:pPr>
            <w:r w:rsidRPr="004F62A4">
              <w:rPr>
                <w:rFonts w:cs="Arial"/>
                <w:sz w:val="18"/>
                <w:szCs w:val="20"/>
              </w:rPr>
              <w:t>Linear</w:t>
            </w:r>
          </w:p>
        </w:tc>
      </w:tr>
      <w:tr w:rsidR="004F62A4" w:rsidRPr="006030D8" w14:paraId="7C824E06" w14:textId="77777777" w:rsidTr="004F62A4">
        <w:trPr>
          <w:jc w:val="center"/>
        </w:trPr>
        <w:tc>
          <w:tcPr>
            <w:tcW w:w="2175" w:type="pct"/>
            <w:shd w:val="clear" w:color="auto" w:fill="E2EFD9" w:themeFill="accent6" w:themeFillTint="33"/>
          </w:tcPr>
          <w:p w14:paraId="465F3FE2"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 xml:space="preserve">Rx Antenna gain </w:t>
            </w:r>
          </w:p>
        </w:tc>
        <w:tc>
          <w:tcPr>
            <w:tcW w:w="2825" w:type="pct"/>
          </w:tcPr>
          <w:p w14:paraId="4F229386" w14:textId="26EB6931" w:rsidR="004F62A4" w:rsidRPr="004F62A4" w:rsidRDefault="00800649" w:rsidP="00D91153">
            <w:pPr>
              <w:keepNext/>
              <w:widowControl w:val="0"/>
              <w:spacing w:after="0"/>
              <w:jc w:val="center"/>
              <w:rPr>
                <w:rFonts w:eastAsia="Yu Mincho" w:cs="Arial"/>
                <w:sz w:val="18"/>
                <w:szCs w:val="20"/>
              </w:rPr>
            </w:pPr>
            <w:r>
              <w:rPr>
                <w:rFonts w:eastAsia="Yu Mincho" w:cs="Arial"/>
                <w:sz w:val="18"/>
                <w:szCs w:val="20"/>
              </w:rPr>
              <w:t>-5</w:t>
            </w:r>
            <w:r w:rsidR="004F62A4" w:rsidRPr="004F62A4">
              <w:rPr>
                <w:rFonts w:eastAsia="Yu Mincho" w:cs="Arial"/>
                <w:sz w:val="18"/>
                <w:szCs w:val="20"/>
              </w:rPr>
              <w:t xml:space="preserve"> dBi per element</w:t>
            </w:r>
          </w:p>
        </w:tc>
      </w:tr>
      <w:tr w:rsidR="004F62A4" w:rsidRPr="006030D8" w14:paraId="065E3AAB" w14:textId="77777777" w:rsidTr="004F62A4">
        <w:trPr>
          <w:jc w:val="center"/>
        </w:trPr>
        <w:tc>
          <w:tcPr>
            <w:tcW w:w="2175" w:type="pct"/>
            <w:shd w:val="clear" w:color="auto" w:fill="E2EFD9" w:themeFill="accent6" w:themeFillTint="33"/>
          </w:tcPr>
          <w:p w14:paraId="2DF82DEC"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Antenna temperature</w:t>
            </w:r>
          </w:p>
        </w:tc>
        <w:tc>
          <w:tcPr>
            <w:tcW w:w="2825" w:type="pct"/>
          </w:tcPr>
          <w:p w14:paraId="25068663"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290 K</w:t>
            </w:r>
          </w:p>
        </w:tc>
      </w:tr>
      <w:tr w:rsidR="004F62A4" w:rsidRPr="006030D8" w14:paraId="1D491187" w14:textId="77777777" w:rsidTr="004F62A4">
        <w:trPr>
          <w:jc w:val="center"/>
        </w:trPr>
        <w:tc>
          <w:tcPr>
            <w:tcW w:w="2175" w:type="pct"/>
            <w:shd w:val="clear" w:color="auto" w:fill="E2EFD9" w:themeFill="accent6" w:themeFillTint="33"/>
          </w:tcPr>
          <w:p w14:paraId="67FD5629"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Noise figure</w:t>
            </w:r>
          </w:p>
        </w:tc>
        <w:tc>
          <w:tcPr>
            <w:tcW w:w="2825" w:type="pct"/>
          </w:tcPr>
          <w:p w14:paraId="7CDF4AE4"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7 dB</w:t>
            </w:r>
          </w:p>
        </w:tc>
      </w:tr>
      <w:tr w:rsidR="004F62A4" w:rsidRPr="006030D8" w14:paraId="4C89F2D0" w14:textId="77777777" w:rsidTr="004F62A4">
        <w:trPr>
          <w:jc w:val="center"/>
        </w:trPr>
        <w:tc>
          <w:tcPr>
            <w:tcW w:w="2175" w:type="pct"/>
            <w:shd w:val="clear" w:color="auto" w:fill="E2EFD9" w:themeFill="accent6" w:themeFillTint="33"/>
          </w:tcPr>
          <w:p w14:paraId="173235E5"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Tx transmit power</w:t>
            </w:r>
          </w:p>
        </w:tc>
        <w:tc>
          <w:tcPr>
            <w:tcW w:w="2825" w:type="pct"/>
          </w:tcPr>
          <w:p w14:paraId="7C4A6176" w14:textId="77777777" w:rsidR="004F62A4" w:rsidRPr="004F62A4" w:rsidRDefault="004F62A4" w:rsidP="00D91153">
            <w:pPr>
              <w:keepNext/>
              <w:widowControl w:val="0"/>
              <w:spacing w:after="0"/>
              <w:jc w:val="center"/>
              <w:rPr>
                <w:rFonts w:eastAsia="Yu Mincho" w:cs="Arial"/>
                <w:sz w:val="18"/>
                <w:szCs w:val="20"/>
              </w:rPr>
            </w:pPr>
            <w:r w:rsidRPr="004F62A4">
              <w:rPr>
                <w:rFonts w:eastAsia="Yu Mincho" w:cs="Arial"/>
                <w:sz w:val="18"/>
                <w:szCs w:val="20"/>
              </w:rPr>
              <w:t>200 mW (23 dBm)</w:t>
            </w:r>
          </w:p>
        </w:tc>
      </w:tr>
      <w:tr w:rsidR="004F62A4" w:rsidRPr="006030D8" w14:paraId="173D8418" w14:textId="77777777" w:rsidTr="004F62A4">
        <w:trPr>
          <w:jc w:val="center"/>
        </w:trPr>
        <w:tc>
          <w:tcPr>
            <w:tcW w:w="2175" w:type="pct"/>
            <w:shd w:val="clear" w:color="auto" w:fill="E2EFD9" w:themeFill="accent6" w:themeFillTint="33"/>
          </w:tcPr>
          <w:p w14:paraId="6334F4A5" w14:textId="77777777" w:rsidR="004F62A4" w:rsidRPr="004F62A4" w:rsidRDefault="004F62A4" w:rsidP="00D91153">
            <w:pPr>
              <w:widowControl w:val="0"/>
              <w:spacing w:after="0"/>
              <w:jc w:val="center"/>
              <w:rPr>
                <w:rFonts w:eastAsia="Yu Mincho" w:cs="Arial"/>
                <w:sz w:val="18"/>
                <w:szCs w:val="20"/>
              </w:rPr>
            </w:pPr>
            <w:r w:rsidRPr="004F62A4">
              <w:rPr>
                <w:rFonts w:eastAsia="Yu Mincho" w:cs="Arial"/>
                <w:sz w:val="18"/>
                <w:szCs w:val="20"/>
              </w:rPr>
              <w:t>Tx antenna gain</w:t>
            </w:r>
          </w:p>
        </w:tc>
        <w:tc>
          <w:tcPr>
            <w:tcW w:w="2825" w:type="pct"/>
          </w:tcPr>
          <w:p w14:paraId="019A4B0B" w14:textId="139F2CF0" w:rsidR="004F62A4" w:rsidRPr="004F62A4" w:rsidRDefault="00B977DF" w:rsidP="00D91153">
            <w:pPr>
              <w:widowControl w:val="0"/>
              <w:spacing w:after="0"/>
              <w:jc w:val="center"/>
              <w:rPr>
                <w:rFonts w:eastAsia="Yu Mincho" w:cs="Arial"/>
                <w:sz w:val="18"/>
                <w:szCs w:val="20"/>
              </w:rPr>
            </w:pPr>
            <w:r>
              <w:rPr>
                <w:rFonts w:eastAsia="Yu Mincho" w:cs="Arial"/>
                <w:sz w:val="18"/>
                <w:szCs w:val="20"/>
              </w:rPr>
              <w:t>-5</w:t>
            </w:r>
            <w:r w:rsidR="004F62A4" w:rsidRPr="004F62A4">
              <w:rPr>
                <w:rFonts w:eastAsia="Yu Mincho" w:cs="Arial"/>
                <w:sz w:val="18"/>
                <w:szCs w:val="20"/>
              </w:rPr>
              <w:t xml:space="preserve"> dBi per element</w:t>
            </w:r>
          </w:p>
        </w:tc>
      </w:tr>
    </w:tbl>
    <w:p w14:paraId="35B135E0" w14:textId="77777777" w:rsidR="004F62A4" w:rsidRDefault="004F62A4" w:rsidP="007B6766">
      <w:pPr>
        <w:rPr>
          <w:lang w:eastAsia="en-GB"/>
        </w:rPr>
      </w:pPr>
    </w:p>
    <w:p w14:paraId="5430D520" w14:textId="3EB06767" w:rsidR="00E85FDE" w:rsidRPr="007B6766" w:rsidRDefault="00E85FDE" w:rsidP="00E85FDE">
      <w:pPr>
        <w:pStyle w:val="Caption"/>
        <w:keepNext/>
        <w:jc w:val="center"/>
      </w:pPr>
      <w:bookmarkStart w:id="9" w:name="_Ref111036073"/>
      <w:r>
        <w:lastRenderedPageBreak/>
        <w:t xml:space="preserve">Table </w:t>
      </w:r>
      <w:r>
        <w:fldChar w:fldCharType="begin"/>
      </w:r>
      <w:r>
        <w:instrText xml:space="preserve"> SEQ Table \* ARABIC </w:instrText>
      </w:r>
      <w:r>
        <w:fldChar w:fldCharType="separate"/>
      </w:r>
      <w:r w:rsidR="00C73097">
        <w:rPr>
          <w:noProof/>
        </w:rPr>
        <w:t>3</w:t>
      </w:r>
      <w:r>
        <w:fldChar w:fldCharType="end"/>
      </w:r>
      <w:bookmarkEnd w:id="9"/>
      <w:r>
        <w:t>: Evaluation scenarios.</w:t>
      </w:r>
    </w:p>
    <w:tbl>
      <w:tblPr>
        <w:tblW w:w="8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1"/>
        <w:gridCol w:w="1377"/>
        <w:gridCol w:w="2150"/>
        <w:gridCol w:w="2126"/>
        <w:gridCol w:w="2127"/>
      </w:tblGrid>
      <w:tr w:rsidR="00F775FF" w:rsidRPr="006030D8" w14:paraId="449CB61A"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7401631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Case</w:t>
            </w:r>
          </w:p>
        </w:tc>
        <w:tc>
          <w:tcPr>
            <w:tcW w:w="1377" w:type="dxa"/>
            <w:shd w:val="clear" w:color="auto" w:fill="E2EFD9" w:themeFill="accent6" w:themeFillTint="33"/>
            <w:tcMar>
              <w:top w:w="0" w:type="dxa"/>
              <w:left w:w="108" w:type="dxa"/>
              <w:bottom w:w="0" w:type="dxa"/>
              <w:right w:w="108" w:type="dxa"/>
            </w:tcMar>
            <w:vAlign w:val="center"/>
            <w:hideMark/>
          </w:tcPr>
          <w:p w14:paraId="7443B30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Satellite orbit</w:t>
            </w:r>
          </w:p>
        </w:tc>
        <w:tc>
          <w:tcPr>
            <w:tcW w:w="2150" w:type="dxa"/>
            <w:shd w:val="clear" w:color="auto" w:fill="E2EFD9" w:themeFill="accent6" w:themeFillTint="33"/>
            <w:tcMar>
              <w:top w:w="0" w:type="dxa"/>
              <w:left w:w="108" w:type="dxa"/>
              <w:bottom w:w="0" w:type="dxa"/>
              <w:right w:w="108" w:type="dxa"/>
            </w:tcMar>
            <w:vAlign w:val="center"/>
            <w:hideMark/>
          </w:tcPr>
          <w:p w14:paraId="643945C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Satellite parameter set</w:t>
            </w:r>
          </w:p>
        </w:tc>
        <w:tc>
          <w:tcPr>
            <w:tcW w:w="2126" w:type="dxa"/>
            <w:shd w:val="clear" w:color="auto" w:fill="E2EFD9" w:themeFill="accent6" w:themeFillTint="33"/>
            <w:tcMar>
              <w:top w:w="0" w:type="dxa"/>
              <w:left w:w="108" w:type="dxa"/>
              <w:bottom w:w="0" w:type="dxa"/>
              <w:right w:w="108" w:type="dxa"/>
            </w:tcMar>
            <w:vAlign w:val="center"/>
            <w:hideMark/>
          </w:tcPr>
          <w:p w14:paraId="0435C7F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Elevation angle (deg)</w:t>
            </w:r>
          </w:p>
        </w:tc>
        <w:tc>
          <w:tcPr>
            <w:tcW w:w="2127" w:type="dxa"/>
            <w:shd w:val="clear" w:color="auto" w:fill="E2EFD9" w:themeFill="accent6" w:themeFillTint="33"/>
            <w:tcMar>
              <w:top w:w="0" w:type="dxa"/>
              <w:left w:w="108" w:type="dxa"/>
              <w:bottom w:w="0" w:type="dxa"/>
              <w:right w:w="108" w:type="dxa"/>
            </w:tcMar>
            <w:vAlign w:val="center"/>
            <w:hideMark/>
          </w:tcPr>
          <w:p w14:paraId="02A665D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b/>
                <w:sz w:val="18"/>
                <w:szCs w:val="18"/>
                <w:lang w:eastAsia="zh-CN"/>
              </w:rPr>
              <w:t>Service type</w:t>
            </w:r>
          </w:p>
        </w:tc>
      </w:tr>
      <w:tr w:rsidR="00F775FF" w:rsidRPr="006030D8" w14:paraId="58078530"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4B02DF9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1377" w:type="dxa"/>
            <w:shd w:val="clear" w:color="auto" w:fill="FFFFFF" w:themeFill="background1"/>
            <w:tcMar>
              <w:top w:w="0" w:type="dxa"/>
              <w:left w:w="108" w:type="dxa"/>
              <w:bottom w:w="0" w:type="dxa"/>
              <w:right w:w="108" w:type="dxa"/>
            </w:tcMar>
            <w:vAlign w:val="center"/>
            <w:hideMark/>
          </w:tcPr>
          <w:p w14:paraId="48493E2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GEO</w:t>
            </w:r>
          </w:p>
        </w:tc>
        <w:tc>
          <w:tcPr>
            <w:tcW w:w="2150" w:type="dxa"/>
            <w:shd w:val="clear" w:color="auto" w:fill="FFFFFF" w:themeFill="background1"/>
            <w:tcMar>
              <w:top w:w="0" w:type="dxa"/>
              <w:left w:w="108" w:type="dxa"/>
              <w:bottom w:w="0" w:type="dxa"/>
              <w:right w:w="108" w:type="dxa"/>
            </w:tcMar>
            <w:vAlign w:val="center"/>
            <w:hideMark/>
          </w:tcPr>
          <w:p w14:paraId="3CE37B1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7DF648B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12.5</w:t>
            </w:r>
          </w:p>
        </w:tc>
        <w:tc>
          <w:tcPr>
            <w:tcW w:w="2127" w:type="dxa"/>
            <w:tcMar>
              <w:top w:w="0" w:type="dxa"/>
              <w:left w:w="108" w:type="dxa"/>
              <w:bottom w:w="0" w:type="dxa"/>
              <w:right w:w="108" w:type="dxa"/>
            </w:tcMar>
            <w:vAlign w:val="center"/>
            <w:hideMark/>
          </w:tcPr>
          <w:p w14:paraId="2FFB5563"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36598351"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338D748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1377" w:type="dxa"/>
            <w:shd w:val="clear" w:color="auto" w:fill="FFFFFF" w:themeFill="background1"/>
            <w:tcMar>
              <w:top w:w="0" w:type="dxa"/>
              <w:left w:w="108" w:type="dxa"/>
              <w:bottom w:w="0" w:type="dxa"/>
              <w:right w:w="108" w:type="dxa"/>
            </w:tcMar>
            <w:vAlign w:val="center"/>
            <w:hideMark/>
          </w:tcPr>
          <w:p w14:paraId="54BD379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GEO</w:t>
            </w:r>
          </w:p>
        </w:tc>
        <w:tc>
          <w:tcPr>
            <w:tcW w:w="2150" w:type="dxa"/>
            <w:shd w:val="clear" w:color="auto" w:fill="FFFFFF" w:themeFill="background1"/>
            <w:tcMar>
              <w:top w:w="0" w:type="dxa"/>
              <w:left w:w="108" w:type="dxa"/>
              <w:bottom w:w="0" w:type="dxa"/>
              <w:right w:w="108" w:type="dxa"/>
            </w:tcMar>
            <w:vAlign w:val="center"/>
            <w:hideMark/>
          </w:tcPr>
          <w:p w14:paraId="7A09703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572202A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20</w:t>
            </w:r>
          </w:p>
        </w:tc>
        <w:tc>
          <w:tcPr>
            <w:tcW w:w="2127" w:type="dxa"/>
            <w:tcMar>
              <w:top w:w="0" w:type="dxa"/>
              <w:left w:w="108" w:type="dxa"/>
              <w:bottom w:w="0" w:type="dxa"/>
              <w:right w:w="108" w:type="dxa"/>
            </w:tcMar>
            <w:vAlign w:val="center"/>
            <w:hideMark/>
          </w:tcPr>
          <w:p w14:paraId="5AC0ED3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0BDDF7FB"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230F8B93" w14:textId="794E0138"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w:t>
            </w:r>
          </w:p>
        </w:tc>
        <w:tc>
          <w:tcPr>
            <w:tcW w:w="1377" w:type="dxa"/>
            <w:shd w:val="clear" w:color="auto" w:fill="FFFFFF" w:themeFill="background1"/>
            <w:tcMar>
              <w:top w:w="0" w:type="dxa"/>
              <w:left w:w="108" w:type="dxa"/>
              <w:bottom w:w="0" w:type="dxa"/>
              <w:right w:w="108" w:type="dxa"/>
            </w:tcMar>
            <w:vAlign w:val="center"/>
            <w:hideMark/>
          </w:tcPr>
          <w:p w14:paraId="266A556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585A2EF2"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16C7E96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32BCB0F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1DB04DC2"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5D7F2283"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4</w:t>
            </w:r>
          </w:p>
        </w:tc>
        <w:tc>
          <w:tcPr>
            <w:tcW w:w="1377" w:type="dxa"/>
            <w:shd w:val="clear" w:color="auto" w:fill="FFFFFF" w:themeFill="background1"/>
            <w:tcMar>
              <w:top w:w="0" w:type="dxa"/>
              <w:left w:w="108" w:type="dxa"/>
              <w:bottom w:w="0" w:type="dxa"/>
              <w:right w:w="108" w:type="dxa"/>
            </w:tcMar>
            <w:vAlign w:val="center"/>
            <w:hideMark/>
          </w:tcPr>
          <w:p w14:paraId="715BDC9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6C2BA23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0FB0BE5"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5A19752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3822FE95"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FA3D73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 xml:space="preserve">5 </w:t>
            </w:r>
          </w:p>
        </w:tc>
        <w:tc>
          <w:tcPr>
            <w:tcW w:w="1377" w:type="dxa"/>
            <w:shd w:val="clear" w:color="auto" w:fill="FFFFFF" w:themeFill="background1"/>
            <w:tcMar>
              <w:top w:w="0" w:type="dxa"/>
              <w:left w:w="108" w:type="dxa"/>
              <w:bottom w:w="0" w:type="dxa"/>
              <w:right w:w="108" w:type="dxa"/>
            </w:tcMar>
            <w:vAlign w:val="center"/>
            <w:hideMark/>
          </w:tcPr>
          <w:p w14:paraId="1B84BE6A"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LEO-1200</w:t>
            </w:r>
          </w:p>
        </w:tc>
        <w:tc>
          <w:tcPr>
            <w:tcW w:w="2150" w:type="dxa"/>
            <w:shd w:val="clear" w:color="auto" w:fill="FFFFFF" w:themeFill="background1"/>
            <w:tcMar>
              <w:top w:w="0" w:type="dxa"/>
              <w:left w:w="108" w:type="dxa"/>
              <w:bottom w:w="0" w:type="dxa"/>
              <w:right w:w="108" w:type="dxa"/>
            </w:tcMar>
            <w:vAlign w:val="center"/>
            <w:hideMark/>
          </w:tcPr>
          <w:p w14:paraId="4E89A307"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1140181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28FE201F"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06EBAF86"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318D723F" w14:textId="4091C06C"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6</w:t>
            </w:r>
          </w:p>
        </w:tc>
        <w:tc>
          <w:tcPr>
            <w:tcW w:w="1377" w:type="dxa"/>
            <w:shd w:val="clear" w:color="auto" w:fill="FFFFFF" w:themeFill="background1"/>
            <w:tcMar>
              <w:top w:w="0" w:type="dxa"/>
              <w:left w:w="108" w:type="dxa"/>
              <w:bottom w:w="0" w:type="dxa"/>
              <w:right w:w="108" w:type="dxa"/>
            </w:tcMar>
            <w:vAlign w:val="center"/>
            <w:hideMark/>
          </w:tcPr>
          <w:p w14:paraId="1A64A5B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22372F1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3A170AC8"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41D797E9"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6A8ECA24"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1AB94E0C"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 xml:space="preserve">7 </w:t>
            </w:r>
          </w:p>
        </w:tc>
        <w:tc>
          <w:tcPr>
            <w:tcW w:w="1377" w:type="dxa"/>
            <w:shd w:val="clear" w:color="auto" w:fill="FFFFFF" w:themeFill="background1"/>
            <w:tcMar>
              <w:top w:w="0" w:type="dxa"/>
              <w:left w:w="108" w:type="dxa"/>
              <w:bottom w:w="0" w:type="dxa"/>
              <w:right w:w="108" w:type="dxa"/>
            </w:tcMar>
            <w:vAlign w:val="center"/>
            <w:hideMark/>
          </w:tcPr>
          <w:p w14:paraId="51F3D5D6"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125F446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BD06FE5"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7A96141E"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VoIP</w:t>
            </w:r>
          </w:p>
        </w:tc>
      </w:tr>
      <w:tr w:rsidR="00F775FF" w:rsidRPr="006030D8" w14:paraId="1089BBFB"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2EDC20A" w14:textId="328FCB79"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8</w:t>
            </w:r>
          </w:p>
        </w:tc>
        <w:tc>
          <w:tcPr>
            <w:tcW w:w="1377" w:type="dxa"/>
            <w:shd w:val="clear" w:color="auto" w:fill="FFFFFF" w:themeFill="background1"/>
            <w:tcMar>
              <w:top w:w="0" w:type="dxa"/>
              <w:left w:w="108" w:type="dxa"/>
              <w:bottom w:w="0" w:type="dxa"/>
              <w:right w:w="108" w:type="dxa"/>
            </w:tcMar>
            <w:vAlign w:val="center"/>
            <w:hideMark/>
          </w:tcPr>
          <w:p w14:paraId="7639AFE1"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LEO-600</w:t>
            </w:r>
          </w:p>
        </w:tc>
        <w:tc>
          <w:tcPr>
            <w:tcW w:w="2150" w:type="dxa"/>
            <w:shd w:val="clear" w:color="auto" w:fill="FFFFFF" w:themeFill="background1"/>
            <w:tcMar>
              <w:top w:w="0" w:type="dxa"/>
              <w:left w:w="108" w:type="dxa"/>
              <w:bottom w:w="0" w:type="dxa"/>
              <w:right w:w="108" w:type="dxa"/>
            </w:tcMar>
            <w:vAlign w:val="center"/>
            <w:hideMark/>
          </w:tcPr>
          <w:p w14:paraId="1E1D381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61FC88D0"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5C35A1B6"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136DD2F6"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0EFD3F23" w14:textId="517DAB6F"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9</w:t>
            </w:r>
          </w:p>
        </w:tc>
        <w:tc>
          <w:tcPr>
            <w:tcW w:w="1377" w:type="dxa"/>
            <w:shd w:val="clear" w:color="auto" w:fill="FFFFFF" w:themeFill="background1"/>
            <w:tcMar>
              <w:top w:w="0" w:type="dxa"/>
              <w:left w:w="108" w:type="dxa"/>
              <w:bottom w:w="0" w:type="dxa"/>
              <w:right w:w="108" w:type="dxa"/>
            </w:tcMar>
            <w:vAlign w:val="center"/>
            <w:hideMark/>
          </w:tcPr>
          <w:p w14:paraId="246BE8F9" w14:textId="0E6A47AE"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MEO</w:t>
            </w:r>
            <w:r w:rsidR="00E85FDE">
              <w:rPr>
                <w:rFonts w:eastAsia="Yu Gothic" w:cs="Arial"/>
                <w:sz w:val="18"/>
                <w:szCs w:val="18"/>
              </w:rPr>
              <w:t>-10000</w:t>
            </w:r>
          </w:p>
        </w:tc>
        <w:tc>
          <w:tcPr>
            <w:tcW w:w="2150" w:type="dxa"/>
            <w:shd w:val="clear" w:color="auto" w:fill="FFFFFF" w:themeFill="background1"/>
            <w:tcMar>
              <w:top w:w="0" w:type="dxa"/>
              <w:left w:w="108" w:type="dxa"/>
              <w:bottom w:w="0" w:type="dxa"/>
              <w:right w:w="108" w:type="dxa"/>
            </w:tcMar>
            <w:vAlign w:val="center"/>
            <w:hideMark/>
          </w:tcPr>
          <w:p w14:paraId="5AD56854"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1</w:t>
            </w:r>
          </w:p>
        </w:tc>
        <w:tc>
          <w:tcPr>
            <w:tcW w:w="2126" w:type="dxa"/>
            <w:tcMar>
              <w:top w:w="0" w:type="dxa"/>
              <w:left w:w="108" w:type="dxa"/>
              <w:bottom w:w="0" w:type="dxa"/>
              <w:right w:w="108" w:type="dxa"/>
            </w:tcMar>
            <w:vAlign w:val="center"/>
            <w:hideMark/>
          </w:tcPr>
          <w:p w14:paraId="4810507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47834EAB" w14:textId="77777777" w:rsidR="00F775FF" w:rsidRPr="00E85FDE" w:rsidRDefault="00F775FF" w:rsidP="00D91153">
            <w:pPr>
              <w:keepNext/>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r w:rsidR="00F775FF" w:rsidRPr="006030D8" w14:paraId="7B0248F4" w14:textId="77777777" w:rsidTr="00234D40">
        <w:tc>
          <w:tcPr>
            <w:tcW w:w="1141" w:type="dxa"/>
            <w:shd w:val="clear" w:color="auto" w:fill="E2EFD9" w:themeFill="accent6" w:themeFillTint="33"/>
            <w:tcMar>
              <w:top w:w="0" w:type="dxa"/>
              <w:left w:w="108" w:type="dxa"/>
              <w:bottom w:w="0" w:type="dxa"/>
              <w:right w:w="108" w:type="dxa"/>
            </w:tcMar>
            <w:vAlign w:val="center"/>
            <w:hideMark/>
          </w:tcPr>
          <w:p w14:paraId="7742DCDD" w14:textId="5E0B75BF"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10</w:t>
            </w:r>
          </w:p>
        </w:tc>
        <w:tc>
          <w:tcPr>
            <w:tcW w:w="1377" w:type="dxa"/>
            <w:shd w:val="clear" w:color="auto" w:fill="FFFFFF" w:themeFill="background1"/>
            <w:tcMar>
              <w:top w:w="0" w:type="dxa"/>
              <w:left w:w="108" w:type="dxa"/>
              <w:bottom w:w="0" w:type="dxa"/>
              <w:right w:w="108" w:type="dxa"/>
            </w:tcMar>
            <w:vAlign w:val="center"/>
            <w:hideMark/>
          </w:tcPr>
          <w:p w14:paraId="5B1FFEA6" w14:textId="24794C31"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rPr>
              <w:t>MEO</w:t>
            </w:r>
            <w:r w:rsidR="00E85FDE">
              <w:rPr>
                <w:rFonts w:eastAsia="Yu Gothic" w:cs="Arial"/>
                <w:sz w:val="18"/>
                <w:szCs w:val="18"/>
              </w:rPr>
              <w:t>-10000</w:t>
            </w:r>
          </w:p>
        </w:tc>
        <w:tc>
          <w:tcPr>
            <w:tcW w:w="2150" w:type="dxa"/>
            <w:shd w:val="clear" w:color="auto" w:fill="FFFFFF" w:themeFill="background1"/>
            <w:tcMar>
              <w:top w:w="0" w:type="dxa"/>
              <w:left w:w="108" w:type="dxa"/>
              <w:bottom w:w="0" w:type="dxa"/>
              <w:right w:w="108" w:type="dxa"/>
            </w:tcMar>
            <w:vAlign w:val="center"/>
            <w:hideMark/>
          </w:tcPr>
          <w:p w14:paraId="75790396"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2</w:t>
            </w:r>
          </w:p>
        </w:tc>
        <w:tc>
          <w:tcPr>
            <w:tcW w:w="2126" w:type="dxa"/>
            <w:tcMar>
              <w:top w:w="0" w:type="dxa"/>
              <w:left w:w="108" w:type="dxa"/>
              <w:bottom w:w="0" w:type="dxa"/>
              <w:right w:w="108" w:type="dxa"/>
            </w:tcMar>
            <w:vAlign w:val="center"/>
            <w:hideMark/>
          </w:tcPr>
          <w:p w14:paraId="3E8B972A"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30</w:t>
            </w:r>
          </w:p>
        </w:tc>
        <w:tc>
          <w:tcPr>
            <w:tcW w:w="2127" w:type="dxa"/>
            <w:tcMar>
              <w:top w:w="0" w:type="dxa"/>
              <w:left w:w="108" w:type="dxa"/>
              <w:bottom w:w="0" w:type="dxa"/>
              <w:right w:w="108" w:type="dxa"/>
            </w:tcMar>
            <w:vAlign w:val="center"/>
            <w:hideMark/>
          </w:tcPr>
          <w:p w14:paraId="773302E0" w14:textId="77777777" w:rsidR="00F775FF" w:rsidRPr="00E85FDE" w:rsidRDefault="00F775FF" w:rsidP="00D91153">
            <w:pPr>
              <w:overflowPunct w:val="0"/>
              <w:autoSpaceDE w:val="0"/>
              <w:autoSpaceDN w:val="0"/>
              <w:spacing w:after="0"/>
              <w:textAlignment w:val="baseline"/>
              <w:rPr>
                <w:rFonts w:eastAsia="Yu Gothic" w:cs="Arial"/>
                <w:sz w:val="18"/>
                <w:szCs w:val="18"/>
                <w:lang w:eastAsia="ko-KR"/>
              </w:rPr>
            </w:pPr>
            <w:r w:rsidRPr="00E85FDE">
              <w:rPr>
                <w:rFonts w:eastAsia="Yu Gothic" w:cs="Arial"/>
                <w:sz w:val="18"/>
                <w:szCs w:val="18"/>
                <w:lang w:eastAsia="zh-CN"/>
              </w:rPr>
              <w:t>Low-data rate service</w:t>
            </w:r>
          </w:p>
        </w:tc>
      </w:tr>
    </w:tbl>
    <w:p w14:paraId="60CDCBD1" w14:textId="77777777" w:rsidR="004F62A4" w:rsidRPr="004F62A4" w:rsidRDefault="004F62A4" w:rsidP="004F62A4">
      <w:pPr>
        <w:rPr>
          <w:lang w:val="en-GB" w:eastAsia="ja-JP"/>
        </w:rPr>
      </w:pPr>
    </w:p>
    <w:p w14:paraId="19B2C03C" w14:textId="204B91C3" w:rsidR="003D1748" w:rsidRDefault="003D1748" w:rsidP="003D1748">
      <w:pPr>
        <w:pStyle w:val="Heading3"/>
      </w:pPr>
      <w:r>
        <w:t>2.1.</w:t>
      </w:r>
      <w:r w:rsidR="00C36A55">
        <w:t>3</w:t>
      </w:r>
      <w:r>
        <w:tab/>
      </w:r>
      <w:r w:rsidR="00DD4F51">
        <w:t>Assumptions for l</w:t>
      </w:r>
      <w:r>
        <w:t>ink level simulation</w:t>
      </w:r>
      <w:r w:rsidR="00DD4F51">
        <w:t>s</w:t>
      </w:r>
    </w:p>
    <w:p w14:paraId="589CECD3" w14:textId="5B58973A" w:rsidR="00256748" w:rsidRDefault="00256748" w:rsidP="00B535B9">
      <w:pPr>
        <w:jc w:val="both"/>
        <w:rPr>
          <w:lang w:eastAsia="en-GB"/>
        </w:rPr>
      </w:pPr>
      <w:r>
        <w:rPr>
          <w:lang w:eastAsia="en-GB"/>
        </w:rPr>
        <w:t>Link level simulation parameters applicable to all simulations are summarized in</w:t>
      </w:r>
      <w:r w:rsidR="003A13E1">
        <w:rPr>
          <w:lang w:eastAsia="en-GB"/>
        </w:rPr>
        <w:t xml:space="preserve">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3D1748">
        <w:rPr>
          <w:lang w:eastAsia="en-GB"/>
        </w:rPr>
        <w:t>.</w:t>
      </w:r>
      <w:r w:rsidR="00CD1DE2">
        <w:rPr>
          <w:lang w:eastAsia="en-GB"/>
        </w:rPr>
        <w:t xml:space="preserve"> Parameters specific to the </w:t>
      </w:r>
      <w:r w:rsidR="007E05FB">
        <w:rPr>
          <w:lang w:eastAsia="en-GB"/>
        </w:rPr>
        <w:t xml:space="preserve">respective channels are </w:t>
      </w:r>
      <w:r w:rsidR="00F502EC">
        <w:rPr>
          <w:lang w:eastAsia="en-GB"/>
        </w:rPr>
        <w:t>listed</w:t>
      </w:r>
      <w:r w:rsidR="007E05FB">
        <w:rPr>
          <w:lang w:eastAsia="en-GB"/>
        </w:rPr>
        <w:t xml:space="preserve"> in </w:t>
      </w:r>
      <w:r w:rsidR="007E05FB" w:rsidRPr="003915BD">
        <w:rPr>
          <w:lang w:eastAsia="en-GB"/>
        </w:rPr>
        <w:t>section 2.2.2.</w:t>
      </w:r>
    </w:p>
    <w:p w14:paraId="0461E511" w14:textId="2227490B" w:rsidR="007E05FB" w:rsidRDefault="007E05FB" w:rsidP="007E05FB">
      <w:pPr>
        <w:pStyle w:val="Caption"/>
        <w:keepNext/>
        <w:jc w:val="center"/>
      </w:pPr>
      <w:bookmarkStart w:id="10" w:name="_Ref111198451"/>
      <w:r>
        <w:t xml:space="preserve">Table </w:t>
      </w:r>
      <w:r>
        <w:fldChar w:fldCharType="begin"/>
      </w:r>
      <w:r>
        <w:instrText xml:space="preserve"> SEQ Table \* ARABIC </w:instrText>
      </w:r>
      <w:r>
        <w:fldChar w:fldCharType="separate"/>
      </w:r>
      <w:r w:rsidR="00C73097">
        <w:rPr>
          <w:noProof/>
        </w:rPr>
        <w:t>4</w:t>
      </w:r>
      <w:r>
        <w:fldChar w:fldCharType="end"/>
      </w:r>
      <w:bookmarkEnd w:id="10"/>
      <w:r>
        <w:t>: LLS parameters common to all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103"/>
      </w:tblGrid>
      <w:tr w:rsidR="00256748" w:rsidRPr="0070052E" w14:paraId="25EE9B65" w14:textId="77777777" w:rsidTr="00AB2A08">
        <w:trPr>
          <w:jc w:val="center"/>
        </w:trPr>
        <w:tc>
          <w:tcPr>
            <w:tcW w:w="3256" w:type="dxa"/>
            <w:shd w:val="clear" w:color="auto" w:fill="E2EFD9" w:themeFill="accent6" w:themeFillTint="33"/>
          </w:tcPr>
          <w:p w14:paraId="689921B2" w14:textId="77777777" w:rsidR="00256748" w:rsidRPr="0070052E" w:rsidRDefault="00256748" w:rsidP="00D55468">
            <w:pPr>
              <w:pStyle w:val="TAC"/>
              <w:rPr>
                <w:rFonts w:eastAsia="Calibri"/>
                <w:b/>
                <w:bCs/>
              </w:rPr>
            </w:pPr>
            <w:r w:rsidRPr="0070052E">
              <w:rPr>
                <w:rFonts w:eastAsia="Calibri"/>
                <w:b/>
                <w:bCs/>
              </w:rPr>
              <w:t>Parameter</w:t>
            </w:r>
          </w:p>
        </w:tc>
        <w:tc>
          <w:tcPr>
            <w:tcW w:w="5103" w:type="dxa"/>
            <w:shd w:val="clear" w:color="auto" w:fill="E2EFD9" w:themeFill="accent6" w:themeFillTint="33"/>
          </w:tcPr>
          <w:p w14:paraId="55AE9748" w14:textId="77777777" w:rsidR="00256748" w:rsidRPr="0070052E" w:rsidRDefault="00256748" w:rsidP="00D55468">
            <w:pPr>
              <w:pStyle w:val="TAC"/>
              <w:rPr>
                <w:rFonts w:eastAsia="Calibri"/>
                <w:b/>
                <w:bCs/>
                <w:lang w:val="sv-SE"/>
              </w:rPr>
            </w:pPr>
            <w:r>
              <w:rPr>
                <w:rFonts w:eastAsia="Calibri"/>
                <w:b/>
                <w:bCs/>
                <w:lang w:val="sv-SE"/>
              </w:rPr>
              <w:t>Value</w:t>
            </w:r>
          </w:p>
        </w:tc>
      </w:tr>
      <w:tr w:rsidR="00256748" w:rsidRPr="00B923D6" w14:paraId="6934AB6D" w14:textId="77777777" w:rsidTr="00F96A13">
        <w:trPr>
          <w:jc w:val="center"/>
        </w:trPr>
        <w:tc>
          <w:tcPr>
            <w:tcW w:w="3256" w:type="dxa"/>
            <w:shd w:val="clear" w:color="auto" w:fill="E2EFD9" w:themeFill="accent6" w:themeFillTint="33"/>
          </w:tcPr>
          <w:p w14:paraId="4DCC3D4B" w14:textId="77777777" w:rsidR="00256748" w:rsidRPr="00B923D6" w:rsidRDefault="00256748" w:rsidP="00D55468">
            <w:pPr>
              <w:pStyle w:val="TAC"/>
              <w:jc w:val="left"/>
              <w:rPr>
                <w:rFonts w:eastAsia="Calibri"/>
              </w:rPr>
            </w:pPr>
            <w:r w:rsidRPr="00B923D6">
              <w:rPr>
                <w:rFonts w:eastAsia="Calibri"/>
              </w:rPr>
              <w:t>Carrier frequency</w:t>
            </w:r>
          </w:p>
        </w:tc>
        <w:tc>
          <w:tcPr>
            <w:tcW w:w="5103" w:type="dxa"/>
            <w:shd w:val="clear" w:color="auto" w:fill="auto"/>
          </w:tcPr>
          <w:p w14:paraId="2F584AA7" w14:textId="77777777" w:rsidR="00256748" w:rsidRPr="00B923D6" w:rsidRDefault="00256748" w:rsidP="00D55468">
            <w:pPr>
              <w:pStyle w:val="TAC"/>
              <w:jc w:val="left"/>
              <w:rPr>
                <w:rFonts w:eastAsia="Calibri"/>
              </w:rPr>
            </w:pPr>
            <w:r w:rsidRPr="00B923D6">
              <w:rPr>
                <w:rFonts w:eastAsia="Calibri"/>
              </w:rPr>
              <w:t>2 GHz</w:t>
            </w:r>
            <w:r>
              <w:rPr>
                <w:rFonts w:eastAsia="Calibri"/>
              </w:rPr>
              <w:t xml:space="preserve"> (</w:t>
            </w:r>
            <w:r w:rsidRPr="00B923D6">
              <w:rPr>
                <w:rFonts w:eastAsia="Calibri"/>
              </w:rPr>
              <w:t>S-band</w:t>
            </w:r>
            <w:r>
              <w:rPr>
                <w:rFonts w:eastAsia="Calibri"/>
              </w:rPr>
              <w:t>)</w:t>
            </w:r>
          </w:p>
        </w:tc>
      </w:tr>
      <w:tr w:rsidR="00C24DEE" w:rsidRPr="00B923D6" w14:paraId="1D0F0610" w14:textId="77777777" w:rsidTr="00F96A13">
        <w:trPr>
          <w:jc w:val="center"/>
        </w:trPr>
        <w:tc>
          <w:tcPr>
            <w:tcW w:w="3256" w:type="dxa"/>
            <w:shd w:val="clear" w:color="auto" w:fill="E2EFD9" w:themeFill="accent6" w:themeFillTint="33"/>
          </w:tcPr>
          <w:p w14:paraId="52E748A5" w14:textId="4E48C39C" w:rsidR="00C24DEE" w:rsidRPr="00C24DEE" w:rsidRDefault="00C24DEE" w:rsidP="001C0642">
            <w:pPr>
              <w:pStyle w:val="TAC"/>
              <w:jc w:val="left"/>
              <w:rPr>
                <w:rFonts w:eastAsia="Calibri"/>
                <w:lang w:val="sv-SE"/>
              </w:rPr>
            </w:pPr>
            <w:r>
              <w:rPr>
                <w:rFonts w:eastAsia="Calibri"/>
                <w:lang w:val="sv-SE"/>
              </w:rPr>
              <w:t>Waveform</w:t>
            </w:r>
          </w:p>
        </w:tc>
        <w:tc>
          <w:tcPr>
            <w:tcW w:w="5103" w:type="dxa"/>
            <w:shd w:val="clear" w:color="auto" w:fill="auto"/>
          </w:tcPr>
          <w:p w14:paraId="00D28FA3" w14:textId="77777777" w:rsidR="00C24DEE" w:rsidRDefault="00A06F0D" w:rsidP="001C0642">
            <w:pPr>
              <w:pStyle w:val="TAC"/>
              <w:jc w:val="left"/>
              <w:rPr>
                <w:rFonts w:eastAsia="Calibri"/>
                <w:lang w:val="sv-SE"/>
              </w:rPr>
            </w:pPr>
            <w:r>
              <w:rPr>
                <w:rFonts w:eastAsia="Calibri"/>
                <w:lang w:val="sv-SE"/>
              </w:rPr>
              <w:t xml:space="preserve">DL: </w:t>
            </w:r>
            <w:r w:rsidR="00C24DEE">
              <w:rPr>
                <w:rFonts w:eastAsia="Calibri"/>
                <w:lang w:val="sv-SE"/>
              </w:rPr>
              <w:t>CP-OFDM</w:t>
            </w:r>
          </w:p>
          <w:p w14:paraId="0DDAC6F3" w14:textId="0D9FDF0F" w:rsidR="00A06F0D" w:rsidRPr="00C24DEE" w:rsidRDefault="00A06F0D" w:rsidP="001C0642">
            <w:pPr>
              <w:pStyle w:val="TAC"/>
              <w:jc w:val="left"/>
              <w:rPr>
                <w:rFonts w:eastAsia="Calibri"/>
                <w:lang w:val="sv-SE"/>
              </w:rPr>
            </w:pPr>
            <w:r>
              <w:rPr>
                <w:rFonts w:eastAsia="Calibri"/>
                <w:lang w:val="sv-SE"/>
              </w:rPr>
              <w:t xml:space="preserve">UL: </w:t>
            </w:r>
            <w:r w:rsidRPr="00A06F0D">
              <w:rPr>
                <w:rFonts w:eastAsia="Calibri"/>
                <w:lang w:val="sv-SE"/>
              </w:rPr>
              <w:t>DFT-s-OFDM</w:t>
            </w:r>
          </w:p>
        </w:tc>
      </w:tr>
      <w:tr w:rsidR="00256748" w:rsidRPr="00B923D6" w14:paraId="5F430FEB" w14:textId="77777777" w:rsidTr="00F96A13">
        <w:trPr>
          <w:jc w:val="center"/>
        </w:trPr>
        <w:tc>
          <w:tcPr>
            <w:tcW w:w="3256" w:type="dxa"/>
            <w:shd w:val="clear" w:color="auto" w:fill="E2EFD9" w:themeFill="accent6" w:themeFillTint="33"/>
          </w:tcPr>
          <w:p w14:paraId="15B58A70" w14:textId="22E5971A" w:rsidR="00256748" w:rsidRPr="00B923D6" w:rsidRDefault="009E5AB3" w:rsidP="00D55468">
            <w:pPr>
              <w:pStyle w:val="TAC"/>
              <w:jc w:val="left"/>
              <w:rPr>
                <w:rFonts w:eastAsia="Calibri"/>
              </w:rPr>
            </w:pPr>
            <w:r>
              <w:rPr>
                <w:rFonts w:eastAsia="Calibri"/>
                <w:lang w:val="sv-SE"/>
              </w:rPr>
              <w:t>SCS</w:t>
            </w:r>
          </w:p>
        </w:tc>
        <w:tc>
          <w:tcPr>
            <w:tcW w:w="5103" w:type="dxa"/>
            <w:shd w:val="clear" w:color="auto" w:fill="auto"/>
          </w:tcPr>
          <w:p w14:paraId="708CA92D" w14:textId="445C3E25" w:rsidR="00256748" w:rsidRPr="009E5AB3" w:rsidRDefault="009E5AB3" w:rsidP="00D55468">
            <w:pPr>
              <w:pStyle w:val="TAC"/>
              <w:jc w:val="left"/>
              <w:rPr>
                <w:rFonts w:eastAsia="Calibri"/>
                <w:lang w:val="sv-SE"/>
              </w:rPr>
            </w:pPr>
            <w:r>
              <w:rPr>
                <w:rFonts w:eastAsia="Calibri"/>
                <w:lang w:val="sv-SE"/>
              </w:rPr>
              <w:t>15 kHz</w:t>
            </w:r>
          </w:p>
        </w:tc>
      </w:tr>
      <w:tr w:rsidR="001F4316" w:rsidRPr="00B923D6" w14:paraId="209E89BC" w14:textId="77777777" w:rsidTr="00F96A13">
        <w:trPr>
          <w:jc w:val="center"/>
        </w:trPr>
        <w:tc>
          <w:tcPr>
            <w:tcW w:w="3256" w:type="dxa"/>
            <w:shd w:val="clear" w:color="auto" w:fill="E2EFD9" w:themeFill="accent6" w:themeFillTint="33"/>
          </w:tcPr>
          <w:p w14:paraId="44A51AE3" w14:textId="37D268D7" w:rsidR="001F4316" w:rsidRDefault="001F4316" w:rsidP="001C0642">
            <w:pPr>
              <w:pStyle w:val="TAC"/>
              <w:jc w:val="left"/>
              <w:rPr>
                <w:rFonts w:eastAsia="Calibri"/>
                <w:lang w:val="sv-SE"/>
              </w:rPr>
            </w:pPr>
            <w:r>
              <w:rPr>
                <w:rFonts w:eastAsia="Calibri"/>
                <w:lang w:val="sv-SE"/>
              </w:rPr>
              <w:t>Max channel bandwidth</w:t>
            </w:r>
          </w:p>
        </w:tc>
        <w:tc>
          <w:tcPr>
            <w:tcW w:w="5103" w:type="dxa"/>
            <w:shd w:val="clear" w:color="auto" w:fill="auto"/>
          </w:tcPr>
          <w:p w14:paraId="0D05551A" w14:textId="720359B6" w:rsidR="001F4316" w:rsidRDefault="001F4316" w:rsidP="001C0642">
            <w:pPr>
              <w:pStyle w:val="TAC"/>
              <w:jc w:val="left"/>
              <w:rPr>
                <w:rFonts w:eastAsia="Calibri"/>
                <w:lang w:val="sv-SE"/>
              </w:rPr>
            </w:pPr>
            <w:r>
              <w:rPr>
                <w:rFonts w:eastAsia="Calibri"/>
                <w:lang w:val="sv-SE"/>
              </w:rPr>
              <w:t xml:space="preserve">30 MHz (as in TR 38.821 </w:t>
            </w:r>
            <w:r>
              <w:rPr>
                <w:rFonts w:eastAsia="Calibri"/>
                <w:lang w:val="sv-SE"/>
              </w:rPr>
              <w:fldChar w:fldCharType="begin"/>
            </w:r>
            <w:r>
              <w:rPr>
                <w:rFonts w:eastAsia="Calibri"/>
                <w:lang w:val="sv-SE"/>
              </w:rPr>
              <w:instrText xml:space="preserve"> REF _Ref101973461 \r \h </w:instrText>
            </w:r>
            <w:r w:rsidR="00F96A13">
              <w:rPr>
                <w:rFonts w:eastAsia="Calibri"/>
                <w:lang w:val="sv-SE"/>
              </w:rPr>
              <w:instrText xml:space="preserve"> \* MERGEFORMAT </w:instrText>
            </w:r>
            <w:r>
              <w:rPr>
                <w:rFonts w:eastAsia="Calibri"/>
                <w:lang w:val="sv-SE"/>
              </w:rPr>
            </w:r>
            <w:r>
              <w:rPr>
                <w:rFonts w:eastAsia="Calibri"/>
                <w:lang w:val="sv-SE"/>
              </w:rPr>
              <w:fldChar w:fldCharType="separate"/>
            </w:r>
            <w:r w:rsidR="00C73097">
              <w:rPr>
                <w:rFonts w:eastAsia="Calibri"/>
                <w:lang w:val="sv-SE"/>
              </w:rPr>
              <w:t>[4]</w:t>
            </w:r>
            <w:r>
              <w:rPr>
                <w:rFonts w:eastAsia="Calibri"/>
                <w:lang w:val="sv-SE"/>
              </w:rPr>
              <w:fldChar w:fldCharType="end"/>
            </w:r>
            <w:r>
              <w:rPr>
                <w:rFonts w:eastAsia="Calibri"/>
                <w:lang w:val="sv-SE"/>
              </w:rPr>
              <w:t>)</w:t>
            </w:r>
          </w:p>
        </w:tc>
      </w:tr>
      <w:tr w:rsidR="00256748" w:rsidRPr="00B923D6" w14:paraId="416DC86C" w14:textId="77777777" w:rsidTr="00F96A13">
        <w:trPr>
          <w:jc w:val="center"/>
        </w:trPr>
        <w:tc>
          <w:tcPr>
            <w:tcW w:w="3256" w:type="dxa"/>
            <w:shd w:val="clear" w:color="auto" w:fill="E2EFD9" w:themeFill="accent6" w:themeFillTint="33"/>
          </w:tcPr>
          <w:p w14:paraId="1DA66A1F" w14:textId="0503C0DB" w:rsidR="00256748" w:rsidRPr="00256748" w:rsidRDefault="00256748" w:rsidP="00D55468">
            <w:pPr>
              <w:pStyle w:val="TAC"/>
              <w:jc w:val="left"/>
              <w:rPr>
                <w:rFonts w:eastAsia="Calibri"/>
                <w:lang w:val="sv-SE"/>
              </w:rPr>
            </w:pPr>
            <w:r>
              <w:rPr>
                <w:rFonts w:eastAsia="Calibri"/>
                <w:lang w:val="sv-SE"/>
              </w:rPr>
              <w:t>Channel model</w:t>
            </w:r>
          </w:p>
        </w:tc>
        <w:tc>
          <w:tcPr>
            <w:tcW w:w="5103" w:type="dxa"/>
            <w:shd w:val="clear" w:color="auto" w:fill="auto"/>
          </w:tcPr>
          <w:p w14:paraId="3CE97EA8" w14:textId="77777777" w:rsidR="00256748" w:rsidRPr="00286846" w:rsidRDefault="00256748" w:rsidP="00D55468">
            <w:pPr>
              <w:pStyle w:val="TAC"/>
              <w:jc w:val="left"/>
              <w:rPr>
                <w:rFonts w:cs="Arial"/>
                <w:szCs w:val="20"/>
                <w:lang w:val="sv-SE"/>
              </w:rPr>
            </w:pPr>
            <w:r w:rsidRPr="00286846">
              <w:rPr>
                <w:rFonts w:cs="Arial"/>
                <w:szCs w:val="20"/>
              </w:rPr>
              <w:t>NTN-TDL-A (NLOS) and NTN-TDL-C (LOS)</w:t>
            </w:r>
            <w:r w:rsidRPr="00286846">
              <w:rPr>
                <w:rFonts w:cs="Arial"/>
                <w:szCs w:val="20"/>
                <w:lang w:val="sv-SE"/>
              </w:rPr>
              <w:t xml:space="preserve"> (A</w:t>
            </w:r>
            <w:r w:rsidRPr="00286846">
              <w:rPr>
                <w:rFonts w:cs="Arial"/>
                <w:szCs w:val="20"/>
              </w:rPr>
              <w:t>s in Table 6.1.2-4 of TR38.821</w:t>
            </w:r>
            <w:r w:rsidRPr="00286846">
              <w:rPr>
                <w:rFonts w:cs="Arial"/>
                <w:szCs w:val="20"/>
                <w:lang w:val="sv-SE"/>
              </w:rPr>
              <w:t>)</w:t>
            </w:r>
          </w:p>
          <w:p w14:paraId="2DADE80F" w14:textId="14D65C19" w:rsidR="009E5AB3" w:rsidRPr="00286846" w:rsidRDefault="009E5AB3" w:rsidP="00D55468">
            <w:pPr>
              <w:pStyle w:val="TAC"/>
              <w:jc w:val="left"/>
              <w:rPr>
                <w:rFonts w:cs="Arial"/>
                <w:color w:val="FF0000"/>
                <w:lang w:val="sv-SE"/>
              </w:rPr>
            </w:pPr>
            <w:r w:rsidRPr="00286846">
              <w:rPr>
                <w:rFonts w:cs="Arial"/>
                <w:lang w:val="sv-SE"/>
              </w:rPr>
              <w:t>Evaluation scenario: Rural</w:t>
            </w:r>
          </w:p>
          <w:p w14:paraId="1441F557" w14:textId="7BA70F42" w:rsidR="007B6766" w:rsidRPr="00256748" w:rsidRDefault="007B6766" w:rsidP="00D55468">
            <w:pPr>
              <w:pStyle w:val="TAC"/>
              <w:jc w:val="left"/>
              <w:rPr>
                <w:rFonts w:eastAsia="Calibri"/>
                <w:lang w:val="sv-SE"/>
              </w:rPr>
            </w:pPr>
            <w:r w:rsidRPr="00286846">
              <w:rPr>
                <w:rFonts w:cs="Arial"/>
                <w:lang w:val="sv-SE"/>
              </w:rPr>
              <w:t xml:space="preserve">Elevation angle: see </w:t>
            </w:r>
            <w:r w:rsidR="001F4316">
              <w:rPr>
                <w:rFonts w:cs="Arial"/>
                <w:lang w:val="sv-SE"/>
              </w:rPr>
              <w:fldChar w:fldCharType="begin"/>
            </w:r>
            <w:r w:rsidR="001F4316">
              <w:rPr>
                <w:rFonts w:cs="Arial"/>
                <w:lang w:val="sv-SE"/>
              </w:rPr>
              <w:instrText xml:space="preserve"> REF _Ref111036073 \h </w:instrText>
            </w:r>
            <w:r w:rsidR="00F96A13">
              <w:rPr>
                <w:rFonts w:cs="Arial"/>
                <w:lang w:val="sv-SE"/>
              </w:rPr>
              <w:instrText xml:space="preserve"> \* MERGEFORMAT </w:instrText>
            </w:r>
            <w:r w:rsidR="001F4316">
              <w:rPr>
                <w:rFonts w:cs="Arial"/>
                <w:lang w:val="sv-SE"/>
              </w:rPr>
            </w:r>
            <w:r w:rsidR="001F4316">
              <w:rPr>
                <w:rFonts w:cs="Arial"/>
                <w:lang w:val="sv-SE"/>
              </w:rPr>
              <w:fldChar w:fldCharType="separate"/>
            </w:r>
            <w:r w:rsidR="00C73097">
              <w:t xml:space="preserve">Table </w:t>
            </w:r>
            <w:r w:rsidR="00C73097">
              <w:rPr>
                <w:noProof/>
              </w:rPr>
              <w:t>3</w:t>
            </w:r>
            <w:r w:rsidR="001F4316">
              <w:rPr>
                <w:rFonts w:cs="Arial"/>
                <w:lang w:val="sv-SE"/>
              </w:rPr>
              <w:fldChar w:fldCharType="end"/>
            </w:r>
          </w:p>
        </w:tc>
      </w:tr>
      <w:tr w:rsidR="009E5AB3" w:rsidRPr="00B923D6" w14:paraId="640C3418" w14:textId="77777777" w:rsidTr="00F96A13">
        <w:trPr>
          <w:jc w:val="center"/>
        </w:trPr>
        <w:tc>
          <w:tcPr>
            <w:tcW w:w="3256" w:type="dxa"/>
            <w:shd w:val="clear" w:color="auto" w:fill="E2EFD9" w:themeFill="accent6" w:themeFillTint="33"/>
          </w:tcPr>
          <w:p w14:paraId="72EC56E6" w14:textId="0B518FFE" w:rsidR="009E5AB3" w:rsidRDefault="009E5AB3" w:rsidP="00D55468">
            <w:pPr>
              <w:pStyle w:val="TAC"/>
              <w:jc w:val="left"/>
              <w:rPr>
                <w:rFonts w:eastAsia="Calibri"/>
                <w:lang w:val="sv-SE"/>
              </w:rPr>
            </w:pPr>
            <w:r>
              <w:rPr>
                <w:rFonts w:eastAsia="Calibri"/>
                <w:lang w:val="sv-SE"/>
              </w:rPr>
              <w:t>Channel estimation</w:t>
            </w:r>
          </w:p>
        </w:tc>
        <w:tc>
          <w:tcPr>
            <w:tcW w:w="5103" w:type="dxa"/>
            <w:shd w:val="clear" w:color="auto" w:fill="auto"/>
          </w:tcPr>
          <w:p w14:paraId="6FCE9A8E" w14:textId="767A883C" w:rsidR="009E5AB3" w:rsidRPr="00286846" w:rsidRDefault="009E5AB3" w:rsidP="00D55468">
            <w:pPr>
              <w:pStyle w:val="TAC"/>
              <w:jc w:val="left"/>
              <w:rPr>
                <w:rFonts w:cs="Arial"/>
                <w:szCs w:val="20"/>
                <w:lang w:val="sv-SE"/>
              </w:rPr>
            </w:pPr>
            <w:r w:rsidRPr="00286846">
              <w:rPr>
                <w:rFonts w:cs="Arial"/>
                <w:szCs w:val="20"/>
                <w:lang w:val="sv-SE"/>
              </w:rPr>
              <w:t>Realistic</w:t>
            </w:r>
          </w:p>
        </w:tc>
      </w:tr>
      <w:tr w:rsidR="009E5AB3" w:rsidRPr="00B923D6" w14:paraId="53B79DE1" w14:textId="77777777" w:rsidTr="00F96A13">
        <w:trPr>
          <w:jc w:val="center"/>
        </w:trPr>
        <w:tc>
          <w:tcPr>
            <w:tcW w:w="3256" w:type="dxa"/>
            <w:shd w:val="clear" w:color="auto" w:fill="E2EFD9" w:themeFill="accent6" w:themeFillTint="33"/>
          </w:tcPr>
          <w:p w14:paraId="50E05E78" w14:textId="243DF803" w:rsidR="009E5AB3" w:rsidRDefault="009E5AB3" w:rsidP="00D55468">
            <w:pPr>
              <w:pStyle w:val="TAC"/>
              <w:jc w:val="left"/>
              <w:rPr>
                <w:rFonts w:eastAsia="Calibri"/>
                <w:lang w:val="sv-SE"/>
              </w:rPr>
            </w:pPr>
            <w:r>
              <w:rPr>
                <w:rFonts w:eastAsia="Calibri"/>
                <w:lang w:val="sv-SE"/>
              </w:rPr>
              <w:t>UE speed</w:t>
            </w:r>
          </w:p>
        </w:tc>
        <w:tc>
          <w:tcPr>
            <w:tcW w:w="5103" w:type="dxa"/>
            <w:shd w:val="clear" w:color="auto" w:fill="auto"/>
          </w:tcPr>
          <w:p w14:paraId="4A9510F0" w14:textId="6E42F9D7" w:rsidR="009E5AB3" w:rsidRPr="00286846" w:rsidRDefault="009E5AB3" w:rsidP="00D55468">
            <w:pPr>
              <w:pStyle w:val="TAC"/>
              <w:jc w:val="left"/>
              <w:rPr>
                <w:rFonts w:cs="Arial"/>
                <w:szCs w:val="20"/>
                <w:lang w:val="sv-SE"/>
              </w:rPr>
            </w:pPr>
            <w:r w:rsidRPr="00286846">
              <w:rPr>
                <w:rFonts w:cs="Arial"/>
                <w:szCs w:val="20"/>
                <w:lang w:val="sv-SE"/>
              </w:rPr>
              <w:t>3 km/h</w:t>
            </w:r>
          </w:p>
        </w:tc>
      </w:tr>
      <w:tr w:rsidR="009E5AB3" w:rsidRPr="00B923D6" w14:paraId="63395265" w14:textId="77777777" w:rsidTr="00F96A13">
        <w:trPr>
          <w:jc w:val="center"/>
        </w:trPr>
        <w:tc>
          <w:tcPr>
            <w:tcW w:w="3256" w:type="dxa"/>
            <w:shd w:val="clear" w:color="auto" w:fill="E2EFD9" w:themeFill="accent6" w:themeFillTint="33"/>
          </w:tcPr>
          <w:p w14:paraId="5A474BE2" w14:textId="10744B4E" w:rsidR="009E5AB3" w:rsidRDefault="009E5AB3" w:rsidP="00D55468">
            <w:pPr>
              <w:pStyle w:val="TAC"/>
              <w:jc w:val="left"/>
              <w:rPr>
                <w:rFonts w:eastAsia="Calibri"/>
                <w:lang w:val="sv-SE"/>
              </w:rPr>
            </w:pPr>
            <w:r>
              <w:rPr>
                <w:rFonts w:eastAsia="Calibri"/>
                <w:lang w:val="sv-SE"/>
              </w:rPr>
              <w:t xml:space="preserve">Frequency offset/drift </w:t>
            </w:r>
          </w:p>
        </w:tc>
        <w:tc>
          <w:tcPr>
            <w:tcW w:w="5103" w:type="dxa"/>
            <w:shd w:val="clear" w:color="auto" w:fill="auto"/>
          </w:tcPr>
          <w:p w14:paraId="7C36F3F1" w14:textId="63E38519" w:rsidR="009E5AB3" w:rsidRPr="00286846" w:rsidRDefault="009E5AB3" w:rsidP="00D55468">
            <w:pPr>
              <w:pStyle w:val="TAC"/>
              <w:jc w:val="left"/>
              <w:rPr>
                <w:rFonts w:cs="Arial"/>
                <w:szCs w:val="20"/>
                <w:lang w:val="sv-SE"/>
              </w:rPr>
            </w:pPr>
            <w:r w:rsidRPr="00286846">
              <w:rPr>
                <w:rFonts w:cs="Arial"/>
                <w:szCs w:val="20"/>
                <w:lang w:val="sv-SE"/>
              </w:rPr>
              <w:t>0.1 ppm offset, no drift assumed</w:t>
            </w:r>
          </w:p>
        </w:tc>
      </w:tr>
      <w:tr w:rsidR="00DD4F51" w:rsidRPr="00B923D6" w14:paraId="6C59D8EF" w14:textId="77777777" w:rsidTr="00F96A13">
        <w:trPr>
          <w:jc w:val="center"/>
        </w:trPr>
        <w:tc>
          <w:tcPr>
            <w:tcW w:w="3256" w:type="dxa"/>
            <w:shd w:val="clear" w:color="auto" w:fill="E2EFD9" w:themeFill="accent6" w:themeFillTint="33"/>
          </w:tcPr>
          <w:p w14:paraId="594EB6B5" w14:textId="60B88F5C" w:rsidR="00DD4F51" w:rsidRDefault="004772A1" w:rsidP="00D55468">
            <w:pPr>
              <w:pStyle w:val="TAC"/>
              <w:jc w:val="left"/>
              <w:rPr>
                <w:rFonts w:eastAsia="Calibri"/>
                <w:lang w:val="sv-SE"/>
              </w:rPr>
            </w:pPr>
            <w:r>
              <w:rPr>
                <w:rFonts w:eastAsia="Calibri"/>
                <w:lang w:val="sv-SE"/>
              </w:rPr>
              <w:t>UE a</w:t>
            </w:r>
            <w:r w:rsidR="00DD4F51">
              <w:rPr>
                <w:rFonts w:eastAsia="Calibri"/>
                <w:lang w:val="sv-SE"/>
              </w:rPr>
              <w:t>ntenna type and configuration</w:t>
            </w:r>
          </w:p>
        </w:tc>
        <w:tc>
          <w:tcPr>
            <w:tcW w:w="5103" w:type="dxa"/>
            <w:shd w:val="clear" w:color="auto" w:fill="auto"/>
          </w:tcPr>
          <w:p w14:paraId="2C151A26" w14:textId="1C5A0050" w:rsidR="00DD4F51" w:rsidRPr="00286846" w:rsidRDefault="004772A1" w:rsidP="00D55468">
            <w:pPr>
              <w:pStyle w:val="TAC"/>
              <w:jc w:val="left"/>
              <w:rPr>
                <w:rFonts w:cs="Arial"/>
                <w:color w:val="FF0000"/>
                <w:szCs w:val="20"/>
                <w:lang w:val="sv-SE"/>
              </w:rPr>
            </w:pPr>
            <w:r w:rsidRPr="00286846">
              <w:rPr>
                <w:rFonts w:cs="Arial"/>
                <w:szCs w:val="20"/>
                <w:lang w:val="sv-SE"/>
              </w:rPr>
              <w:t xml:space="preserve">UL: </w:t>
            </w:r>
            <w:r w:rsidR="00DD4F51" w:rsidRPr="00286846">
              <w:rPr>
                <w:rFonts w:cs="Arial"/>
                <w:szCs w:val="20"/>
                <w:lang w:val="sv-SE"/>
              </w:rPr>
              <w:t>1TX</w:t>
            </w:r>
          </w:p>
          <w:p w14:paraId="3D05BBB6" w14:textId="3C9A7A2C" w:rsidR="004772A1" w:rsidRPr="00286846" w:rsidRDefault="004772A1" w:rsidP="00D55468">
            <w:pPr>
              <w:pStyle w:val="TAC"/>
              <w:jc w:val="left"/>
              <w:rPr>
                <w:rFonts w:cs="Arial"/>
                <w:szCs w:val="20"/>
                <w:lang w:val="sv-SE"/>
              </w:rPr>
            </w:pPr>
            <w:r w:rsidRPr="00286846">
              <w:rPr>
                <w:rFonts w:cs="Arial"/>
                <w:szCs w:val="20"/>
                <w:lang w:val="sv-SE"/>
              </w:rPr>
              <w:t>DL: 2RX, cross-polarized</w:t>
            </w:r>
          </w:p>
          <w:p w14:paraId="3311F575" w14:textId="77777777" w:rsidR="004772A1" w:rsidRPr="00286846" w:rsidRDefault="004772A1" w:rsidP="00D55468">
            <w:pPr>
              <w:pStyle w:val="TAC"/>
              <w:jc w:val="left"/>
              <w:rPr>
                <w:rFonts w:cs="Arial"/>
                <w:szCs w:val="20"/>
                <w:lang w:val="sv-SE"/>
              </w:rPr>
            </w:pPr>
            <w:r w:rsidRPr="00286846">
              <w:rPr>
                <w:rFonts w:cs="Arial"/>
                <w:szCs w:val="20"/>
                <w:lang w:val="sv-SE"/>
              </w:rPr>
              <w:t>linear polarization</w:t>
            </w:r>
          </w:p>
          <w:p w14:paraId="3BC414AC" w14:textId="1F163C3F" w:rsidR="004772A1" w:rsidRPr="00286846" w:rsidRDefault="004772A1" w:rsidP="00D55468">
            <w:pPr>
              <w:pStyle w:val="TAC"/>
              <w:jc w:val="left"/>
              <w:rPr>
                <w:rFonts w:cs="Arial"/>
                <w:szCs w:val="20"/>
                <w:lang w:val="sv-SE"/>
              </w:rPr>
            </w:pPr>
            <w:r w:rsidRPr="00286846">
              <w:rPr>
                <w:rFonts w:cs="Arial"/>
                <w:szCs w:val="20"/>
                <w:lang w:val="sv-SE"/>
              </w:rPr>
              <w:t>omnidirectional antenna elements</w:t>
            </w:r>
          </w:p>
        </w:tc>
      </w:tr>
      <w:tr w:rsidR="004772A1" w:rsidRPr="00B923D6" w14:paraId="1D817039" w14:textId="77777777" w:rsidTr="00F96A13">
        <w:trPr>
          <w:jc w:val="center"/>
        </w:trPr>
        <w:tc>
          <w:tcPr>
            <w:tcW w:w="3256" w:type="dxa"/>
            <w:shd w:val="clear" w:color="auto" w:fill="E2EFD9" w:themeFill="accent6" w:themeFillTint="33"/>
          </w:tcPr>
          <w:p w14:paraId="2A2DDCBA" w14:textId="4718539B" w:rsidR="004772A1" w:rsidRDefault="004772A1" w:rsidP="00D55468">
            <w:pPr>
              <w:pStyle w:val="TAC"/>
              <w:jc w:val="left"/>
              <w:rPr>
                <w:rFonts w:eastAsia="Calibri"/>
                <w:lang w:val="sv-SE"/>
              </w:rPr>
            </w:pPr>
            <w:r>
              <w:rPr>
                <w:rFonts w:eastAsia="Calibri"/>
                <w:lang w:val="sv-SE"/>
              </w:rPr>
              <w:t>Satellite antenna type and configuration</w:t>
            </w:r>
          </w:p>
        </w:tc>
        <w:tc>
          <w:tcPr>
            <w:tcW w:w="5103" w:type="dxa"/>
            <w:shd w:val="clear" w:color="auto" w:fill="auto"/>
          </w:tcPr>
          <w:p w14:paraId="7DEAF7A6" w14:textId="71717E5B" w:rsidR="004772A1" w:rsidRPr="00286846" w:rsidRDefault="004772A1" w:rsidP="00D55468">
            <w:pPr>
              <w:pStyle w:val="TAC"/>
              <w:jc w:val="left"/>
              <w:rPr>
                <w:rFonts w:cs="Arial"/>
                <w:szCs w:val="20"/>
                <w:lang w:val="sv-SE"/>
              </w:rPr>
            </w:pPr>
            <w:r w:rsidRPr="00286846">
              <w:rPr>
                <w:rFonts w:cs="Arial"/>
                <w:szCs w:val="20"/>
                <w:lang w:val="sv-SE"/>
              </w:rPr>
              <w:t>UL: 1RX</w:t>
            </w:r>
            <w:r w:rsidR="00D91153">
              <w:rPr>
                <w:rFonts w:cs="Arial"/>
                <w:szCs w:val="20"/>
                <w:lang w:val="sv-SE"/>
              </w:rPr>
              <w:t xml:space="preserve">, </w:t>
            </w:r>
            <w:r w:rsidR="00D91153" w:rsidRPr="002A2888">
              <w:rPr>
                <w:rFonts w:cs="Arial"/>
                <w:szCs w:val="20"/>
                <w:lang w:val="sv-SE"/>
              </w:rPr>
              <w:t>2RX</w:t>
            </w:r>
          </w:p>
          <w:p w14:paraId="26990327" w14:textId="1B55AFB2" w:rsidR="004772A1" w:rsidRPr="00286846" w:rsidRDefault="004772A1" w:rsidP="00D55468">
            <w:pPr>
              <w:pStyle w:val="TAC"/>
              <w:jc w:val="left"/>
              <w:rPr>
                <w:rFonts w:cs="Arial"/>
                <w:szCs w:val="20"/>
                <w:lang w:val="sv-SE"/>
              </w:rPr>
            </w:pPr>
            <w:r w:rsidRPr="00286846">
              <w:rPr>
                <w:rFonts w:cs="Arial"/>
                <w:szCs w:val="20"/>
                <w:lang w:val="sv-SE"/>
              </w:rPr>
              <w:t>DL: 1TX</w:t>
            </w:r>
          </w:p>
          <w:p w14:paraId="3C7988CA" w14:textId="6B5F59E7" w:rsidR="004772A1" w:rsidRPr="00286846" w:rsidRDefault="004772A1" w:rsidP="00D55468">
            <w:pPr>
              <w:pStyle w:val="TAC"/>
              <w:jc w:val="left"/>
              <w:rPr>
                <w:rFonts w:cs="Arial"/>
                <w:szCs w:val="20"/>
                <w:lang w:val="sv-SE"/>
              </w:rPr>
            </w:pPr>
            <w:r w:rsidRPr="00286846">
              <w:rPr>
                <w:rFonts w:cs="Arial"/>
                <w:szCs w:val="20"/>
                <w:lang w:val="sv-SE"/>
              </w:rPr>
              <w:t>circular polarization</w:t>
            </w:r>
          </w:p>
        </w:tc>
      </w:tr>
    </w:tbl>
    <w:p w14:paraId="59BCFD45" w14:textId="366C7FB5" w:rsidR="00202D08" w:rsidRDefault="008D0E0E" w:rsidP="008D0E0E">
      <w:pPr>
        <w:pStyle w:val="Heading2"/>
      </w:pPr>
      <w:r>
        <w:t>2.</w:t>
      </w:r>
      <w:r w:rsidR="00A772B6">
        <w:t>2</w:t>
      </w:r>
      <w:r>
        <w:tab/>
      </w:r>
      <w:r w:rsidR="00A772B6">
        <w:t>R</w:t>
      </w:r>
      <w:r>
        <w:t>esults</w:t>
      </w:r>
    </w:p>
    <w:p w14:paraId="08589E94" w14:textId="16376F5D" w:rsidR="00F518D6" w:rsidRPr="00F518D6" w:rsidRDefault="00F518D6" w:rsidP="00F518D6">
      <w:pPr>
        <w:rPr>
          <w:lang w:val="en-GB" w:eastAsia="ja-JP"/>
        </w:rPr>
      </w:pPr>
      <w:r>
        <w:rPr>
          <w:lang w:val="en-GB" w:eastAsia="ja-JP"/>
        </w:rPr>
        <w:t>A coverage analysis is presented.</w:t>
      </w:r>
    </w:p>
    <w:p w14:paraId="5CCD9904" w14:textId="0DAF63CB" w:rsidR="008D0E0E" w:rsidRDefault="008D0E0E" w:rsidP="008D0E0E">
      <w:pPr>
        <w:pStyle w:val="Heading3"/>
      </w:pPr>
      <w:r>
        <w:t>2.</w:t>
      </w:r>
      <w:r w:rsidR="00A772B6">
        <w:t>2</w:t>
      </w:r>
      <w:r>
        <w:t>.1</w:t>
      </w:r>
      <w:r>
        <w:tab/>
        <w:t xml:space="preserve">Link budget </w:t>
      </w:r>
      <w:r w:rsidR="00F9678F">
        <w:t>results</w:t>
      </w:r>
    </w:p>
    <w:p w14:paraId="227AB40F" w14:textId="5FC2FE0D" w:rsidR="00551329" w:rsidRDefault="00B42B7D" w:rsidP="002B4CC2">
      <w:pPr>
        <w:jc w:val="both"/>
      </w:pPr>
      <w:r w:rsidRPr="00594F20">
        <w:t>The link budget analysis</w:t>
      </w:r>
      <w:r w:rsidR="00E72879" w:rsidRPr="00594F20">
        <w:t xml:space="preserve"> </w:t>
      </w:r>
      <w:r w:rsidR="00765ACA">
        <w:t>can be found in</w:t>
      </w:r>
      <w:r w:rsidR="005E4BC8">
        <w:t xml:space="preserve"> </w:t>
      </w:r>
      <w:r w:rsidR="005E4BC8">
        <w:fldChar w:fldCharType="begin"/>
      </w:r>
      <w:r w:rsidR="005E4BC8">
        <w:instrText xml:space="preserve"> REF _Ref102076288 \h </w:instrText>
      </w:r>
      <w:r w:rsidR="005E4BC8">
        <w:fldChar w:fldCharType="separate"/>
      </w:r>
      <w:r w:rsidR="00C73097">
        <w:t xml:space="preserve">Table </w:t>
      </w:r>
      <w:r w:rsidR="00C73097">
        <w:rPr>
          <w:noProof/>
        </w:rPr>
        <w:t>5</w:t>
      </w:r>
      <w:r w:rsidR="005E4BC8">
        <w:fldChar w:fldCharType="end"/>
      </w:r>
      <w:r w:rsidR="009268B9">
        <w:t xml:space="preserve"> for uplink and </w:t>
      </w:r>
      <w:r w:rsidR="009268B9">
        <w:fldChar w:fldCharType="begin"/>
      </w:r>
      <w:r w:rsidR="009268B9">
        <w:instrText xml:space="preserve"> REF _Ref104995561 \h </w:instrText>
      </w:r>
      <w:r w:rsidR="009268B9">
        <w:fldChar w:fldCharType="separate"/>
      </w:r>
      <w:r w:rsidR="00C73097">
        <w:t xml:space="preserve">Table </w:t>
      </w:r>
      <w:r w:rsidR="00C73097">
        <w:rPr>
          <w:noProof/>
        </w:rPr>
        <w:t>6</w:t>
      </w:r>
      <w:r w:rsidR="009268B9">
        <w:fldChar w:fldCharType="end"/>
      </w:r>
      <w:r w:rsidR="009268B9">
        <w:t xml:space="preserve"> </w:t>
      </w:r>
      <w:r w:rsidR="002E254B">
        <w:t xml:space="preserve">and </w:t>
      </w:r>
      <w:r w:rsidR="002E254B">
        <w:fldChar w:fldCharType="begin"/>
      </w:r>
      <w:r w:rsidR="002E254B">
        <w:instrText xml:space="preserve"> REF _Ref110981184 \h </w:instrText>
      </w:r>
      <w:r w:rsidR="002E254B">
        <w:fldChar w:fldCharType="separate"/>
      </w:r>
      <w:r w:rsidR="00C73097">
        <w:t xml:space="preserve">Table </w:t>
      </w:r>
      <w:r w:rsidR="00C73097">
        <w:rPr>
          <w:noProof/>
        </w:rPr>
        <w:t>9</w:t>
      </w:r>
      <w:r w:rsidR="002E254B">
        <w:fldChar w:fldCharType="end"/>
      </w:r>
      <w:r w:rsidR="002E254B">
        <w:t xml:space="preserve"> </w:t>
      </w:r>
      <w:r w:rsidR="009268B9">
        <w:t>for downlink</w:t>
      </w:r>
      <w:r w:rsidR="002E254B">
        <w:t xml:space="preserve"> without and with PFD limitation, respectively</w:t>
      </w:r>
      <w:r w:rsidR="003C3DA7" w:rsidRPr="00594F20">
        <w:t>.</w:t>
      </w:r>
    </w:p>
    <w:p w14:paraId="1F408458" w14:textId="693FFB8F" w:rsidR="00AE4D8A" w:rsidRDefault="005E4BC8" w:rsidP="00F21D6A">
      <w:pPr>
        <w:pStyle w:val="Caption"/>
        <w:keepNext/>
        <w:jc w:val="center"/>
      </w:pPr>
      <w:bookmarkStart w:id="11" w:name="_Ref102076288"/>
      <w:r>
        <w:lastRenderedPageBreak/>
        <w:t xml:space="preserve">Table </w:t>
      </w:r>
      <w:r>
        <w:fldChar w:fldCharType="begin"/>
      </w:r>
      <w:r>
        <w:instrText xml:space="preserve"> SEQ Table \* ARABIC </w:instrText>
      </w:r>
      <w:r>
        <w:fldChar w:fldCharType="separate"/>
      </w:r>
      <w:r w:rsidR="00C73097">
        <w:rPr>
          <w:noProof/>
        </w:rPr>
        <w:t>5</w:t>
      </w:r>
      <w:r>
        <w:fldChar w:fldCharType="end"/>
      </w:r>
      <w:bookmarkEnd w:id="11"/>
      <w:r>
        <w:t>:</w:t>
      </w:r>
      <w:r w:rsidRPr="005E4BC8">
        <w:t xml:space="preserve"> </w:t>
      </w:r>
      <w:r>
        <w:t>Link budget analysis</w:t>
      </w:r>
      <w:r w:rsidR="009268B9">
        <w:t xml:space="preserve"> for uplink</w:t>
      </w:r>
      <w:r>
        <w:t>.</w:t>
      </w:r>
    </w:p>
    <w:tbl>
      <w:tblPr>
        <w:tblStyle w:val="TableGrid"/>
        <w:tblW w:w="10405" w:type="dxa"/>
        <w:jc w:val="center"/>
        <w:tblLayout w:type="fixed"/>
        <w:tblCellMar>
          <w:left w:w="57" w:type="dxa"/>
          <w:right w:w="57" w:type="dxa"/>
        </w:tblCellMar>
        <w:tblLook w:val="04A0" w:firstRow="1" w:lastRow="0" w:firstColumn="1" w:lastColumn="0" w:noHBand="0" w:noVBand="1"/>
      </w:tblPr>
      <w:tblGrid>
        <w:gridCol w:w="340"/>
        <w:gridCol w:w="1134"/>
        <w:gridCol w:w="567"/>
        <w:gridCol w:w="510"/>
        <w:gridCol w:w="567"/>
        <w:gridCol w:w="340"/>
        <w:gridCol w:w="454"/>
        <w:gridCol w:w="567"/>
        <w:gridCol w:w="567"/>
        <w:gridCol w:w="340"/>
        <w:gridCol w:w="397"/>
        <w:gridCol w:w="340"/>
        <w:gridCol w:w="340"/>
        <w:gridCol w:w="657"/>
        <w:gridCol w:w="657"/>
        <w:gridCol w:w="657"/>
        <w:gridCol w:w="657"/>
        <w:gridCol w:w="657"/>
        <w:gridCol w:w="657"/>
      </w:tblGrid>
      <w:tr w:rsidR="002A2888" w14:paraId="57C94F00" w14:textId="2C3AA8E1" w:rsidTr="002A2888">
        <w:trPr>
          <w:cantSplit/>
          <w:trHeight w:val="286"/>
          <w:jc w:val="center"/>
        </w:trPr>
        <w:tc>
          <w:tcPr>
            <w:tcW w:w="340" w:type="dxa"/>
            <w:vMerge w:val="restart"/>
            <w:shd w:val="clear" w:color="auto" w:fill="E2EFD9" w:themeFill="accent6" w:themeFillTint="33"/>
            <w:textDirection w:val="btLr"/>
          </w:tcPr>
          <w:p w14:paraId="193FB35C" w14:textId="7B9B91D1" w:rsidR="002A2888" w:rsidRPr="00655767" w:rsidRDefault="002A2888" w:rsidP="00BF6AB5">
            <w:pPr>
              <w:keepNext/>
              <w:keepLines/>
              <w:ind w:left="113" w:right="113"/>
              <w:rPr>
                <w:sz w:val="18"/>
                <w:szCs w:val="18"/>
                <w:lang w:val="sv-SE"/>
              </w:rPr>
            </w:pPr>
            <w:r w:rsidRPr="00655767">
              <w:rPr>
                <w:sz w:val="18"/>
                <w:szCs w:val="18"/>
                <w:lang w:val="sv-SE"/>
              </w:rPr>
              <w:t>Case</w:t>
            </w:r>
          </w:p>
        </w:tc>
        <w:tc>
          <w:tcPr>
            <w:tcW w:w="1134" w:type="dxa"/>
            <w:vMerge w:val="restart"/>
            <w:shd w:val="clear" w:color="auto" w:fill="E2EFD9" w:themeFill="accent6" w:themeFillTint="33"/>
            <w:textDirection w:val="btLr"/>
          </w:tcPr>
          <w:p w14:paraId="3BD0883E" w14:textId="1BC62BD8" w:rsidR="002A2888" w:rsidRPr="00655767" w:rsidRDefault="002A2888" w:rsidP="00BF6AB5">
            <w:pPr>
              <w:keepNext/>
              <w:keepLines/>
              <w:ind w:left="113" w:right="113"/>
              <w:rPr>
                <w:sz w:val="18"/>
                <w:szCs w:val="18"/>
                <w:lang w:val="sv-SE"/>
              </w:rPr>
            </w:pPr>
            <w:r w:rsidRPr="00655767">
              <w:rPr>
                <w:sz w:val="18"/>
                <w:szCs w:val="18"/>
                <w:lang w:val="sv-SE"/>
              </w:rPr>
              <w:t>Satellite type</w:t>
            </w:r>
          </w:p>
        </w:tc>
        <w:tc>
          <w:tcPr>
            <w:tcW w:w="567" w:type="dxa"/>
            <w:vMerge w:val="restart"/>
            <w:shd w:val="clear" w:color="auto" w:fill="E2EFD9" w:themeFill="accent6" w:themeFillTint="33"/>
            <w:textDirection w:val="btLr"/>
          </w:tcPr>
          <w:p w14:paraId="4A0798BA" w14:textId="55D2BD83" w:rsidR="002A2888" w:rsidRPr="00655767" w:rsidRDefault="002A2888" w:rsidP="00BF6AB5">
            <w:pPr>
              <w:keepNext/>
              <w:keepLines/>
              <w:ind w:left="113" w:right="113"/>
              <w:rPr>
                <w:sz w:val="18"/>
                <w:szCs w:val="18"/>
                <w:lang w:val="sv-SE"/>
              </w:rPr>
            </w:pPr>
            <w:r w:rsidRPr="00655767">
              <w:rPr>
                <w:sz w:val="18"/>
                <w:szCs w:val="18"/>
                <w:lang w:val="sv-SE"/>
              </w:rPr>
              <w:t>Satellite RF parameter set</w:t>
            </w:r>
          </w:p>
        </w:tc>
        <w:tc>
          <w:tcPr>
            <w:tcW w:w="510" w:type="dxa"/>
            <w:vMerge w:val="restart"/>
            <w:shd w:val="clear" w:color="auto" w:fill="E2EFD9" w:themeFill="accent6" w:themeFillTint="33"/>
            <w:textDirection w:val="btLr"/>
          </w:tcPr>
          <w:p w14:paraId="207AE81F" w14:textId="116D8B7D"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Service type</w:t>
            </w:r>
          </w:p>
        </w:tc>
        <w:tc>
          <w:tcPr>
            <w:tcW w:w="567" w:type="dxa"/>
            <w:vMerge w:val="restart"/>
            <w:shd w:val="clear" w:color="auto" w:fill="E2EFD9" w:themeFill="accent6" w:themeFillTint="33"/>
            <w:textDirection w:val="btLr"/>
          </w:tcPr>
          <w:p w14:paraId="2627AADB" w14:textId="56FB5ECD"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Elevation Angle</w:t>
            </w:r>
          </w:p>
        </w:tc>
        <w:tc>
          <w:tcPr>
            <w:tcW w:w="340" w:type="dxa"/>
            <w:vMerge w:val="restart"/>
            <w:shd w:val="clear" w:color="auto" w:fill="E2EFD9" w:themeFill="accent6" w:themeFillTint="33"/>
            <w:textDirection w:val="btLr"/>
          </w:tcPr>
          <w:p w14:paraId="5AD252DF" w14:textId="5758C7DE"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TX: EIRP [dBm]</w:t>
            </w:r>
          </w:p>
        </w:tc>
        <w:tc>
          <w:tcPr>
            <w:tcW w:w="454" w:type="dxa"/>
            <w:vMerge w:val="restart"/>
            <w:shd w:val="clear" w:color="auto" w:fill="E2EFD9" w:themeFill="accent6" w:themeFillTint="33"/>
            <w:textDirection w:val="btLr"/>
          </w:tcPr>
          <w:p w14:paraId="51C22182" w14:textId="516538A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RX: G/T [dB/K]</w:t>
            </w:r>
          </w:p>
        </w:tc>
        <w:tc>
          <w:tcPr>
            <w:tcW w:w="567" w:type="dxa"/>
            <w:vMerge w:val="restart"/>
            <w:shd w:val="clear" w:color="auto" w:fill="E2EFD9" w:themeFill="accent6" w:themeFillTint="33"/>
            <w:textDirection w:val="btLr"/>
          </w:tcPr>
          <w:p w14:paraId="1F8C52AB" w14:textId="52466ED0"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Free space path loss (PL) [dB]</w:t>
            </w:r>
          </w:p>
        </w:tc>
        <w:tc>
          <w:tcPr>
            <w:tcW w:w="567" w:type="dxa"/>
            <w:vMerge w:val="restart"/>
            <w:shd w:val="clear" w:color="auto" w:fill="E2EFD9" w:themeFill="accent6" w:themeFillTint="33"/>
            <w:textDirection w:val="btLr"/>
          </w:tcPr>
          <w:p w14:paraId="654C26D0" w14:textId="5CB44016"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Atmospheric loss (LA)</w:t>
            </w:r>
          </w:p>
        </w:tc>
        <w:tc>
          <w:tcPr>
            <w:tcW w:w="340" w:type="dxa"/>
            <w:vMerge w:val="restart"/>
            <w:shd w:val="clear" w:color="auto" w:fill="E2EFD9" w:themeFill="accent6" w:themeFillTint="33"/>
            <w:textDirection w:val="btLr"/>
          </w:tcPr>
          <w:p w14:paraId="3579D859" w14:textId="5889255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Shadow fading margin (SF) [dB]</w:t>
            </w:r>
          </w:p>
        </w:tc>
        <w:tc>
          <w:tcPr>
            <w:tcW w:w="397" w:type="dxa"/>
            <w:vMerge w:val="restart"/>
            <w:shd w:val="clear" w:color="auto" w:fill="E2EFD9" w:themeFill="accent6" w:themeFillTint="33"/>
            <w:textDirection w:val="btLr"/>
          </w:tcPr>
          <w:p w14:paraId="1E6D9F8F" w14:textId="05E4CE6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Scintillation loss (SL) [dB]</w:t>
            </w:r>
          </w:p>
        </w:tc>
        <w:tc>
          <w:tcPr>
            <w:tcW w:w="340" w:type="dxa"/>
            <w:vMerge w:val="restart"/>
            <w:shd w:val="clear" w:color="auto" w:fill="E2EFD9" w:themeFill="accent6" w:themeFillTint="33"/>
            <w:textDirection w:val="btLr"/>
          </w:tcPr>
          <w:p w14:paraId="6E8EE087" w14:textId="63BBB835"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Polarization loss [dB]</w:t>
            </w:r>
          </w:p>
        </w:tc>
        <w:tc>
          <w:tcPr>
            <w:tcW w:w="340" w:type="dxa"/>
            <w:vMerge w:val="restart"/>
            <w:shd w:val="clear" w:color="auto" w:fill="E2EFD9" w:themeFill="accent6" w:themeFillTint="33"/>
            <w:textDirection w:val="btLr"/>
          </w:tcPr>
          <w:p w14:paraId="7A4881FE" w14:textId="22D73ADB" w:rsidR="002A2888" w:rsidRPr="00655767" w:rsidRDefault="002A2888" w:rsidP="00BF6AB5">
            <w:pPr>
              <w:keepNext/>
              <w:keepLines/>
              <w:ind w:left="113" w:right="113"/>
              <w:rPr>
                <w:rFonts w:eastAsia="Times New Roman" w:cs="Arial"/>
                <w:color w:val="000000"/>
                <w:sz w:val="18"/>
                <w:szCs w:val="18"/>
                <w:lang w:eastAsia="zh-CN"/>
              </w:rPr>
            </w:pPr>
            <w:r w:rsidRPr="00655767">
              <w:rPr>
                <w:rFonts w:eastAsia="Times New Roman" w:cs="Arial"/>
                <w:color w:val="000000"/>
                <w:sz w:val="18"/>
                <w:szCs w:val="18"/>
                <w:lang w:eastAsia="zh-CN"/>
              </w:rPr>
              <w:t>Additional losses (AD) [dB]</w:t>
            </w:r>
          </w:p>
        </w:tc>
        <w:tc>
          <w:tcPr>
            <w:tcW w:w="3942" w:type="dxa"/>
            <w:gridSpan w:val="6"/>
            <w:shd w:val="clear" w:color="auto" w:fill="E2EFD9" w:themeFill="accent6" w:themeFillTint="33"/>
          </w:tcPr>
          <w:p w14:paraId="616D8485" w14:textId="01B1D0B8" w:rsidR="002A2888" w:rsidRPr="006F7C93" w:rsidRDefault="002A2888" w:rsidP="00BF6AB5">
            <w:pPr>
              <w:keepNext/>
              <w:keepLines/>
              <w:ind w:left="113" w:right="113"/>
              <w:jc w:val="center"/>
              <w:rPr>
                <w:b/>
                <w:bCs/>
                <w:sz w:val="18"/>
                <w:szCs w:val="18"/>
                <w:lang w:val="sv-SE"/>
              </w:rPr>
            </w:pPr>
            <w:r w:rsidRPr="006F7C93">
              <w:rPr>
                <w:b/>
                <w:bCs/>
                <w:sz w:val="18"/>
                <w:szCs w:val="18"/>
                <w:lang w:val="sv-SE"/>
              </w:rPr>
              <w:t>Target SNR [dB]</w:t>
            </w:r>
          </w:p>
        </w:tc>
      </w:tr>
      <w:tr w:rsidR="002A2888" w14:paraId="462D1993" w14:textId="4384D283" w:rsidTr="002A2888">
        <w:trPr>
          <w:cantSplit/>
          <w:trHeight w:val="2778"/>
          <w:jc w:val="center"/>
        </w:trPr>
        <w:tc>
          <w:tcPr>
            <w:tcW w:w="340" w:type="dxa"/>
            <w:vMerge/>
            <w:shd w:val="clear" w:color="auto" w:fill="E2EFD9" w:themeFill="accent6" w:themeFillTint="33"/>
            <w:textDirection w:val="btLr"/>
          </w:tcPr>
          <w:p w14:paraId="06D66395" w14:textId="463D093D" w:rsidR="002A2888" w:rsidRPr="00655767" w:rsidRDefault="002A2888" w:rsidP="002A2888">
            <w:pPr>
              <w:keepNext/>
              <w:keepLines/>
              <w:ind w:left="113" w:right="113"/>
              <w:rPr>
                <w:sz w:val="18"/>
                <w:szCs w:val="18"/>
                <w:lang w:val="sv-SE"/>
              </w:rPr>
            </w:pPr>
          </w:p>
        </w:tc>
        <w:tc>
          <w:tcPr>
            <w:tcW w:w="1134" w:type="dxa"/>
            <w:vMerge/>
            <w:shd w:val="clear" w:color="auto" w:fill="E2EFD9" w:themeFill="accent6" w:themeFillTint="33"/>
            <w:textDirection w:val="btLr"/>
          </w:tcPr>
          <w:p w14:paraId="69B6F157" w14:textId="63435186" w:rsidR="002A2888" w:rsidRPr="00655767" w:rsidRDefault="002A2888" w:rsidP="002A2888">
            <w:pPr>
              <w:keepNext/>
              <w:keepLines/>
              <w:ind w:left="113" w:right="113"/>
              <w:rPr>
                <w:sz w:val="18"/>
                <w:szCs w:val="18"/>
                <w:lang w:val="sv-SE"/>
              </w:rPr>
            </w:pPr>
          </w:p>
        </w:tc>
        <w:tc>
          <w:tcPr>
            <w:tcW w:w="567" w:type="dxa"/>
            <w:vMerge/>
            <w:shd w:val="clear" w:color="auto" w:fill="E2EFD9" w:themeFill="accent6" w:themeFillTint="33"/>
            <w:textDirection w:val="btLr"/>
          </w:tcPr>
          <w:p w14:paraId="2A5588DF" w14:textId="0F67B9CF" w:rsidR="002A2888" w:rsidRPr="00655767" w:rsidRDefault="002A2888" w:rsidP="002A2888">
            <w:pPr>
              <w:keepNext/>
              <w:keepLines/>
              <w:ind w:left="113" w:right="113"/>
              <w:rPr>
                <w:sz w:val="18"/>
                <w:szCs w:val="18"/>
                <w:lang w:val="sv-SE"/>
              </w:rPr>
            </w:pPr>
          </w:p>
        </w:tc>
        <w:tc>
          <w:tcPr>
            <w:tcW w:w="510" w:type="dxa"/>
            <w:vMerge/>
            <w:shd w:val="clear" w:color="auto" w:fill="E2EFD9" w:themeFill="accent6" w:themeFillTint="33"/>
            <w:textDirection w:val="btLr"/>
          </w:tcPr>
          <w:p w14:paraId="2E70ACED" w14:textId="3B7A1F2A" w:rsidR="002A2888" w:rsidRPr="00655767" w:rsidRDefault="002A2888" w:rsidP="002A2888">
            <w:pPr>
              <w:keepNext/>
              <w:keepLines/>
              <w:ind w:left="113" w:right="113"/>
              <w:rPr>
                <w:rFonts w:eastAsia="Times New Roman" w:cs="Arial"/>
                <w:color w:val="000000"/>
                <w:sz w:val="18"/>
                <w:szCs w:val="18"/>
                <w:lang w:eastAsia="zh-CN"/>
              </w:rPr>
            </w:pPr>
          </w:p>
        </w:tc>
        <w:tc>
          <w:tcPr>
            <w:tcW w:w="567" w:type="dxa"/>
            <w:vMerge/>
            <w:shd w:val="clear" w:color="auto" w:fill="E2EFD9" w:themeFill="accent6" w:themeFillTint="33"/>
            <w:textDirection w:val="btLr"/>
          </w:tcPr>
          <w:p w14:paraId="33A6D8BD" w14:textId="7A4556B2"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22D59FEE" w14:textId="68ABAF5F" w:rsidR="002A2888" w:rsidRPr="00655767" w:rsidRDefault="002A2888" w:rsidP="002A2888">
            <w:pPr>
              <w:keepNext/>
              <w:keepLines/>
              <w:ind w:left="113" w:right="113"/>
              <w:rPr>
                <w:sz w:val="18"/>
                <w:szCs w:val="18"/>
                <w:lang w:val="x-none"/>
              </w:rPr>
            </w:pPr>
          </w:p>
        </w:tc>
        <w:tc>
          <w:tcPr>
            <w:tcW w:w="454" w:type="dxa"/>
            <w:vMerge/>
            <w:shd w:val="clear" w:color="auto" w:fill="E2EFD9" w:themeFill="accent6" w:themeFillTint="33"/>
            <w:textDirection w:val="btLr"/>
          </w:tcPr>
          <w:p w14:paraId="78653C0F" w14:textId="745D2286" w:rsidR="002A2888" w:rsidRPr="00655767" w:rsidRDefault="002A2888" w:rsidP="002A2888">
            <w:pPr>
              <w:keepNext/>
              <w:keepLines/>
              <w:ind w:left="113" w:right="113"/>
              <w:rPr>
                <w:sz w:val="18"/>
                <w:szCs w:val="18"/>
                <w:lang w:val="x-none"/>
              </w:rPr>
            </w:pPr>
          </w:p>
        </w:tc>
        <w:tc>
          <w:tcPr>
            <w:tcW w:w="567" w:type="dxa"/>
            <w:vMerge/>
            <w:shd w:val="clear" w:color="auto" w:fill="E2EFD9" w:themeFill="accent6" w:themeFillTint="33"/>
            <w:textDirection w:val="btLr"/>
          </w:tcPr>
          <w:p w14:paraId="392E55BB" w14:textId="47841AF7" w:rsidR="002A2888" w:rsidRPr="00655767" w:rsidRDefault="002A2888" w:rsidP="002A2888">
            <w:pPr>
              <w:keepNext/>
              <w:keepLines/>
              <w:ind w:left="113" w:right="113"/>
              <w:rPr>
                <w:sz w:val="18"/>
                <w:szCs w:val="18"/>
                <w:lang w:val="x-none"/>
              </w:rPr>
            </w:pPr>
          </w:p>
        </w:tc>
        <w:tc>
          <w:tcPr>
            <w:tcW w:w="567" w:type="dxa"/>
            <w:vMerge/>
            <w:shd w:val="clear" w:color="auto" w:fill="E2EFD9" w:themeFill="accent6" w:themeFillTint="33"/>
            <w:textDirection w:val="btLr"/>
          </w:tcPr>
          <w:p w14:paraId="419BC9B0" w14:textId="0F7DF1DC"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10954E37" w14:textId="4B90074D" w:rsidR="002A2888" w:rsidRPr="00655767" w:rsidRDefault="002A2888" w:rsidP="002A2888">
            <w:pPr>
              <w:keepNext/>
              <w:keepLines/>
              <w:ind w:left="113" w:right="113"/>
              <w:rPr>
                <w:sz w:val="18"/>
                <w:szCs w:val="18"/>
                <w:lang w:val="x-none"/>
              </w:rPr>
            </w:pPr>
          </w:p>
        </w:tc>
        <w:tc>
          <w:tcPr>
            <w:tcW w:w="397" w:type="dxa"/>
            <w:vMerge/>
            <w:shd w:val="clear" w:color="auto" w:fill="E2EFD9" w:themeFill="accent6" w:themeFillTint="33"/>
            <w:textDirection w:val="btLr"/>
          </w:tcPr>
          <w:p w14:paraId="4AE64F53" w14:textId="3CC10F7B"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007DF79A" w14:textId="77301FA1" w:rsidR="002A2888" w:rsidRPr="00655767" w:rsidRDefault="002A2888" w:rsidP="002A2888">
            <w:pPr>
              <w:keepNext/>
              <w:keepLines/>
              <w:ind w:left="113" w:right="113"/>
              <w:rPr>
                <w:sz w:val="18"/>
                <w:szCs w:val="18"/>
                <w:lang w:val="x-none"/>
              </w:rPr>
            </w:pPr>
          </w:p>
        </w:tc>
        <w:tc>
          <w:tcPr>
            <w:tcW w:w="340" w:type="dxa"/>
            <w:vMerge/>
            <w:shd w:val="clear" w:color="auto" w:fill="E2EFD9" w:themeFill="accent6" w:themeFillTint="33"/>
            <w:textDirection w:val="btLr"/>
          </w:tcPr>
          <w:p w14:paraId="7B907741" w14:textId="063F4775" w:rsidR="002A2888" w:rsidRPr="00655767" w:rsidRDefault="002A2888" w:rsidP="002A2888">
            <w:pPr>
              <w:keepNext/>
              <w:keepLines/>
              <w:ind w:left="113" w:right="113"/>
              <w:rPr>
                <w:sz w:val="18"/>
                <w:szCs w:val="18"/>
                <w:lang w:val="x-none"/>
              </w:rPr>
            </w:pPr>
          </w:p>
        </w:tc>
        <w:tc>
          <w:tcPr>
            <w:tcW w:w="657" w:type="dxa"/>
            <w:shd w:val="clear" w:color="auto" w:fill="E2EFD9" w:themeFill="accent6" w:themeFillTint="33"/>
            <w:textDirection w:val="btLr"/>
            <w:vAlign w:val="center"/>
          </w:tcPr>
          <w:p w14:paraId="2B555BCB" w14:textId="71D98EA7" w:rsidR="002A2888" w:rsidRDefault="002A2888" w:rsidP="002A2888">
            <w:pPr>
              <w:keepNext/>
              <w:keepLines/>
              <w:ind w:left="113" w:right="113"/>
              <w:rPr>
                <w:rFonts w:eastAsia="Times New Roman" w:cs="Arial"/>
                <w:b/>
                <w:bCs/>
                <w:color w:val="000000"/>
                <w:sz w:val="18"/>
                <w:szCs w:val="18"/>
                <w:lang w:eastAsia="zh-CN"/>
              </w:rPr>
            </w:pPr>
            <w:r w:rsidRPr="00655767">
              <w:rPr>
                <w:rFonts w:eastAsia="Times New Roman" w:cs="Arial"/>
                <w:b/>
                <w:color w:val="000000"/>
                <w:sz w:val="18"/>
                <w:szCs w:val="18"/>
                <w:lang w:eastAsia="zh-CN"/>
              </w:rPr>
              <w:t>1 PRB</w:t>
            </w:r>
          </w:p>
        </w:tc>
        <w:tc>
          <w:tcPr>
            <w:tcW w:w="657" w:type="dxa"/>
            <w:shd w:val="clear" w:color="auto" w:fill="E2EFD9" w:themeFill="accent6" w:themeFillTint="33"/>
            <w:textDirection w:val="btLr"/>
            <w:vAlign w:val="center"/>
          </w:tcPr>
          <w:p w14:paraId="703BEE2D" w14:textId="0E94BF44" w:rsidR="002A2888" w:rsidRPr="00655767" w:rsidRDefault="002A2888" w:rsidP="002A2888">
            <w:pPr>
              <w:keepNext/>
              <w:keepLines/>
              <w:ind w:left="113" w:right="113"/>
              <w:rPr>
                <w:b/>
                <w:sz w:val="18"/>
                <w:szCs w:val="18"/>
                <w:lang w:val="x-none"/>
              </w:rPr>
            </w:pPr>
            <w:r w:rsidRPr="00655767">
              <w:rPr>
                <w:rFonts w:eastAsia="Times New Roman" w:cs="Arial"/>
                <w:b/>
                <w:color w:val="000000"/>
                <w:sz w:val="18"/>
                <w:szCs w:val="18"/>
                <w:lang w:eastAsia="zh-CN"/>
              </w:rPr>
              <w:t>2 PRBs</w:t>
            </w:r>
          </w:p>
        </w:tc>
        <w:tc>
          <w:tcPr>
            <w:tcW w:w="657" w:type="dxa"/>
            <w:shd w:val="clear" w:color="auto" w:fill="E2EFD9" w:themeFill="accent6" w:themeFillTint="33"/>
            <w:textDirection w:val="btLr"/>
            <w:vAlign w:val="center"/>
          </w:tcPr>
          <w:p w14:paraId="46944631" w14:textId="1C3D6A91"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4 PRBs</w:t>
            </w:r>
          </w:p>
        </w:tc>
        <w:tc>
          <w:tcPr>
            <w:tcW w:w="657" w:type="dxa"/>
            <w:shd w:val="clear" w:color="auto" w:fill="E2EFD9" w:themeFill="accent6" w:themeFillTint="33"/>
            <w:textDirection w:val="btLr"/>
            <w:vAlign w:val="center"/>
          </w:tcPr>
          <w:p w14:paraId="08C6F53A" w14:textId="04F1FA87" w:rsidR="002A2888" w:rsidRPr="00655767" w:rsidRDefault="002A2888" w:rsidP="002A2888">
            <w:pPr>
              <w:keepNext/>
              <w:keepLines/>
              <w:ind w:left="113" w:right="113"/>
              <w:rPr>
                <w:rFonts w:eastAsia="Times New Roman" w:cs="Arial"/>
                <w:b/>
                <w:color w:val="000000"/>
                <w:sz w:val="18"/>
                <w:szCs w:val="18"/>
                <w:lang w:eastAsia="zh-CN"/>
              </w:rPr>
            </w:pPr>
            <w:r>
              <w:rPr>
                <w:rFonts w:eastAsia="Times New Roman" w:cs="Arial"/>
                <w:b/>
                <w:color w:val="000000"/>
                <w:sz w:val="18"/>
                <w:szCs w:val="18"/>
                <w:lang w:eastAsia="zh-CN"/>
              </w:rPr>
              <w:t>6</w:t>
            </w:r>
            <w:r w:rsidRPr="00655767">
              <w:rPr>
                <w:rFonts w:eastAsia="Times New Roman" w:cs="Arial"/>
                <w:b/>
                <w:color w:val="000000"/>
                <w:sz w:val="18"/>
                <w:szCs w:val="18"/>
                <w:lang w:eastAsia="zh-CN"/>
              </w:rPr>
              <w:t xml:space="preserve"> PRBs</w:t>
            </w:r>
          </w:p>
        </w:tc>
        <w:tc>
          <w:tcPr>
            <w:tcW w:w="657" w:type="dxa"/>
            <w:shd w:val="clear" w:color="auto" w:fill="E2EFD9" w:themeFill="accent6" w:themeFillTint="33"/>
            <w:textDirection w:val="btLr"/>
            <w:vAlign w:val="center"/>
          </w:tcPr>
          <w:p w14:paraId="23B45EE7" w14:textId="5473949D"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12 PRBs</w:t>
            </w:r>
          </w:p>
        </w:tc>
        <w:tc>
          <w:tcPr>
            <w:tcW w:w="657" w:type="dxa"/>
            <w:shd w:val="clear" w:color="auto" w:fill="E2EFD9" w:themeFill="accent6" w:themeFillTint="33"/>
            <w:textDirection w:val="btLr"/>
            <w:vAlign w:val="center"/>
          </w:tcPr>
          <w:p w14:paraId="598CD5D6" w14:textId="7119264C" w:rsidR="002A2888" w:rsidRPr="00655767" w:rsidRDefault="002A2888" w:rsidP="002A2888">
            <w:pPr>
              <w:keepNext/>
              <w:keepLines/>
              <w:ind w:left="113" w:right="113"/>
              <w:rPr>
                <w:rFonts w:eastAsia="Times New Roman" w:cs="Arial"/>
                <w:b/>
                <w:color w:val="000000"/>
                <w:sz w:val="18"/>
                <w:szCs w:val="18"/>
                <w:lang w:eastAsia="zh-CN"/>
              </w:rPr>
            </w:pPr>
            <w:r w:rsidRPr="00655767">
              <w:rPr>
                <w:rFonts w:eastAsia="Times New Roman" w:cs="Arial"/>
                <w:b/>
                <w:color w:val="000000"/>
                <w:sz w:val="18"/>
                <w:szCs w:val="18"/>
                <w:lang w:eastAsia="zh-CN"/>
              </w:rPr>
              <w:t>24 PRBs</w:t>
            </w:r>
          </w:p>
        </w:tc>
      </w:tr>
      <w:tr w:rsidR="002A2888" w:rsidRPr="00776202" w14:paraId="7F65B0F2" w14:textId="25B7D475" w:rsidTr="002A2888">
        <w:trPr>
          <w:cantSplit/>
          <w:trHeight w:val="284"/>
          <w:jc w:val="center"/>
        </w:trPr>
        <w:tc>
          <w:tcPr>
            <w:tcW w:w="340" w:type="dxa"/>
            <w:shd w:val="clear" w:color="auto" w:fill="E2EFD9" w:themeFill="accent6" w:themeFillTint="33"/>
          </w:tcPr>
          <w:p w14:paraId="4B3B0587" w14:textId="77777777" w:rsidR="002A2888" w:rsidRDefault="002A2888" w:rsidP="002A2888">
            <w:pPr>
              <w:keepNext/>
              <w:keepLines/>
              <w:spacing w:after="0"/>
              <w:rPr>
                <w:sz w:val="18"/>
                <w:szCs w:val="18"/>
                <w:lang w:val="sv-SE"/>
              </w:rPr>
            </w:pPr>
            <w:r w:rsidRPr="006820B6">
              <w:rPr>
                <w:sz w:val="18"/>
                <w:szCs w:val="18"/>
                <w:lang w:val="sv-SE"/>
              </w:rPr>
              <w:t>1</w:t>
            </w:r>
          </w:p>
        </w:tc>
        <w:tc>
          <w:tcPr>
            <w:tcW w:w="1134" w:type="dxa"/>
            <w:shd w:val="clear" w:color="auto" w:fill="auto"/>
            <w:vAlign w:val="center"/>
          </w:tcPr>
          <w:p w14:paraId="324FDFD0" w14:textId="77777777" w:rsidR="002A2888" w:rsidRPr="00F518D6" w:rsidRDefault="002A2888" w:rsidP="002A2888">
            <w:pPr>
              <w:keepNext/>
              <w:keepLines/>
              <w:spacing w:after="0"/>
              <w:rPr>
                <w:sz w:val="18"/>
                <w:szCs w:val="18"/>
                <w:lang w:val="sv-SE"/>
              </w:rPr>
            </w:pPr>
            <w:r>
              <w:rPr>
                <w:sz w:val="18"/>
                <w:szCs w:val="18"/>
                <w:lang w:val="sv-SE"/>
              </w:rPr>
              <w:t>GEO</w:t>
            </w:r>
          </w:p>
        </w:tc>
        <w:tc>
          <w:tcPr>
            <w:tcW w:w="567" w:type="dxa"/>
            <w:shd w:val="clear" w:color="auto" w:fill="auto"/>
            <w:vAlign w:val="center"/>
          </w:tcPr>
          <w:p w14:paraId="3D4A0B40"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5C9E642D" w14:textId="77777777" w:rsidR="002A2888" w:rsidRDefault="002A2888" w:rsidP="002A2888">
            <w:pPr>
              <w:keepNext/>
              <w:keepLines/>
              <w:spacing w:after="0"/>
              <w:rPr>
                <w:sz w:val="18"/>
                <w:szCs w:val="18"/>
                <w:lang w:val="sv-SE"/>
              </w:rPr>
            </w:pPr>
            <w:r>
              <w:rPr>
                <w:sz w:val="18"/>
                <w:szCs w:val="18"/>
                <w:lang w:val="sv-SE"/>
              </w:rPr>
              <w:t>Data</w:t>
            </w:r>
          </w:p>
        </w:tc>
        <w:tc>
          <w:tcPr>
            <w:tcW w:w="567" w:type="dxa"/>
            <w:vAlign w:val="center"/>
          </w:tcPr>
          <w:p w14:paraId="4375E897" w14:textId="77777777" w:rsidR="002A2888" w:rsidRPr="006F7C93" w:rsidRDefault="002A2888" w:rsidP="002A2888">
            <w:pPr>
              <w:keepNext/>
              <w:keepLines/>
              <w:spacing w:after="0"/>
              <w:rPr>
                <w:sz w:val="18"/>
                <w:szCs w:val="18"/>
                <w:lang w:val="sv-SE"/>
              </w:rPr>
            </w:pPr>
            <w:r w:rsidRPr="006F7C93">
              <w:rPr>
                <w:sz w:val="18"/>
                <w:szCs w:val="18"/>
                <w:lang w:val="sv-SE"/>
              </w:rPr>
              <w:t>12.5</w:t>
            </w:r>
            <w:r w:rsidRPr="006F7C93">
              <w:rPr>
                <w:rFonts w:cs="Arial"/>
                <w:sz w:val="18"/>
                <w:szCs w:val="18"/>
                <w:lang w:val="sv-SE"/>
              </w:rPr>
              <w:t>°</w:t>
            </w:r>
          </w:p>
        </w:tc>
        <w:tc>
          <w:tcPr>
            <w:tcW w:w="340" w:type="dxa"/>
            <w:vAlign w:val="center"/>
          </w:tcPr>
          <w:p w14:paraId="1D68C552"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576693CF" w14:textId="77777777" w:rsidR="002A2888" w:rsidRPr="00F518D6" w:rsidRDefault="002A2888" w:rsidP="002A2888">
            <w:pPr>
              <w:keepNext/>
              <w:keepLines/>
              <w:spacing w:after="0"/>
              <w:rPr>
                <w:sz w:val="18"/>
                <w:szCs w:val="18"/>
                <w:lang w:val="sv-SE"/>
              </w:rPr>
            </w:pPr>
            <w:r>
              <w:rPr>
                <w:sz w:val="18"/>
                <w:szCs w:val="18"/>
                <w:lang w:val="sv-SE"/>
              </w:rPr>
              <w:t>19</w:t>
            </w:r>
          </w:p>
        </w:tc>
        <w:tc>
          <w:tcPr>
            <w:tcW w:w="567" w:type="dxa"/>
            <w:vAlign w:val="center"/>
          </w:tcPr>
          <w:p w14:paraId="0579102D" w14:textId="77777777" w:rsidR="002A2888" w:rsidRPr="009D6C36" w:rsidRDefault="002A2888" w:rsidP="002A2888">
            <w:pPr>
              <w:keepNext/>
              <w:keepLines/>
              <w:spacing w:after="0"/>
              <w:rPr>
                <w:sz w:val="18"/>
                <w:szCs w:val="18"/>
                <w:lang w:val="sv-SE"/>
              </w:rPr>
            </w:pPr>
            <w:r w:rsidRPr="009D6C36">
              <w:rPr>
                <w:sz w:val="18"/>
                <w:szCs w:val="18"/>
                <w:lang w:val="sv-SE"/>
              </w:rPr>
              <w:t>190.6</w:t>
            </w:r>
          </w:p>
        </w:tc>
        <w:tc>
          <w:tcPr>
            <w:tcW w:w="567" w:type="dxa"/>
            <w:vAlign w:val="center"/>
          </w:tcPr>
          <w:p w14:paraId="106E51F0" w14:textId="77777777" w:rsidR="002A2888" w:rsidRPr="009D6C36" w:rsidRDefault="002A2888" w:rsidP="002A2888">
            <w:pPr>
              <w:keepNext/>
              <w:keepLines/>
              <w:spacing w:after="0"/>
              <w:rPr>
                <w:sz w:val="18"/>
                <w:szCs w:val="18"/>
                <w:lang w:val="sv-SE"/>
              </w:rPr>
            </w:pPr>
            <w:r w:rsidRPr="009D6C36">
              <w:rPr>
                <w:sz w:val="18"/>
                <w:szCs w:val="18"/>
                <w:lang w:val="sv-SE"/>
              </w:rPr>
              <w:t>0.152</w:t>
            </w:r>
          </w:p>
        </w:tc>
        <w:tc>
          <w:tcPr>
            <w:tcW w:w="340" w:type="dxa"/>
            <w:vAlign w:val="center"/>
          </w:tcPr>
          <w:p w14:paraId="734A1184"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7B8EF108"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5C1B851"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63C8D15E"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06CA65B5" w14:textId="2B502B13" w:rsidR="002A2888" w:rsidRPr="00655767" w:rsidRDefault="002A2888" w:rsidP="002A2888">
            <w:pPr>
              <w:keepNext/>
              <w:keepLines/>
              <w:spacing w:after="0"/>
              <w:jc w:val="right"/>
              <w:rPr>
                <w:b/>
                <w:bCs/>
                <w:sz w:val="18"/>
                <w:szCs w:val="18"/>
                <w:lang w:val="sv-SE"/>
              </w:rPr>
            </w:pPr>
            <w:r>
              <w:rPr>
                <w:b/>
                <w:bCs/>
                <w:sz w:val="18"/>
                <w:szCs w:val="18"/>
                <w:lang w:val="sv-SE"/>
              </w:rPr>
              <w:t>-15.88</w:t>
            </w:r>
          </w:p>
        </w:tc>
        <w:tc>
          <w:tcPr>
            <w:tcW w:w="657" w:type="dxa"/>
            <w:shd w:val="clear" w:color="auto" w:fill="auto"/>
            <w:vAlign w:val="center"/>
          </w:tcPr>
          <w:p w14:paraId="2A14EA1A" w14:textId="3D914E08" w:rsidR="002A2888" w:rsidRPr="00776202" w:rsidRDefault="002A2888" w:rsidP="002A2888">
            <w:pPr>
              <w:keepNext/>
              <w:keepLines/>
              <w:spacing w:after="0"/>
              <w:jc w:val="right"/>
              <w:rPr>
                <w:b/>
                <w:bCs/>
                <w:sz w:val="18"/>
                <w:szCs w:val="18"/>
                <w:lang w:val="sv-SE"/>
              </w:rPr>
            </w:pPr>
            <w:r>
              <w:rPr>
                <w:b/>
                <w:bCs/>
                <w:sz w:val="18"/>
                <w:szCs w:val="18"/>
                <w:lang w:val="sv-SE"/>
              </w:rPr>
              <w:t>-18.89</w:t>
            </w:r>
          </w:p>
        </w:tc>
        <w:tc>
          <w:tcPr>
            <w:tcW w:w="657" w:type="dxa"/>
            <w:shd w:val="clear" w:color="auto" w:fill="auto"/>
            <w:vAlign w:val="center"/>
          </w:tcPr>
          <w:p w14:paraId="22B67764" w14:textId="0A6B6E1A" w:rsidR="002A2888" w:rsidRDefault="002A2888" w:rsidP="002A2888">
            <w:pPr>
              <w:keepNext/>
              <w:keepLines/>
              <w:spacing w:after="0"/>
              <w:jc w:val="right"/>
              <w:rPr>
                <w:b/>
                <w:bCs/>
                <w:sz w:val="18"/>
                <w:szCs w:val="18"/>
                <w:lang w:val="sv-SE"/>
              </w:rPr>
            </w:pPr>
            <w:r>
              <w:rPr>
                <w:b/>
                <w:bCs/>
                <w:sz w:val="18"/>
                <w:szCs w:val="18"/>
                <w:lang w:val="sv-SE"/>
              </w:rPr>
              <w:t>-21.90</w:t>
            </w:r>
          </w:p>
        </w:tc>
        <w:tc>
          <w:tcPr>
            <w:tcW w:w="657" w:type="dxa"/>
            <w:shd w:val="clear" w:color="auto" w:fill="auto"/>
            <w:vAlign w:val="center"/>
          </w:tcPr>
          <w:p w14:paraId="5F17575A" w14:textId="79F06053" w:rsidR="002A2888" w:rsidRDefault="002A2888" w:rsidP="002A2888">
            <w:pPr>
              <w:keepNext/>
              <w:keepLines/>
              <w:spacing w:after="0"/>
              <w:jc w:val="right"/>
              <w:rPr>
                <w:b/>
                <w:bCs/>
                <w:sz w:val="18"/>
                <w:szCs w:val="18"/>
                <w:lang w:val="sv-SE"/>
              </w:rPr>
            </w:pPr>
            <w:r>
              <w:rPr>
                <w:b/>
                <w:bCs/>
                <w:sz w:val="18"/>
                <w:szCs w:val="18"/>
                <w:lang w:val="sv-SE"/>
              </w:rPr>
              <w:t>-23.66</w:t>
            </w:r>
          </w:p>
        </w:tc>
        <w:tc>
          <w:tcPr>
            <w:tcW w:w="657" w:type="dxa"/>
            <w:shd w:val="clear" w:color="auto" w:fill="auto"/>
            <w:vAlign w:val="center"/>
          </w:tcPr>
          <w:p w14:paraId="5B34E38F" w14:textId="592A9CEB" w:rsidR="002A2888" w:rsidRDefault="002A2888" w:rsidP="002A2888">
            <w:pPr>
              <w:keepNext/>
              <w:keepLines/>
              <w:spacing w:after="0"/>
              <w:jc w:val="right"/>
              <w:rPr>
                <w:b/>
                <w:bCs/>
                <w:sz w:val="18"/>
                <w:szCs w:val="18"/>
                <w:lang w:val="sv-SE"/>
              </w:rPr>
            </w:pPr>
            <w:r>
              <w:rPr>
                <w:b/>
                <w:bCs/>
                <w:sz w:val="18"/>
                <w:szCs w:val="18"/>
                <w:lang w:val="sv-SE"/>
              </w:rPr>
              <w:t>-26.67</w:t>
            </w:r>
          </w:p>
        </w:tc>
        <w:tc>
          <w:tcPr>
            <w:tcW w:w="657" w:type="dxa"/>
            <w:shd w:val="clear" w:color="auto" w:fill="auto"/>
            <w:vAlign w:val="center"/>
          </w:tcPr>
          <w:p w14:paraId="4008FD50" w14:textId="52D2C779" w:rsidR="002A2888" w:rsidRDefault="002A2888" w:rsidP="002A2888">
            <w:pPr>
              <w:keepNext/>
              <w:keepLines/>
              <w:spacing w:after="0"/>
              <w:jc w:val="right"/>
              <w:rPr>
                <w:b/>
                <w:bCs/>
                <w:sz w:val="18"/>
                <w:szCs w:val="18"/>
                <w:lang w:val="sv-SE"/>
              </w:rPr>
            </w:pPr>
            <w:r>
              <w:rPr>
                <w:b/>
                <w:bCs/>
                <w:sz w:val="18"/>
                <w:szCs w:val="18"/>
                <w:lang w:val="sv-SE"/>
              </w:rPr>
              <w:t>-29.67</w:t>
            </w:r>
          </w:p>
        </w:tc>
      </w:tr>
      <w:tr w:rsidR="002A2888" w:rsidRPr="00776202" w14:paraId="3E943E31" w14:textId="5533B3CD" w:rsidTr="002A2888">
        <w:trPr>
          <w:cantSplit/>
          <w:trHeight w:val="284"/>
          <w:jc w:val="center"/>
        </w:trPr>
        <w:tc>
          <w:tcPr>
            <w:tcW w:w="340" w:type="dxa"/>
            <w:shd w:val="clear" w:color="auto" w:fill="E2EFD9" w:themeFill="accent6" w:themeFillTint="33"/>
          </w:tcPr>
          <w:p w14:paraId="5A7CF713" w14:textId="77777777" w:rsidR="002A2888" w:rsidRDefault="002A2888" w:rsidP="002A2888">
            <w:pPr>
              <w:keepNext/>
              <w:keepLines/>
              <w:spacing w:after="0"/>
              <w:rPr>
                <w:sz w:val="18"/>
                <w:szCs w:val="18"/>
                <w:lang w:val="sv-SE"/>
              </w:rPr>
            </w:pPr>
            <w:r w:rsidRPr="006820B6">
              <w:rPr>
                <w:sz w:val="18"/>
                <w:szCs w:val="18"/>
                <w:lang w:val="sv-SE"/>
              </w:rPr>
              <w:t>2</w:t>
            </w:r>
          </w:p>
        </w:tc>
        <w:tc>
          <w:tcPr>
            <w:tcW w:w="1134" w:type="dxa"/>
            <w:shd w:val="clear" w:color="auto" w:fill="auto"/>
            <w:vAlign w:val="center"/>
          </w:tcPr>
          <w:p w14:paraId="071F6979" w14:textId="77777777" w:rsidR="002A2888" w:rsidRPr="00F518D6" w:rsidRDefault="002A2888" w:rsidP="002A2888">
            <w:pPr>
              <w:keepNext/>
              <w:keepLines/>
              <w:spacing w:after="0"/>
              <w:rPr>
                <w:sz w:val="18"/>
                <w:szCs w:val="18"/>
                <w:lang w:val="sv-SE"/>
              </w:rPr>
            </w:pPr>
            <w:r>
              <w:rPr>
                <w:sz w:val="18"/>
                <w:szCs w:val="18"/>
                <w:lang w:val="sv-SE"/>
              </w:rPr>
              <w:t>GEO</w:t>
            </w:r>
          </w:p>
        </w:tc>
        <w:tc>
          <w:tcPr>
            <w:tcW w:w="567" w:type="dxa"/>
            <w:shd w:val="clear" w:color="auto" w:fill="auto"/>
            <w:vAlign w:val="center"/>
          </w:tcPr>
          <w:p w14:paraId="5B1E0B11"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2A9B694A" w14:textId="77777777" w:rsidR="002A2888" w:rsidRDefault="002A2888" w:rsidP="002A2888">
            <w:pPr>
              <w:keepNext/>
              <w:keepLines/>
              <w:spacing w:after="0"/>
              <w:rPr>
                <w:sz w:val="18"/>
                <w:szCs w:val="18"/>
                <w:lang w:val="sv-SE"/>
              </w:rPr>
            </w:pPr>
            <w:r>
              <w:rPr>
                <w:sz w:val="18"/>
                <w:szCs w:val="18"/>
                <w:lang w:val="sv-SE"/>
              </w:rPr>
              <w:t>Data</w:t>
            </w:r>
          </w:p>
        </w:tc>
        <w:tc>
          <w:tcPr>
            <w:tcW w:w="567" w:type="dxa"/>
            <w:vAlign w:val="center"/>
          </w:tcPr>
          <w:p w14:paraId="2722F4C1" w14:textId="77777777" w:rsidR="002A2888" w:rsidRPr="006F7C93" w:rsidRDefault="002A2888" w:rsidP="002A2888">
            <w:pPr>
              <w:keepNext/>
              <w:keepLines/>
              <w:spacing w:after="0"/>
              <w:rPr>
                <w:sz w:val="18"/>
                <w:szCs w:val="18"/>
                <w:lang w:val="sv-SE"/>
              </w:rPr>
            </w:pPr>
            <w:r w:rsidRPr="006F7C93">
              <w:rPr>
                <w:sz w:val="18"/>
                <w:szCs w:val="18"/>
                <w:lang w:val="sv-SE"/>
              </w:rPr>
              <w:t>20</w:t>
            </w:r>
            <w:r w:rsidRPr="006F7C93">
              <w:rPr>
                <w:rFonts w:cs="Arial"/>
                <w:sz w:val="18"/>
                <w:szCs w:val="18"/>
                <w:lang w:val="sv-SE"/>
              </w:rPr>
              <w:t>°</w:t>
            </w:r>
          </w:p>
        </w:tc>
        <w:tc>
          <w:tcPr>
            <w:tcW w:w="340" w:type="dxa"/>
            <w:vAlign w:val="center"/>
          </w:tcPr>
          <w:p w14:paraId="031464C9"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06B303C" w14:textId="77777777" w:rsidR="002A2888" w:rsidRPr="00F518D6" w:rsidRDefault="002A2888" w:rsidP="002A2888">
            <w:pPr>
              <w:keepNext/>
              <w:keepLines/>
              <w:spacing w:after="0"/>
              <w:rPr>
                <w:sz w:val="18"/>
                <w:szCs w:val="18"/>
                <w:lang w:val="sv-SE"/>
              </w:rPr>
            </w:pPr>
            <w:r>
              <w:rPr>
                <w:sz w:val="18"/>
                <w:szCs w:val="18"/>
                <w:lang w:val="sv-SE"/>
              </w:rPr>
              <w:t>14</w:t>
            </w:r>
          </w:p>
        </w:tc>
        <w:tc>
          <w:tcPr>
            <w:tcW w:w="567" w:type="dxa"/>
            <w:vAlign w:val="center"/>
          </w:tcPr>
          <w:p w14:paraId="38E46661" w14:textId="77777777" w:rsidR="002A2888" w:rsidRPr="009D6C36" w:rsidRDefault="002A2888" w:rsidP="002A2888">
            <w:pPr>
              <w:keepNext/>
              <w:keepLines/>
              <w:spacing w:after="0"/>
              <w:rPr>
                <w:sz w:val="18"/>
                <w:szCs w:val="18"/>
                <w:lang w:val="sv-SE"/>
              </w:rPr>
            </w:pPr>
            <w:r w:rsidRPr="009D6C36">
              <w:rPr>
                <w:sz w:val="18"/>
                <w:szCs w:val="18"/>
                <w:lang w:val="sv-SE"/>
              </w:rPr>
              <w:t>190.4</w:t>
            </w:r>
          </w:p>
        </w:tc>
        <w:tc>
          <w:tcPr>
            <w:tcW w:w="567" w:type="dxa"/>
            <w:vAlign w:val="center"/>
          </w:tcPr>
          <w:p w14:paraId="2D3866E3" w14:textId="77777777" w:rsidR="002A2888" w:rsidRPr="009D6C36" w:rsidRDefault="002A2888" w:rsidP="002A2888">
            <w:pPr>
              <w:keepNext/>
              <w:keepLines/>
              <w:spacing w:after="0"/>
              <w:rPr>
                <w:sz w:val="18"/>
                <w:szCs w:val="18"/>
                <w:lang w:val="sv-SE"/>
              </w:rPr>
            </w:pPr>
            <w:r w:rsidRPr="009D6C36">
              <w:rPr>
                <w:sz w:val="18"/>
                <w:szCs w:val="18"/>
                <w:lang w:val="sv-SE"/>
              </w:rPr>
              <w:t>0.096</w:t>
            </w:r>
          </w:p>
        </w:tc>
        <w:tc>
          <w:tcPr>
            <w:tcW w:w="340" w:type="dxa"/>
            <w:vAlign w:val="center"/>
          </w:tcPr>
          <w:p w14:paraId="67CFEF86"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2F24D873"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390756A"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47F541D8"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1F3BA330" w14:textId="566B8781" w:rsidR="002A2888" w:rsidRPr="00655767" w:rsidRDefault="002A2888" w:rsidP="002A2888">
            <w:pPr>
              <w:keepNext/>
              <w:keepLines/>
              <w:spacing w:after="0"/>
              <w:jc w:val="right"/>
              <w:rPr>
                <w:b/>
                <w:bCs/>
                <w:sz w:val="18"/>
                <w:szCs w:val="18"/>
                <w:lang w:val="sv-SE"/>
              </w:rPr>
            </w:pPr>
            <w:r>
              <w:rPr>
                <w:b/>
                <w:bCs/>
                <w:sz w:val="18"/>
                <w:szCs w:val="18"/>
                <w:lang w:val="sv-SE"/>
              </w:rPr>
              <w:t>-20.65</w:t>
            </w:r>
          </w:p>
        </w:tc>
        <w:tc>
          <w:tcPr>
            <w:tcW w:w="657" w:type="dxa"/>
            <w:shd w:val="clear" w:color="auto" w:fill="auto"/>
            <w:vAlign w:val="center"/>
          </w:tcPr>
          <w:p w14:paraId="26EBC93F" w14:textId="763A3235" w:rsidR="002A2888" w:rsidRPr="00776202" w:rsidRDefault="002A2888" w:rsidP="002A2888">
            <w:pPr>
              <w:keepNext/>
              <w:keepLines/>
              <w:spacing w:after="0"/>
              <w:jc w:val="right"/>
              <w:rPr>
                <w:b/>
                <w:bCs/>
                <w:sz w:val="18"/>
                <w:szCs w:val="18"/>
                <w:lang w:val="sv-SE"/>
              </w:rPr>
            </w:pPr>
            <w:r>
              <w:rPr>
                <w:b/>
                <w:bCs/>
                <w:sz w:val="18"/>
                <w:szCs w:val="18"/>
                <w:lang w:val="sv-SE"/>
              </w:rPr>
              <w:t>-23.66</w:t>
            </w:r>
          </w:p>
        </w:tc>
        <w:tc>
          <w:tcPr>
            <w:tcW w:w="657" w:type="dxa"/>
            <w:shd w:val="clear" w:color="auto" w:fill="auto"/>
            <w:vAlign w:val="center"/>
          </w:tcPr>
          <w:p w14:paraId="5D5423B5" w14:textId="31A50CFF" w:rsidR="002A2888" w:rsidRDefault="002A2888" w:rsidP="002A2888">
            <w:pPr>
              <w:keepNext/>
              <w:keepLines/>
              <w:spacing w:after="0"/>
              <w:jc w:val="right"/>
              <w:rPr>
                <w:b/>
                <w:bCs/>
                <w:sz w:val="18"/>
                <w:szCs w:val="18"/>
                <w:lang w:val="sv-SE"/>
              </w:rPr>
            </w:pPr>
            <w:r>
              <w:rPr>
                <w:b/>
                <w:bCs/>
                <w:sz w:val="18"/>
                <w:szCs w:val="18"/>
                <w:lang w:val="sv-SE"/>
              </w:rPr>
              <w:t>-26.67</w:t>
            </w:r>
          </w:p>
        </w:tc>
        <w:tc>
          <w:tcPr>
            <w:tcW w:w="657" w:type="dxa"/>
            <w:shd w:val="clear" w:color="auto" w:fill="auto"/>
            <w:vAlign w:val="center"/>
          </w:tcPr>
          <w:p w14:paraId="196712D1" w14:textId="15AC5A66" w:rsidR="002A2888" w:rsidRDefault="002A2888" w:rsidP="002A2888">
            <w:pPr>
              <w:keepNext/>
              <w:keepLines/>
              <w:spacing w:after="0"/>
              <w:jc w:val="right"/>
              <w:rPr>
                <w:b/>
                <w:bCs/>
                <w:sz w:val="18"/>
                <w:szCs w:val="18"/>
                <w:lang w:val="sv-SE"/>
              </w:rPr>
            </w:pPr>
            <w:r>
              <w:rPr>
                <w:b/>
                <w:bCs/>
                <w:sz w:val="18"/>
                <w:szCs w:val="18"/>
                <w:lang w:val="sv-SE"/>
              </w:rPr>
              <w:t>-28.43</w:t>
            </w:r>
          </w:p>
        </w:tc>
        <w:tc>
          <w:tcPr>
            <w:tcW w:w="657" w:type="dxa"/>
            <w:shd w:val="clear" w:color="auto" w:fill="auto"/>
            <w:vAlign w:val="center"/>
          </w:tcPr>
          <w:p w14:paraId="092A5764" w14:textId="2FF4A54B" w:rsidR="002A2888" w:rsidRDefault="002A2888" w:rsidP="002A2888">
            <w:pPr>
              <w:keepNext/>
              <w:keepLines/>
              <w:spacing w:after="0"/>
              <w:jc w:val="right"/>
              <w:rPr>
                <w:b/>
                <w:bCs/>
                <w:sz w:val="18"/>
                <w:szCs w:val="18"/>
                <w:lang w:val="sv-SE"/>
              </w:rPr>
            </w:pPr>
            <w:r>
              <w:rPr>
                <w:b/>
                <w:bCs/>
                <w:sz w:val="18"/>
                <w:szCs w:val="18"/>
                <w:lang w:val="sv-SE"/>
              </w:rPr>
              <w:t>-31.44</w:t>
            </w:r>
          </w:p>
        </w:tc>
        <w:tc>
          <w:tcPr>
            <w:tcW w:w="657" w:type="dxa"/>
            <w:shd w:val="clear" w:color="auto" w:fill="auto"/>
            <w:vAlign w:val="center"/>
          </w:tcPr>
          <w:p w14:paraId="52DE5454" w14:textId="57760995" w:rsidR="002A2888" w:rsidRDefault="002A2888" w:rsidP="002A2888">
            <w:pPr>
              <w:keepNext/>
              <w:keepLines/>
              <w:spacing w:after="0"/>
              <w:jc w:val="right"/>
              <w:rPr>
                <w:b/>
                <w:bCs/>
                <w:sz w:val="18"/>
                <w:szCs w:val="18"/>
                <w:lang w:val="sv-SE"/>
              </w:rPr>
            </w:pPr>
            <w:r>
              <w:rPr>
                <w:b/>
                <w:bCs/>
                <w:sz w:val="18"/>
                <w:szCs w:val="18"/>
                <w:lang w:val="sv-SE"/>
              </w:rPr>
              <w:t>-34.45</w:t>
            </w:r>
          </w:p>
        </w:tc>
      </w:tr>
      <w:tr w:rsidR="002A2888" w:rsidRPr="00776202" w14:paraId="013E6E35" w14:textId="6EEAC4C2" w:rsidTr="002A2888">
        <w:trPr>
          <w:cantSplit/>
          <w:trHeight w:val="284"/>
          <w:jc w:val="center"/>
        </w:trPr>
        <w:tc>
          <w:tcPr>
            <w:tcW w:w="340" w:type="dxa"/>
            <w:shd w:val="clear" w:color="auto" w:fill="E2EFD9" w:themeFill="accent6" w:themeFillTint="33"/>
          </w:tcPr>
          <w:p w14:paraId="5822C281" w14:textId="77777777" w:rsidR="002A2888" w:rsidRPr="00F518D6" w:rsidRDefault="002A2888" w:rsidP="002A2888">
            <w:pPr>
              <w:keepNext/>
              <w:keepLines/>
              <w:spacing w:after="0"/>
              <w:rPr>
                <w:sz w:val="18"/>
                <w:szCs w:val="18"/>
                <w:lang w:val="sv-SE"/>
              </w:rPr>
            </w:pPr>
            <w:r w:rsidRPr="006820B6">
              <w:rPr>
                <w:sz w:val="18"/>
                <w:szCs w:val="18"/>
                <w:lang w:val="sv-SE"/>
              </w:rPr>
              <w:t>3</w:t>
            </w:r>
          </w:p>
        </w:tc>
        <w:tc>
          <w:tcPr>
            <w:tcW w:w="1134" w:type="dxa"/>
            <w:shd w:val="clear" w:color="auto" w:fill="auto"/>
            <w:vAlign w:val="center"/>
          </w:tcPr>
          <w:p w14:paraId="488CAD7F"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57E8CAC9"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18B85F35"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74293417"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6BC04D44"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B610DBB" w14:textId="77777777" w:rsidR="002A2888" w:rsidRPr="00F518D6" w:rsidRDefault="002A2888" w:rsidP="002A2888">
            <w:pPr>
              <w:keepNext/>
              <w:keepLines/>
              <w:spacing w:after="0"/>
              <w:rPr>
                <w:sz w:val="18"/>
                <w:szCs w:val="18"/>
                <w:lang w:val="sv-SE"/>
              </w:rPr>
            </w:pPr>
            <w:r w:rsidRPr="00F518D6">
              <w:rPr>
                <w:sz w:val="18"/>
                <w:szCs w:val="18"/>
                <w:lang w:val="sv-SE"/>
              </w:rPr>
              <w:t>1.1</w:t>
            </w:r>
          </w:p>
        </w:tc>
        <w:tc>
          <w:tcPr>
            <w:tcW w:w="567" w:type="dxa"/>
            <w:vAlign w:val="center"/>
          </w:tcPr>
          <w:p w14:paraId="15BE1504"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3838EAC8"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7A93DA90"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1534B356"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21D0A8CF"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5CE8DA60"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3AFBE29E" w14:textId="23F0624A" w:rsidR="002A2888" w:rsidRPr="00655767" w:rsidRDefault="002A2888" w:rsidP="002A2888">
            <w:pPr>
              <w:keepNext/>
              <w:keepLines/>
              <w:spacing w:after="0"/>
              <w:jc w:val="right"/>
              <w:rPr>
                <w:b/>
                <w:bCs/>
                <w:sz w:val="18"/>
                <w:szCs w:val="18"/>
                <w:lang w:val="sv-SE"/>
              </w:rPr>
            </w:pPr>
            <w:r>
              <w:rPr>
                <w:b/>
                <w:bCs/>
                <w:sz w:val="18"/>
                <w:szCs w:val="18"/>
                <w:lang w:val="sv-SE"/>
              </w:rPr>
              <w:t>-7.60</w:t>
            </w:r>
          </w:p>
        </w:tc>
        <w:tc>
          <w:tcPr>
            <w:tcW w:w="657" w:type="dxa"/>
            <w:shd w:val="clear" w:color="auto" w:fill="auto"/>
            <w:vAlign w:val="center"/>
          </w:tcPr>
          <w:p w14:paraId="6C0E7229" w14:textId="57F76794" w:rsidR="002A2888" w:rsidRPr="00776202" w:rsidRDefault="002A2888" w:rsidP="002A2888">
            <w:pPr>
              <w:keepNext/>
              <w:keepLines/>
              <w:spacing w:after="0"/>
              <w:jc w:val="right"/>
              <w:rPr>
                <w:b/>
                <w:bCs/>
                <w:sz w:val="18"/>
                <w:szCs w:val="18"/>
                <w:lang w:val="sv-SE"/>
              </w:rPr>
            </w:pPr>
            <w:r>
              <w:rPr>
                <w:b/>
                <w:bCs/>
                <w:sz w:val="18"/>
                <w:szCs w:val="18"/>
                <w:lang w:val="sv-SE"/>
              </w:rPr>
              <w:t>-10.60</w:t>
            </w:r>
          </w:p>
        </w:tc>
        <w:tc>
          <w:tcPr>
            <w:tcW w:w="657" w:type="dxa"/>
            <w:shd w:val="clear" w:color="auto" w:fill="auto"/>
            <w:vAlign w:val="center"/>
          </w:tcPr>
          <w:p w14:paraId="1B10EA42" w14:textId="494D8988" w:rsidR="002A2888" w:rsidRDefault="002A2888" w:rsidP="002A2888">
            <w:pPr>
              <w:keepNext/>
              <w:keepLines/>
              <w:spacing w:after="0"/>
              <w:jc w:val="right"/>
              <w:rPr>
                <w:b/>
                <w:bCs/>
                <w:sz w:val="18"/>
                <w:szCs w:val="18"/>
                <w:lang w:val="sv-SE"/>
              </w:rPr>
            </w:pPr>
            <w:r>
              <w:rPr>
                <w:b/>
                <w:bCs/>
                <w:sz w:val="18"/>
                <w:szCs w:val="18"/>
                <w:lang w:val="sv-SE"/>
              </w:rPr>
              <w:t>-13.61</w:t>
            </w:r>
          </w:p>
        </w:tc>
        <w:tc>
          <w:tcPr>
            <w:tcW w:w="657" w:type="dxa"/>
            <w:shd w:val="clear" w:color="auto" w:fill="auto"/>
            <w:vAlign w:val="center"/>
          </w:tcPr>
          <w:p w14:paraId="5453FCA6" w14:textId="1014B37B" w:rsidR="002A2888" w:rsidRDefault="002A2888" w:rsidP="002A2888">
            <w:pPr>
              <w:keepNext/>
              <w:keepLines/>
              <w:spacing w:after="0"/>
              <w:jc w:val="right"/>
              <w:rPr>
                <w:b/>
                <w:bCs/>
                <w:sz w:val="18"/>
                <w:szCs w:val="18"/>
                <w:lang w:val="sv-SE"/>
              </w:rPr>
            </w:pPr>
            <w:r>
              <w:rPr>
                <w:b/>
                <w:bCs/>
                <w:sz w:val="18"/>
                <w:szCs w:val="18"/>
                <w:lang w:val="sv-SE"/>
              </w:rPr>
              <w:t>-15.38</w:t>
            </w:r>
          </w:p>
        </w:tc>
        <w:tc>
          <w:tcPr>
            <w:tcW w:w="657" w:type="dxa"/>
            <w:shd w:val="clear" w:color="auto" w:fill="auto"/>
            <w:vAlign w:val="center"/>
          </w:tcPr>
          <w:p w14:paraId="1B159B49" w14:textId="396369F6" w:rsidR="002A2888" w:rsidRDefault="002A2888" w:rsidP="002A2888">
            <w:pPr>
              <w:keepNext/>
              <w:keepLines/>
              <w:spacing w:after="0"/>
              <w:jc w:val="right"/>
              <w:rPr>
                <w:b/>
                <w:bCs/>
                <w:sz w:val="18"/>
                <w:szCs w:val="18"/>
                <w:lang w:val="sv-SE"/>
              </w:rPr>
            </w:pPr>
            <w:r>
              <w:rPr>
                <w:b/>
                <w:bCs/>
                <w:sz w:val="18"/>
                <w:szCs w:val="18"/>
                <w:lang w:val="sv-SE"/>
              </w:rPr>
              <w:t>-18.39</w:t>
            </w:r>
          </w:p>
        </w:tc>
        <w:tc>
          <w:tcPr>
            <w:tcW w:w="657" w:type="dxa"/>
            <w:shd w:val="clear" w:color="auto" w:fill="auto"/>
            <w:vAlign w:val="center"/>
          </w:tcPr>
          <w:p w14:paraId="424841E5" w14:textId="35E4D816" w:rsidR="002A2888" w:rsidRDefault="002A2888" w:rsidP="002A2888">
            <w:pPr>
              <w:keepNext/>
              <w:keepLines/>
              <w:spacing w:after="0"/>
              <w:jc w:val="right"/>
              <w:rPr>
                <w:b/>
                <w:bCs/>
                <w:sz w:val="18"/>
                <w:szCs w:val="18"/>
                <w:lang w:val="sv-SE"/>
              </w:rPr>
            </w:pPr>
            <w:r>
              <w:rPr>
                <w:b/>
                <w:bCs/>
                <w:sz w:val="18"/>
                <w:szCs w:val="18"/>
                <w:lang w:val="sv-SE"/>
              </w:rPr>
              <w:t>-21.39</w:t>
            </w:r>
          </w:p>
        </w:tc>
      </w:tr>
      <w:tr w:rsidR="002A2888" w:rsidRPr="00776202" w14:paraId="015FE636" w14:textId="2DA5F4C0" w:rsidTr="002A2888">
        <w:trPr>
          <w:cantSplit/>
          <w:trHeight w:val="284"/>
          <w:jc w:val="center"/>
        </w:trPr>
        <w:tc>
          <w:tcPr>
            <w:tcW w:w="340" w:type="dxa"/>
            <w:shd w:val="clear" w:color="auto" w:fill="E2EFD9" w:themeFill="accent6" w:themeFillTint="33"/>
          </w:tcPr>
          <w:p w14:paraId="53169C87" w14:textId="77777777" w:rsidR="002A2888" w:rsidRPr="00F518D6" w:rsidRDefault="002A2888" w:rsidP="002A2888">
            <w:pPr>
              <w:keepNext/>
              <w:keepLines/>
              <w:spacing w:after="0"/>
              <w:rPr>
                <w:sz w:val="18"/>
                <w:szCs w:val="18"/>
                <w:lang w:val="sv-SE"/>
              </w:rPr>
            </w:pPr>
            <w:r w:rsidRPr="006820B6">
              <w:rPr>
                <w:sz w:val="18"/>
                <w:szCs w:val="18"/>
                <w:lang w:val="sv-SE"/>
              </w:rPr>
              <w:t>4</w:t>
            </w:r>
          </w:p>
        </w:tc>
        <w:tc>
          <w:tcPr>
            <w:tcW w:w="1134" w:type="dxa"/>
            <w:shd w:val="clear" w:color="auto" w:fill="auto"/>
            <w:vAlign w:val="center"/>
          </w:tcPr>
          <w:p w14:paraId="257FC681"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31EF118A"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3B80AA55"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5213587E"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B36BCE7"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0DF9CFAD"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09EF3ED0"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3A496EA1"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2E25F1C1"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00B835BC"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5F21EC0"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4928119"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062F61DE" w14:textId="3EA20E68" w:rsidR="002A2888" w:rsidRPr="00655767" w:rsidRDefault="002A2888" w:rsidP="002A2888">
            <w:pPr>
              <w:keepNext/>
              <w:keepLines/>
              <w:spacing w:after="0"/>
              <w:jc w:val="right"/>
              <w:rPr>
                <w:b/>
                <w:bCs/>
                <w:sz w:val="18"/>
                <w:szCs w:val="18"/>
                <w:lang w:val="sv-SE"/>
              </w:rPr>
            </w:pPr>
            <w:r>
              <w:rPr>
                <w:b/>
                <w:bCs/>
                <w:sz w:val="18"/>
                <w:szCs w:val="18"/>
                <w:lang w:val="sv-SE"/>
              </w:rPr>
              <w:t>-13.60</w:t>
            </w:r>
          </w:p>
        </w:tc>
        <w:tc>
          <w:tcPr>
            <w:tcW w:w="657" w:type="dxa"/>
            <w:shd w:val="clear" w:color="auto" w:fill="auto"/>
            <w:vAlign w:val="center"/>
          </w:tcPr>
          <w:p w14:paraId="236F56C1" w14:textId="6A0F8A1D" w:rsidR="002A2888" w:rsidRPr="00776202" w:rsidRDefault="002A2888" w:rsidP="002A2888">
            <w:pPr>
              <w:keepNext/>
              <w:keepLines/>
              <w:spacing w:after="0"/>
              <w:jc w:val="right"/>
              <w:rPr>
                <w:b/>
                <w:bCs/>
                <w:sz w:val="18"/>
                <w:szCs w:val="18"/>
                <w:lang w:val="sv-SE"/>
              </w:rPr>
            </w:pPr>
            <w:r>
              <w:rPr>
                <w:b/>
                <w:bCs/>
                <w:sz w:val="18"/>
                <w:szCs w:val="18"/>
                <w:lang w:val="sv-SE"/>
              </w:rPr>
              <w:t>-16.60</w:t>
            </w:r>
          </w:p>
        </w:tc>
        <w:tc>
          <w:tcPr>
            <w:tcW w:w="657" w:type="dxa"/>
            <w:shd w:val="clear" w:color="auto" w:fill="auto"/>
            <w:vAlign w:val="center"/>
          </w:tcPr>
          <w:p w14:paraId="1C42953A" w14:textId="71326EAC" w:rsidR="002A2888" w:rsidRDefault="002A2888" w:rsidP="002A2888">
            <w:pPr>
              <w:keepNext/>
              <w:keepLines/>
              <w:spacing w:after="0"/>
              <w:jc w:val="right"/>
              <w:rPr>
                <w:b/>
                <w:bCs/>
                <w:sz w:val="18"/>
                <w:szCs w:val="18"/>
                <w:lang w:val="sv-SE"/>
              </w:rPr>
            </w:pPr>
            <w:r>
              <w:rPr>
                <w:b/>
                <w:bCs/>
                <w:sz w:val="18"/>
                <w:szCs w:val="18"/>
                <w:lang w:val="sv-SE"/>
              </w:rPr>
              <w:t>-19.61</w:t>
            </w:r>
          </w:p>
        </w:tc>
        <w:tc>
          <w:tcPr>
            <w:tcW w:w="657" w:type="dxa"/>
            <w:shd w:val="clear" w:color="auto" w:fill="auto"/>
            <w:vAlign w:val="center"/>
          </w:tcPr>
          <w:p w14:paraId="03B00806" w14:textId="0536208C" w:rsidR="002A2888" w:rsidRDefault="002A2888" w:rsidP="002A2888">
            <w:pPr>
              <w:keepNext/>
              <w:keepLines/>
              <w:spacing w:after="0"/>
              <w:jc w:val="right"/>
              <w:rPr>
                <w:b/>
                <w:bCs/>
                <w:sz w:val="18"/>
                <w:szCs w:val="18"/>
                <w:lang w:val="sv-SE"/>
              </w:rPr>
            </w:pPr>
            <w:r>
              <w:rPr>
                <w:b/>
                <w:bCs/>
                <w:sz w:val="18"/>
                <w:szCs w:val="18"/>
                <w:lang w:val="sv-SE"/>
              </w:rPr>
              <w:t>-21.38</w:t>
            </w:r>
          </w:p>
        </w:tc>
        <w:tc>
          <w:tcPr>
            <w:tcW w:w="657" w:type="dxa"/>
            <w:shd w:val="clear" w:color="auto" w:fill="auto"/>
            <w:vAlign w:val="center"/>
          </w:tcPr>
          <w:p w14:paraId="0B838FD7" w14:textId="4082D380" w:rsidR="002A2888" w:rsidRDefault="002A2888" w:rsidP="002A2888">
            <w:pPr>
              <w:keepNext/>
              <w:keepLines/>
              <w:spacing w:after="0"/>
              <w:jc w:val="right"/>
              <w:rPr>
                <w:b/>
                <w:bCs/>
                <w:sz w:val="18"/>
                <w:szCs w:val="18"/>
                <w:lang w:val="sv-SE"/>
              </w:rPr>
            </w:pPr>
            <w:r>
              <w:rPr>
                <w:b/>
                <w:bCs/>
                <w:sz w:val="18"/>
                <w:szCs w:val="18"/>
                <w:lang w:val="sv-SE"/>
              </w:rPr>
              <w:t>-24.39</w:t>
            </w:r>
          </w:p>
        </w:tc>
        <w:tc>
          <w:tcPr>
            <w:tcW w:w="657" w:type="dxa"/>
            <w:shd w:val="clear" w:color="auto" w:fill="auto"/>
            <w:vAlign w:val="center"/>
          </w:tcPr>
          <w:p w14:paraId="6677ACA4" w14:textId="75F8B57B" w:rsidR="002A2888" w:rsidRDefault="002A2888" w:rsidP="002A2888">
            <w:pPr>
              <w:keepNext/>
              <w:keepLines/>
              <w:spacing w:after="0"/>
              <w:jc w:val="right"/>
              <w:rPr>
                <w:b/>
                <w:bCs/>
                <w:sz w:val="18"/>
                <w:szCs w:val="18"/>
                <w:lang w:val="sv-SE"/>
              </w:rPr>
            </w:pPr>
            <w:r>
              <w:rPr>
                <w:b/>
                <w:bCs/>
                <w:sz w:val="18"/>
                <w:szCs w:val="18"/>
                <w:lang w:val="sv-SE"/>
              </w:rPr>
              <w:t>-27.39</w:t>
            </w:r>
          </w:p>
        </w:tc>
      </w:tr>
      <w:tr w:rsidR="002A2888" w:rsidRPr="00776202" w14:paraId="7CD44304" w14:textId="5D31CCB4" w:rsidTr="002A2888">
        <w:trPr>
          <w:cantSplit/>
          <w:trHeight w:val="284"/>
          <w:jc w:val="center"/>
        </w:trPr>
        <w:tc>
          <w:tcPr>
            <w:tcW w:w="340" w:type="dxa"/>
            <w:shd w:val="clear" w:color="auto" w:fill="E2EFD9" w:themeFill="accent6" w:themeFillTint="33"/>
          </w:tcPr>
          <w:p w14:paraId="570F4CA7" w14:textId="77777777" w:rsidR="002A2888" w:rsidRPr="00F518D6" w:rsidRDefault="002A2888" w:rsidP="002A2888">
            <w:pPr>
              <w:keepNext/>
              <w:keepLines/>
              <w:spacing w:after="0"/>
              <w:rPr>
                <w:sz w:val="18"/>
                <w:szCs w:val="18"/>
                <w:lang w:val="sv-SE"/>
              </w:rPr>
            </w:pPr>
            <w:r>
              <w:rPr>
                <w:sz w:val="18"/>
                <w:szCs w:val="18"/>
                <w:lang w:val="sv-SE"/>
              </w:rPr>
              <w:t>5</w:t>
            </w:r>
          </w:p>
        </w:tc>
        <w:tc>
          <w:tcPr>
            <w:tcW w:w="1134" w:type="dxa"/>
            <w:shd w:val="clear" w:color="auto" w:fill="auto"/>
            <w:vAlign w:val="center"/>
          </w:tcPr>
          <w:p w14:paraId="00FC94DD" w14:textId="77777777" w:rsidR="002A2888" w:rsidRPr="00F518D6" w:rsidRDefault="002A2888" w:rsidP="002A2888">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567" w:type="dxa"/>
            <w:shd w:val="clear" w:color="auto" w:fill="auto"/>
            <w:vAlign w:val="center"/>
          </w:tcPr>
          <w:p w14:paraId="74E79A54"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7418839F" w14:textId="77777777" w:rsidR="002A2888" w:rsidRPr="004A7DAA" w:rsidRDefault="002A2888" w:rsidP="002A2888">
            <w:pPr>
              <w:keepNext/>
              <w:keepLines/>
              <w:spacing w:after="0"/>
              <w:rPr>
                <w:sz w:val="18"/>
                <w:szCs w:val="18"/>
                <w:lang w:val="sv-SE"/>
              </w:rPr>
            </w:pPr>
            <w:r w:rsidRPr="006D39C2">
              <w:rPr>
                <w:sz w:val="18"/>
                <w:szCs w:val="18"/>
                <w:lang w:val="sv-SE"/>
              </w:rPr>
              <w:t>Data</w:t>
            </w:r>
          </w:p>
        </w:tc>
        <w:tc>
          <w:tcPr>
            <w:tcW w:w="567" w:type="dxa"/>
            <w:vAlign w:val="center"/>
          </w:tcPr>
          <w:p w14:paraId="6B7E60EC"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6A5928CE"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797F5667"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3B550200" w14:textId="77777777" w:rsidR="002A2888" w:rsidRPr="00F518D6" w:rsidRDefault="002A2888" w:rsidP="002A2888">
            <w:pPr>
              <w:keepNext/>
              <w:keepLines/>
              <w:spacing w:after="0"/>
              <w:rPr>
                <w:sz w:val="18"/>
                <w:szCs w:val="18"/>
                <w:lang w:val="sv-SE"/>
              </w:rPr>
            </w:pPr>
            <w:r>
              <w:rPr>
                <w:sz w:val="18"/>
                <w:szCs w:val="18"/>
                <w:lang w:val="sv-SE"/>
              </w:rPr>
              <w:t>164.5</w:t>
            </w:r>
          </w:p>
        </w:tc>
        <w:tc>
          <w:tcPr>
            <w:tcW w:w="567" w:type="dxa"/>
            <w:vAlign w:val="center"/>
          </w:tcPr>
          <w:p w14:paraId="473A81C8"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2A91AFF2"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3217AC09"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512F95EF"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997C24D"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2E69CEFF" w14:textId="36CCAB28" w:rsidR="002A2888" w:rsidRPr="00655767" w:rsidRDefault="002A2888" w:rsidP="002A2888">
            <w:pPr>
              <w:keepNext/>
              <w:keepLines/>
              <w:spacing w:after="0"/>
              <w:jc w:val="right"/>
              <w:rPr>
                <w:b/>
                <w:bCs/>
                <w:sz w:val="18"/>
                <w:szCs w:val="18"/>
                <w:lang w:val="sv-SE"/>
              </w:rPr>
            </w:pPr>
            <w:r>
              <w:rPr>
                <w:b/>
                <w:bCs/>
                <w:sz w:val="18"/>
                <w:szCs w:val="18"/>
                <w:lang w:val="sv-SE"/>
              </w:rPr>
              <w:t>-13.60</w:t>
            </w:r>
          </w:p>
        </w:tc>
        <w:tc>
          <w:tcPr>
            <w:tcW w:w="657" w:type="dxa"/>
            <w:shd w:val="clear" w:color="auto" w:fill="auto"/>
            <w:vAlign w:val="center"/>
          </w:tcPr>
          <w:p w14:paraId="3E05BA99" w14:textId="64CEDBF2" w:rsidR="002A2888" w:rsidRPr="00776202" w:rsidRDefault="002A2888" w:rsidP="002A2888">
            <w:pPr>
              <w:keepNext/>
              <w:keepLines/>
              <w:spacing w:after="0"/>
              <w:jc w:val="right"/>
              <w:rPr>
                <w:b/>
                <w:bCs/>
                <w:sz w:val="18"/>
                <w:szCs w:val="18"/>
                <w:lang w:val="sv-SE"/>
              </w:rPr>
            </w:pPr>
            <w:r>
              <w:rPr>
                <w:b/>
                <w:bCs/>
                <w:sz w:val="18"/>
                <w:szCs w:val="18"/>
                <w:lang w:val="sv-SE"/>
              </w:rPr>
              <w:t>-16.60</w:t>
            </w:r>
          </w:p>
        </w:tc>
        <w:tc>
          <w:tcPr>
            <w:tcW w:w="657" w:type="dxa"/>
            <w:shd w:val="clear" w:color="auto" w:fill="auto"/>
            <w:vAlign w:val="center"/>
          </w:tcPr>
          <w:p w14:paraId="1C905FED" w14:textId="6ED8B884" w:rsidR="002A2888" w:rsidRDefault="002A2888" w:rsidP="002A2888">
            <w:pPr>
              <w:keepNext/>
              <w:keepLines/>
              <w:spacing w:after="0"/>
              <w:jc w:val="right"/>
              <w:rPr>
                <w:b/>
                <w:bCs/>
                <w:sz w:val="18"/>
                <w:szCs w:val="18"/>
                <w:lang w:val="sv-SE"/>
              </w:rPr>
            </w:pPr>
            <w:r>
              <w:rPr>
                <w:b/>
                <w:bCs/>
                <w:sz w:val="18"/>
                <w:szCs w:val="18"/>
                <w:lang w:val="sv-SE"/>
              </w:rPr>
              <w:t>-19.61</w:t>
            </w:r>
          </w:p>
        </w:tc>
        <w:tc>
          <w:tcPr>
            <w:tcW w:w="657" w:type="dxa"/>
            <w:shd w:val="clear" w:color="auto" w:fill="auto"/>
            <w:vAlign w:val="center"/>
          </w:tcPr>
          <w:p w14:paraId="18F8A037" w14:textId="088B4A71" w:rsidR="002A2888" w:rsidRDefault="002A2888" w:rsidP="002A2888">
            <w:pPr>
              <w:keepNext/>
              <w:keepLines/>
              <w:spacing w:after="0"/>
              <w:jc w:val="right"/>
              <w:rPr>
                <w:b/>
                <w:bCs/>
                <w:sz w:val="18"/>
                <w:szCs w:val="18"/>
                <w:lang w:val="sv-SE"/>
              </w:rPr>
            </w:pPr>
            <w:r>
              <w:rPr>
                <w:b/>
                <w:bCs/>
                <w:sz w:val="18"/>
                <w:szCs w:val="18"/>
                <w:lang w:val="sv-SE"/>
              </w:rPr>
              <w:t>-21.38</w:t>
            </w:r>
          </w:p>
        </w:tc>
        <w:tc>
          <w:tcPr>
            <w:tcW w:w="657" w:type="dxa"/>
            <w:shd w:val="clear" w:color="auto" w:fill="auto"/>
            <w:vAlign w:val="center"/>
          </w:tcPr>
          <w:p w14:paraId="11AF292E" w14:textId="67005E37" w:rsidR="002A2888" w:rsidRDefault="002A2888" w:rsidP="002A2888">
            <w:pPr>
              <w:keepNext/>
              <w:keepLines/>
              <w:spacing w:after="0"/>
              <w:jc w:val="right"/>
              <w:rPr>
                <w:b/>
                <w:bCs/>
                <w:sz w:val="18"/>
                <w:szCs w:val="18"/>
                <w:lang w:val="sv-SE"/>
              </w:rPr>
            </w:pPr>
            <w:r>
              <w:rPr>
                <w:b/>
                <w:bCs/>
                <w:sz w:val="18"/>
                <w:szCs w:val="18"/>
                <w:lang w:val="sv-SE"/>
              </w:rPr>
              <w:t>-24.39</w:t>
            </w:r>
          </w:p>
        </w:tc>
        <w:tc>
          <w:tcPr>
            <w:tcW w:w="657" w:type="dxa"/>
            <w:shd w:val="clear" w:color="auto" w:fill="auto"/>
            <w:vAlign w:val="center"/>
          </w:tcPr>
          <w:p w14:paraId="47FCAD3C" w14:textId="142B50EE" w:rsidR="002A2888" w:rsidRDefault="002A2888" w:rsidP="002A2888">
            <w:pPr>
              <w:keepNext/>
              <w:keepLines/>
              <w:spacing w:after="0"/>
              <w:jc w:val="right"/>
              <w:rPr>
                <w:b/>
                <w:bCs/>
                <w:sz w:val="18"/>
                <w:szCs w:val="18"/>
                <w:lang w:val="sv-SE"/>
              </w:rPr>
            </w:pPr>
            <w:r>
              <w:rPr>
                <w:b/>
                <w:bCs/>
                <w:sz w:val="18"/>
                <w:szCs w:val="18"/>
                <w:lang w:val="sv-SE"/>
              </w:rPr>
              <w:t>-27.39</w:t>
            </w:r>
          </w:p>
        </w:tc>
      </w:tr>
      <w:tr w:rsidR="002A2888" w14:paraId="25D9CB0F" w14:textId="10EFAC8F" w:rsidTr="002A2888">
        <w:trPr>
          <w:cantSplit/>
          <w:trHeight w:val="284"/>
          <w:jc w:val="center"/>
        </w:trPr>
        <w:tc>
          <w:tcPr>
            <w:tcW w:w="340" w:type="dxa"/>
            <w:shd w:val="clear" w:color="auto" w:fill="E2EFD9" w:themeFill="accent6" w:themeFillTint="33"/>
          </w:tcPr>
          <w:p w14:paraId="761BDC92" w14:textId="77777777" w:rsidR="002A2888" w:rsidRPr="00F518D6" w:rsidRDefault="002A2888" w:rsidP="002A2888">
            <w:pPr>
              <w:keepNext/>
              <w:keepLines/>
              <w:spacing w:after="0"/>
              <w:rPr>
                <w:sz w:val="18"/>
                <w:szCs w:val="18"/>
                <w:lang w:val="sv-SE"/>
              </w:rPr>
            </w:pPr>
            <w:r w:rsidRPr="006820B6">
              <w:rPr>
                <w:sz w:val="18"/>
                <w:szCs w:val="18"/>
                <w:lang w:val="sv-SE"/>
              </w:rPr>
              <w:t>6</w:t>
            </w:r>
          </w:p>
        </w:tc>
        <w:tc>
          <w:tcPr>
            <w:tcW w:w="1134" w:type="dxa"/>
            <w:shd w:val="clear" w:color="auto" w:fill="auto"/>
            <w:vAlign w:val="center"/>
          </w:tcPr>
          <w:p w14:paraId="25E9D170"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16148E08"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2D99824E"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7528A30E"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33043D2F"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44ABF988" w14:textId="77777777" w:rsidR="002A2888" w:rsidRPr="00F518D6" w:rsidRDefault="002A2888" w:rsidP="002A2888">
            <w:pPr>
              <w:keepNext/>
              <w:keepLines/>
              <w:spacing w:after="0"/>
              <w:rPr>
                <w:sz w:val="18"/>
                <w:szCs w:val="18"/>
                <w:lang w:val="sv-SE"/>
              </w:rPr>
            </w:pPr>
            <w:r w:rsidRPr="00F518D6">
              <w:rPr>
                <w:sz w:val="18"/>
                <w:szCs w:val="18"/>
                <w:lang w:val="sv-SE"/>
              </w:rPr>
              <w:t>1.1</w:t>
            </w:r>
          </w:p>
        </w:tc>
        <w:tc>
          <w:tcPr>
            <w:tcW w:w="567" w:type="dxa"/>
            <w:vAlign w:val="center"/>
          </w:tcPr>
          <w:p w14:paraId="0FF6B958"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07311A06"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01BFFC60"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3D419816"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18745A17"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42B0E385"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71888F30" w14:textId="0B2B857C" w:rsidR="002A2888" w:rsidRPr="00655767" w:rsidRDefault="002A2888" w:rsidP="002A2888">
            <w:pPr>
              <w:keepNext/>
              <w:keepLines/>
              <w:spacing w:after="0"/>
              <w:jc w:val="right"/>
              <w:rPr>
                <w:b/>
                <w:bCs/>
                <w:sz w:val="18"/>
                <w:szCs w:val="18"/>
                <w:lang w:val="sv-SE"/>
              </w:rPr>
            </w:pPr>
            <w:r>
              <w:rPr>
                <w:b/>
                <w:bCs/>
                <w:sz w:val="18"/>
                <w:szCs w:val="18"/>
                <w:lang w:val="sv-SE"/>
              </w:rPr>
              <w:t>-2.21</w:t>
            </w:r>
          </w:p>
        </w:tc>
        <w:tc>
          <w:tcPr>
            <w:tcW w:w="657" w:type="dxa"/>
            <w:shd w:val="clear" w:color="auto" w:fill="auto"/>
            <w:vAlign w:val="center"/>
          </w:tcPr>
          <w:p w14:paraId="171543E1" w14:textId="1FAC9E52" w:rsidR="002A2888" w:rsidRPr="00776202" w:rsidRDefault="002A2888" w:rsidP="002A2888">
            <w:pPr>
              <w:keepNext/>
              <w:keepLines/>
              <w:spacing w:after="0"/>
              <w:jc w:val="right"/>
              <w:rPr>
                <w:b/>
                <w:bCs/>
                <w:sz w:val="18"/>
                <w:szCs w:val="18"/>
                <w:lang w:val="sv-SE"/>
              </w:rPr>
            </w:pPr>
            <w:r w:rsidRPr="00776202">
              <w:rPr>
                <w:b/>
                <w:bCs/>
                <w:sz w:val="18"/>
                <w:szCs w:val="18"/>
                <w:lang w:val="sv-SE"/>
              </w:rPr>
              <w:t>-5.22</w:t>
            </w:r>
          </w:p>
        </w:tc>
        <w:tc>
          <w:tcPr>
            <w:tcW w:w="657" w:type="dxa"/>
            <w:shd w:val="clear" w:color="auto" w:fill="auto"/>
            <w:vAlign w:val="center"/>
          </w:tcPr>
          <w:p w14:paraId="173C285D" w14:textId="3C427313" w:rsidR="002A2888" w:rsidRPr="00776202" w:rsidRDefault="002A2888" w:rsidP="002A2888">
            <w:pPr>
              <w:keepNext/>
              <w:keepLines/>
              <w:spacing w:after="0"/>
              <w:jc w:val="right"/>
              <w:rPr>
                <w:b/>
                <w:bCs/>
                <w:sz w:val="18"/>
                <w:szCs w:val="18"/>
                <w:lang w:val="sv-SE"/>
              </w:rPr>
            </w:pPr>
            <w:r>
              <w:rPr>
                <w:b/>
                <w:bCs/>
                <w:sz w:val="18"/>
                <w:szCs w:val="18"/>
                <w:lang w:val="sv-SE"/>
              </w:rPr>
              <w:t>-8.23</w:t>
            </w:r>
          </w:p>
        </w:tc>
        <w:tc>
          <w:tcPr>
            <w:tcW w:w="657" w:type="dxa"/>
            <w:shd w:val="clear" w:color="auto" w:fill="auto"/>
            <w:vAlign w:val="center"/>
          </w:tcPr>
          <w:p w14:paraId="334972DA" w14:textId="62B391A3" w:rsidR="002A2888" w:rsidRPr="00776202" w:rsidRDefault="002A2888" w:rsidP="002A2888">
            <w:pPr>
              <w:keepNext/>
              <w:keepLines/>
              <w:spacing w:after="0"/>
              <w:jc w:val="right"/>
              <w:rPr>
                <w:b/>
                <w:bCs/>
                <w:sz w:val="18"/>
                <w:szCs w:val="18"/>
                <w:lang w:val="sv-SE"/>
              </w:rPr>
            </w:pPr>
            <w:r>
              <w:rPr>
                <w:b/>
                <w:bCs/>
                <w:sz w:val="18"/>
                <w:szCs w:val="18"/>
                <w:lang w:val="sv-SE"/>
              </w:rPr>
              <w:t>-9.99</w:t>
            </w:r>
          </w:p>
        </w:tc>
        <w:tc>
          <w:tcPr>
            <w:tcW w:w="657" w:type="dxa"/>
            <w:shd w:val="clear" w:color="auto" w:fill="auto"/>
            <w:vAlign w:val="center"/>
          </w:tcPr>
          <w:p w14:paraId="4F0E3407" w14:textId="2A3D9AE1" w:rsidR="002A2888" w:rsidRPr="00776202" w:rsidRDefault="002A2888" w:rsidP="002A2888">
            <w:pPr>
              <w:keepNext/>
              <w:keepLines/>
              <w:spacing w:after="0"/>
              <w:jc w:val="right"/>
              <w:rPr>
                <w:b/>
                <w:bCs/>
                <w:sz w:val="18"/>
                <w:szCs w:val="18"/>
                <w:lang w:val="sv-SE"/>
              </w:rPr>
            </w:pPr>
            <w:r>
              <w:rPr>
                <w:b/>
                <w:bCs/>
                <w:sz w:val="18"/>
                <w:szCs w:val="18"/>
                <w:lang w:val="sv-SE"/>
              </w:rPr>
              <w:t>-13.00</w:t>
            </w:r>
          </w:p>
        </w:tc>
        <w:tc>
          <w:tcPr>
            <w:tcW w:w="657" w:type="dxa"/>
            <w:shd w:val="clear" w:color="auto" w:fill="auto"/>
            <w:vAlign w:val="center"/>
          </w:tcPr>
          <w:p w14:paraId="6ED8782F" w14:textId="186B6469" w:rsidR="002A2888" w:rsidRPr="00776202" w:rsidRDefault="002A2888" w:rsidP="002A2888">
            <w:pPr>
              <w:keepNext/>
              <w:keepLines/>
              <w:spacing w:after="0"/>
              <w:jc w:val="right"/>
              <w:rPr>
                <w:b/>
                <w:bCs/>
                <w:sz w:val="18"/>
                <w:szCs w:val="18"/>
                <w:lang w:val="sv-SE"/>
              </w:rPr>
            </w:pPr>
            <w:r>
              <w:rPr>
                <w:b/>
                <w:bCs/>
                <w:sz w:val="18"/>
                <w:szCs w:val="18"/>
                <w:lang w:val="sv-SE"/>
              </w:rPr>
              <w:t>-16.01</w:t>
            </w:r>
          </w:p>
        </w:tc>
      </w:tr>
      <w:tr w:rsidR="002A2888" w:rsidRPr="00776202" w14:paraId="2B962F84" w14:textId="7D7DF435" w:rsidTr="002A2888">
        <w:trPr>
          <w:cantSplit/>
          <w:trHeight w:val="284"/>
          <w:jc w:val="center"/>
        </w:trPr>
        <w:tc>
          <w:tcPr>
            <w:tcW w:w="340" w:type="dxa"/>
            <w:shd w:val="clear" w:color="auto" w:fill="E2EFD9" w:themeFill="accent6" w:themeFillTint="33"/>
          </w:tcPr>
          <w:p w14:paraId="2F4FBA65" w14:textId="77777777" w:rsidR="002A2888" w:rsidRPr="00F518D6" w:rsidRDefault="002A2888" w:rsidP="002A2888">
            <w:pPr>
              <w:keepNext/>
              <w:keepLines/>
              <w:spacing w:after="0"/>
              <w:rPr>
                <w:sz w:val="18"/>
                <w:szCs w:val="18"/>
                <w:lang w:val="sv-SE"/>
              </w:rPr>
            </w:pPr>
            <w:r w:rsidRPr="006820B6">
              <w:rPr>
                <w:sz w:val="18"/>
                <w:szCs w:val="18"/>
                <w:lang w:val="sv-SE"/>
              </w:rPr>
              <w:t>7</w:t>
            </w:r>
          </w:p>
        </w:tc>
        <w:tc>
          <w:tcPr>
            <w:tcW w:w="1134" w:type="dxa"/>
            <w:shd w:val="clear" w:color="auto" w:fill="auto"/>
            <w:vAlign w:val="center"/>
          </w:tcPr>
          <w:p w14:paraId="20AE7428"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5FAAF699"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3CC34424" w14:textId="77777777" w:rsidR="002A2888" w:rsidRPr="004A7DAA" w:rsidRDefault="002A2888" w:rsidP="002A2888">
            <w:pPr>
              <w:keepNext/>
              <w:keepLines/>
              <w:spacing w:after="0"/>
              <w:rPr>
                <w:sz w:val="18"/>
                <w:szCs w:val="18"/>
                <w:lang w:val="sv-SE"/>
              </w:rPr>
            </w:pPr>
            <w:r>
              <w:rPr>
                <w:sz w:val="18"/>
                <w:szCs w:val="18"/>
                <w:lang w:val="sv-SE"/>
              </w:rPr>
              <w:t>VoIP</w:t>
            </w:r>
          </w:p>
        </w:tc>
        <w:tc>
          <w:tcPr>
            <w:tcW w:w="567" w:type="dxa"/>
            <w:vAlign w:val="center"/>
          </w:tcPr>
          <w:p w14:paraId="2A19FCE2"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20741D8"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2B75C9D8"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3CB011A1"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49A12F1F"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479985BD"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67AC7674"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5E493554"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398FB4A7"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7E253A38" w14:textId="5C457E16" w:rsidR="002A2888" w:rsidRPr="00655767" w:rsidRDefault="002A2888" w:rsidP="002A2888">
            <w:pPr>
              <w:keepNext/>
              <w:keepLines/>
              <w:spacing w:after="0"/>
              <w:jc w:val="right"/>
              <w:rPr>
                <w:b/>
                <w:bCs/>
                <w:sz w:val="18"/>
                <w:szCs w:val="18"/>
                <w:lang w:val="sv-SE"/>
              </w:rPr>
            </w:pPr>
            <w:r>
              <w:rPr>
                <w:b/>
                <w:bCs/>
                <w:sz w:val="18"/>
                <w:szCs w:val="18"/>
                <w:lang w:val="sv-SE"/>
              </w:rPr>
              <w:t>-8.21</w:t>
            </w:r>
          </w:p>
        </w:tc>
        <w:tc>
          <w:tcPr>
            <w:tcW w:w="657" w:type="dxa"/>
            <w:shd w:val="clear" w:color="auto" w:fill="auto"/>
            <w:vAlign w:val="center"/>
          </w:tcPr>
          <w:p w14:paraId="59123C0A" w14:textId="7102F831" w:rsidR="002A2888" w:rsidRPr="00776202" w:rsidRDefault="002A2888" w:rsidP="002A2888">
            <w:pPr>
              <w:keepNext/>
              <w:keepLines/>
              <w:spacing w:after="0"/>
              <w:jc w:val="right"/>
              <w:rPr>
                <w:b/>
                <w:bCs/>
                <w:sz w:val="18"/>
                <w:szCs w:val="18"/>
                <w:lang w:val="sv-SE"/>
              </w:rPr>
            </w:pPr>
            <w:r>
              <w:rPr>
                <w:b/>
                <w:bCs/>
                <w:sz w:val="18"/>
                <w:szCs w:val="18"/>
                <w:lang w:val="sv-SE"/>
              </w:rPr>
              <w:t>-11.22</w:t>
            </w:r>
          </w:p>
        </w:tc>
        <w:tc>
          <w:tcPr>
            <w:tcW w:w="657" w:type="dxa"/>
            <w:shd w:val="clear" w:color="auto" w:fill="auto"/>
            <w:vAlign w:val="center"/>
          </w:tcPr>
          <w:p w14:paraId="253D5C51" w14:textId="19F866B7" w:rsidR="002A2888" w:rsidRDefault="002A2888" w:rsidP="002A2888">
            <w:pPr>
              <w:keepNext/>
              <w:keepLines/>
              <w:spacing w:after="0"/>
              <w:jc w:val="right"/>
              <w:rPr>
                <w:b/>
                <w:bCs/>
                <w:sz w:val="18"/>
                <w:szCs w:val="18"/>
                <w:lang w:val="sv-SE"/>
              </w:rPr>
            </w:pPr>
            <w:r>
              <w:rPr>
                <w:b/>
                <w:bCs/>
                <w:sz w:val="18"/>
                <w:szCs w:val="18"/>
                <w:lang w:val="sv-SE"/>
              </w:rPr>
              <w:t>-14.23</w:t>
            </w:r>
          </w:p>
        </w:tc>
        <w:tc>
          <w:tcPr>
            <w:tcW w:w="657" w:type="dxa"/>
            <w:shd w:val="clear" w:color="auto" w:fill="auto"/>
            <w:vAlign w:val="center"/>
          </w:tcPr>
          <w:p w14:paraId="08EE25C9" w14:textId="1DE70A16" w:rsidR="002A2888" w:rsidRDefault="002A2888" w:rsidP="002A2888">
            <w:pPr>
              <w:keepNext/>
              <w:keepLines/>
              <w:spacing w:after="0"/>
              <w:jc w:val="right"/>
              <w:rPr>
                <w:b/>
                <w:bCs/>
                <w:sz w:val="18"/>
                <w:szCs w:val="18"/>
                <w:lang w:val="sv-SE"/>
              </w:rPr>
            </w:pPr>
            <w:r>
              <w:rPr>
                <w:b/>
                <w:bCs/>
                <w:sz w:val="18"/>
                <w:szCs w:val="18"/>
                <w:lang w:val="sv-SE"/>
              </w:rPr>
              <w:t>-15.99</w:t>
            </w:r>
          </w:p>
        </w:tc>
        <w:tc>
          <w:tcPr>
            <w:tcW w:w="657" w:type="dxa"/>
            <w:shd w:val="clear" w:color="auto" w:fill="auto"/>
            <w:vAlign w:val="center"/>
          </w:tcPr>
          <w:p w14:paraId="733E9F9F" w14:textId="3F630D90" w:rsidR="002A2888" w:rsidRDefault="002A2888" w:rsidP="002A2888">
            <w:pPr>
              <w:keepNext/>
              <w:keepLines/>
              <w:spacing w:after="0"/>
              <w:jc w:val="right"/>
              <w:rPr>
                <w:b/>
                <w:bCs/>
                <w:sz w:val="18"/>
                <w:szCs w:val="18"/>
                <w:lang w:val="sv-SE"/>
              </w:rPr>
            </w:pPr>
            <w:r>
              <w:rPr>
                <w:b/>
                <w:bCs/>
                <w:sz w:val="18"/>
                <w:szCs w:val="18"/>
                <w:lang w:val="sv-SE"/>
              </w:rPr>
              <w:t>-19.00</w:t>
            </w:r>
          </w:p>
        </w:tc>
        <w:tc>
          <w:tcPr>
            <w:tcW w:w="657" w:type="dxa"/>
            <w:shd w:val="clear" w:color="auto" w:fill="auto"/>
            <w:vAlign w:val="center"/>
          </w:tcPr>
          <w:p w14:paraId="2B84CAAB" w14:textId="560C1937" w:rsidR="002A2888" w:rsidRDefault="002A2888" w:rsidP="002A2888">
            <w:pPr>
              <w:keepNext/>
              <w:keepLines/>
              <w:spacing w:after="0"/>
              <w:jc w:val="right"/>
              <w:rPr>
                <w:b/>
                <w:bCs/>
                <w:sz w:val="18"/>
                <w:szCs w:val="18"/>
                <w:lang w:val="sv-SE"/>
              </w:rPr>
            </w:pPr>
            <w:r>
              <w:rPr>
                <w:b/>
                <w:bCs/>
                <w:sz w:val="18"/>
                <w:szCs w:val="18"/>
                <w:lang w:val="sv-SE"/>
              </w:rPr>
              <w:t>-22.01</w:t>
            </w:r>
          </w:p>
        </w:tc>
      </w:tr>
      <w:tr w:rsidR="002A2888" w:rsidRPr="00F518D6" w14:paraId="5D37DDA8" w14:textId="5D7C046F" w:rsidTr="002A2888">
        <w:trPr>
          <w:cantSplit/>
          <w:trHeight w:val="284"/>
          <w:jc w:val="center"/>
        </w:trPr>
        <w:tc>
          <w:tcPr>
            <w:tcW w:w="340" w:type="dxa"/>
            <w:shd w:val="clear" w:color="auto" w:fill="E2EFD9" w:themeFill="accent6" w:themeFillTint="33"/>
          </w:tcPr>
          <w:p w14:paraId="3BA9934D" w14:textId="77777777" w:rsidR="002A2888" w:rsidRPr="00F518D6" w:rsidRDefault="002A2888" w:rsidP="002A2888">
            <w:pPr>
              <w:keepNext/>
              <w:keepLines/>
              <w:spacing w:after="0"/>
              <w:rPr>
                <w:sz w:val="18"/>
                <w:szCs w:val="18"/>
                <w:lang w:val="sv-SE"/>
              </w:rPr>
            </w:pPr>
            <w:r>
              <w:rPr>
                <w:sz w:val="18"/>
                <w:szCs w:val="18"/>
                <w:lang w:val="sv-SE"/>
              </w:rPr>
              <w:t>8</w:t>
            </w:r>
          </w:p>
        </w:tc>
        <w:tc>
          <w:tcPr>
            <w:tcW w:w="1134" w:type="dxa"/>
            <w:shd w:val="clear" w:color="auto" w:fill="auto"/>
            <w:vAlign w:val="center"/>
          </w:tcPr>
          <w:p w14:paraId="7384BB39" w14:textId="77777777" w:rsidR="002A2888" w:rsidRPr="00F518D6" w:rsidRDefault="002A2888" w:rsidP="002A2888">
            <w:pPr>
              <w:keepNext/>
              <w:keepLines/>
              <w:spacing w:after="0"/>
              <w:rPr>
                <w:sz w:val="18"/>
                <w:szCs w:val="18"/>
                <w:lang w:val="sv-SE"/>
              </w:rPr>
            </w:pPr>
            <w:r w:rsidRPr="00F518D6">
              <w:rPr>
                <w:sz w:val="18"/>
                <w:szCs w:val="18"/>
                <w:lang w:val="sv-SE"/>
              </w:rPr>
              <w:t>LEO-600</w:t>
            </w:r>
          </w:p>
        </w:tc>
        <w:tc>
          <w:tcPr>
            <w:tcW w:w="567" w:type="dxa"/>
            <w:shd w:val="clear" w:color="auto" w:fill="auto"/>
            <w:vAlign w:val="center"/>
          </w:tcPr>
          <w:p w14:paraId="460F7A22" w14:textId="77777777" w:rsidR="002A2888" w:rsidRPr="00F518D6" w:rsidRDefault="002A2888" w:rsidP="002A2888">
            <w:pPr>
              <w:keepNext/>
              <w:keepLines/>
              <w:spacing w:after="0"/>
              <w:rPr>
                <w:sz w:val="18"/>
                <w:szCs w:val="18"/>
                <w:lang w:val="sv-SE"/>
              </w:rPr>
            </w:pPr>
            <w:r w:rsidRPr="00665E13">
              <w:rPr>
                <w:sz w:val="18"/>
                <w:szCs w:val="18"/>
                <w:lang w:val="sv-SE"/>
              </w:rPr>
              <w:t>Set-2</w:t>
            </w:r>
          </w:p>
        </w:tc>
        <w:tc>
          <w:tcPr>
            <w:tcW w:w="510" w:type="dxa"/>
            <w:shd w:val="clear" w:color="auto" w:fill="auto"/>
          </w:tcPr>
          <w:p w14:paraId="5ACD5114" w14:textId="77777777" w:rsidR="002A2888" w:rsidRPr="006D39C2" w:rsidRDefault="002A2888" w:rsidP="002A2888">
            <w:pPr>
              <w:keepNext/>
              <w:keepLines/>
              <w:spacing w:after="0"/>
              <w:rPr>
                <w:sz w:val="18"/>
                <w:szCs w:val="18"/>
                <w:lang w:val="sv-SE"/>
              </w:rPr>
            </w:pPr>
            <w:r w:rsidRPr="006D39C2">
              <w:rPr>
                <w:sz w:val="18"/>
                <w:szCs w:val="18"/>
                <w:lang w:val="sv-SE"/>
              </w:rPr>
              <w:t>Data</w:t>
            </w:r>
          </w:p>
        </w:tc>
        <w:tc>
          <w:tcPr>
            <w:tcW w:w="567" w:type="dxa"/>
            <w:vAlign w:val="center"/>
          </w:tcPr>
          <w:p w14:paraId="11AC473B"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1935698B"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311EBB6F" w14:textId="77777777" w:rsidR="002A2888" w:rsidRPr="00F518D6" w:rsidRDefault="002A2888" w:rsidP="002A2888">
            <w:pPr>
              <w:keepNext/>
              <w:keepLines/>
              <w:spacing w:after="0"/>
              <w:rPr>
                <w:sz w:val="18"/>
                <w:szCs w:val="18"/>
                <w:lang w:val="sv-SE"/>
              </w:rPr>
            </w:pPr>
            <w:r>
              <w:rPr>
                <w:sz w:val="18"/>
                <w:szCs w:val="18"/>
                <w:lang w:val="sv-SE"/>
              </w:rPr>
              <w:t>-4.9</w:t>
            </w:r>
          </w:p>
        </w:tc>
        <w:tc>
          <w:tcPr>
            <w:tcW w:w="567" w:type="dxa"/>
            <w:vAlign w:val="center"/>
          </w:tcPr>
          <w:p w14:paraId="1A7B0647" w14:textId="77777777" w:rsidR="002A2888" w:rsidRPr="00F518D6" w:rsidRDefault="002A2888" w:rsidP="002A2888">
            <w:pPr>
              <w:keepNext/>
              <w:keepLines/>
              <w:spacing w:after="0"/>
              <w:rPr>
                <w:sz w:val="18"/>
                <w:szCs w:val="18"/>
                <w:lang w:val="sv-SE"/>
              </w:rPr>
            </w:pPr>
            <w:r w:rsidRPr="00F518D6">
              <w:rPr>
                <w:sz w:val="18"/>
                <w:szCs w:val="18"/>
                <w:lang w:val="sv-SE"/>
              </w:rPr>
              <w:t>159.1</w:t>
            </w:r>
          </w:p>
        </w:tc>
        <w:tc>
          <w:tcPr>
            <w:tcW w:w="567" w:type="dxa"/>
            <w:vAlign w:val="center"/>
          </w:tcPr>
          <w:p w14:paraId="7CAC9B99"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04DA2A35"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4091DCD7"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36D1F6AD"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2FF12B22"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39AF69D0" w14:textId="69893825" w:rsidR="002A2888" w:rsidRPr="00655767" w:rsidRDefault="002A2888" w:rsidP="002A2888">
            <w:pPr>
              <w:keepNext/>
              <w:keepLines/>
              <w:spacing w:after="0"/>
              <w:jc w:val="right"/>
              <w:rPr>
                <w:b/>
                <w:bCs/>
                <w:sz w:val="18"/>
                <w:szCs w:val="18"/>
                <w:lang w:val="sv-SE"/>
              </w:rPr>
            </w:pPr>
            <w:r>
              <w:rPr>
                <w:b/>
                <w:bCs/>
                <w:sz w:val="18"/>
                <w:szCs w:val="18"/>
                <w:lang w:val="sv-SE"/>
              </w:rPr>
              <w:t>-8.21</w:t>
            </w:r>
          </w:p>
        </w:tc>
        <w:tc>
          <w:tcPr>
            <w:tcW w:w="657" w:type="dxa"/>
            <w:shd w:val="clear" w:color="auto" w:fill="auto"/>
            <w:vAlign w:val="center"/>
          </w:tcPr>
          <w:p w14:paraId="52107A7D" w14:textId="503BD016" w:rsidR="002A2888" w:rsidRPr="00776202" w:rsidRDefault="002A2888" w:rsidP="002A2888">
            <w:pPr>
              <w:keepNext/>
              <w:keepLines/>
              <w:spacing w:after="0"/>
              <w:jc w:val="right"/>
              <w:rPr>
                <w:b/>
                <w:bCs/>
                <w:sz w:val="18"/>
                <w:szCs w:val="18"/>
                <w:lang w:val="sv-SE"/>
              </w:rPr>
            </w:pPr>
            <w:r>
              <w:rPr>
                <w:b/>
                <w:bCs/>
                <w:sz w:val="18"/>
                <w:szCs w:val="18"/>
                <w:lang w:val="sv-SE"/>
              </w:rPr>
              <w:t>-11.22</w:t>
            </w:r>
          </w:p>
        </w:tc>
        <w:tc>
          <w:tcPr>
            <w:tcW w:w="657" w:type="dxa"/>
            <w:shd w:val="clear" w:color="auto" w:fill="auto"/>
            <w:vAlign w:val="center"/>
          </w:tcPr>
          <w:p w14:paraId="5E150A42" w14:textId="21AAC45F" w:rsidR="002A2888" w:rsidRDefault="002A2888" w:rsidP="002A2888">
            <w:pPr>
              <w:keepNext/>
              <w:keepLines/>
              <w:spacing w:after="0"/>
              <w:jc w:val="right"/>
              <w:rPr>
                <w:b/>
                <w:bCs/>
                <w:sz w:val="18"/>
                <w:szCs w:val="18"/>
                <w:lang w:val="sv-SE"/>
              </w:rPr>
            </w:pPr>
            <w:r>
              <w:rPr>
                <w:b/>
                <w:bCs/>
                <w:sz w:val="18"/>
                <w:szCs w:val="18"/>
                <w:lang w:val="sv-SE"/>
              </w:rPr>
              <w:t>-14.23</w:t>
            </w:r>
          </w:p>
        </w:tc>
        <w:tc>
          <w:tcPr>
            <w:tcW w:w="657" w:type="dxa"/>
            <w:shd w:val="clear" w:color="auto" w:fill="auto"/>
            <w:vAlign w:val="center"/>
          </w:tcPr>
          <w:p w14:paraId="638F63D3" w14:textId="437AA8BC" w:rsidR="002A2888" w:rsidRDefault="002A2888" w:rsidP="002A2888">
            <w:pPr>
              <w:keepNext/>
              <w:keepLines/>
              <w:spacing w:after="0"/>
              <w:jc w:val="right"/>
              <w:rPr>
                <w:b/>
                <w:bCs/>
                <w:sz w:val="18"/>
                <w:szCs w:val="18"/>
                <w:lang w:val="sv-SE"/>
              </w:rPr>
            </w:pPr>
            <w:r>
              <w:rPr>
                <w:b/>
                <w:bCs/>
                <w:sz w:val="18"/>
                <w:szCs w:val="18"/>
                <w:lang w:val="sv-SE"/>
              </w:rPr>
              <w:t>-15.99</w:t>
            </w:r>
          </w:p>
        </w:tc>
        <w:tc>
          <w:tcPr>
            <w:tcW w:w="657" w:type="dxa"/>
            <w:shd w:val="clear" w:color="auto" w:fill="auto"/>
            <w:vAlign w:val="center"/>
          </w:tcPr>
          <w:p w14:paraId="4F19358D" w14:textId="383725D5" w:rsidR="002A2888" w:rsidRDefault="002A2888" w:rsidP="002A2888">
            <w:pPr>
              <w:keepNext/>
              <w:keepLines/>
              <w:spacing w:after="0"/>
              <w:jc w:val="right"/>
              <w:rPr>
                <w:b/>
                <w:bCs/>
                <w:sz w:val="18"/>
                <w:szCs w:val="18"/>
                <w:lang w:val="sv-SE"/>
              </w:rPr>
            </w:pPr>
            <w:r>
              <w:rPr>
                <w:b/>
                <w:bCs/>
                <w:sz w:val="18"/>
                <w:szCs w:val="18"/>
                <w:lang w:val="sv-SE"/>
              </w:rPr>
              <w:t>-19.00</w:t>
            </w:r>
          </w:p>
        </w:tc>
        <w:tc>
          <w:tcPr>
            <w:tcW w:w="657" w:type="dxa"/>
            <w:shd w:val="clear" w:color="auto" w:fill="auto"/>
            <w:vAlign w:val="center"/>
          </w:tcPr>
          <w:p w14:paraId="0566DCAE" w14:textId="36B331A6" w:rsidR="002A2888" w:rsidRDefault="002A2888" w:rsidP="002A2888">
            <w:pPr>
              <w:keepNext/>
              <w:keepLines/>
              <w:spacing w:after="0"/>
              <w:jc w:val="right"/>
              <w:rPr>
                <w:b/>
                <w:bCs/>
                <w:sz w:val="18"/>
                <w:szCs w:val="18"/>
                <w:lang w:val="sv-SE"/>
              </w:rPr>
            </w:pPr>
            <w:r>
              <w:rPr>
                <w:b/>
                <w:bCs/>
                <w:sz w:val="18"/>
                <w:szCs w:val="18"/>
                <w:lang w:val="sv-SE"/>
              </w:rPr>
              <w:t>-22.01</w:t>
            </w:r>
          </w:p>
        </w:tc>
      </w:tr>
      <w:tr w:rsidR="002A2888" w:rsidRPr="00F518D6" w14:paraId="07EFF1D5" w14:textId="3C664755" w:rsidTr="002A2888">
        <w:trPr>
          <w:cantSplit/>
          <w:trHeight w:val="284"/>
          <w:jc w:val="center"/>
        </w:trPr>
        <w:tc>
          <w:tcPr>
            <w:tcW w:w="340" w:type="dxa"/>
            <w:shd w:val="clear" w:color="auto" w:fill="E2EFD9" w:themeFill="accent6" w:themeFillTint="33"/>
          </w:tcPr>
          <w:p w14:paraId="433F647A" w14:textId="77777777" w:rsidR="002A2888" w:rsidRDefault="002A2888" w:rsidP="002A2888">
            <w:pPr>
              <w:keepNext/>
              <w:keepLines/>
              <w:spacing w:after="0"/>
              <w:rPr>
                <w:sz w:val="18"/>
                <w:szCs w:val="18"/>
                <w:lang w:val="sv-SE"/>
              </w:rPr>
            </w:pPr>
            <w:r w:rsidRPr="006820B6">
              <w:rPr>
                <w:sz w:val="18"/>
                <w:szCs w:val="18"/>
                <w:lang w:val="sv-SE"/>
              </w:rPr>
              <w:t>9</w:t>
            </w:r>
          </w:p>
        </w:tc>
        <w:tc>
          <w:tcPr>
            <w:tcW w:w="1134" w:type="dxa"/>
            <w:shd w:val="clear" w:color="auto" w:fill="auto"/>
            <w:vAlign w:val="center"/>
          </w:tcPr>
          <w:p w14:paraId="71FE6C1E" w14:textId="77777777" w:rsidR="002A2888" w:rsidRPr="00F518D6" w:rsidRDefault="002A2888" w:rsidP="002A2888">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567" w:type="dxa"/>
            <w:shd w:val="clear" w:color="auto" w:fill="auto"/>
            <w:vAlign w:val="center"/>
          </w:tcPr>
          <w:p w14:paraId="4886A5E5" w14:textId="77777777" w:rsidR="002A2888" w:rsidRPr="00F518D6" w:rsidRDefault="002A2888" w:rsidP="002A2888">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510" w:type="dxa"/>
            <w:shd w:val="clear" w:color="auto" w:fill="auto"/>
          </w:tcPr>
          <w:p w14:paraId="70972AB7" w14:textId="77777777" w:rsidR="002A2888" w:rsidRPr="004A7DAA" w:rsidRDefault="002A2888" w:rsidP="002A2888">
            <w:pPr>
              <w:keepNext/>
              <w:keepLines/>
              <w:spacing w:after="0"/>
              <w:rPr>
                <w:sz w:val="18"/>
                <w:szCs w:val="18"/>
                <w:lang w:val="sv-SE"/>
              </w:rPr>
            </w:pPr>
            <w:r>
              <w:rPr>
                <w:sz w:val="18"/>
                <w:szCs w:val="18"/>
                <w:lang w:val="sv-SE"/>
              </w:rPr>
              <w:t>Data</w:t>
            </w:r>
          </w:p>
        </w:tc>
        <w:tc>
          <w:tcPr>
            <w:tcW w:w="567" w:type="dxa"/>
            <w:vAlign w:val="center"/>
          </w:tcPr>
          <w:p w14:paraId="724E973A" w14:textId="77777777" w:rsidR="002A2888" w:rsidRPr="00F518D6" w:rsidRDefault="002A2888" w:rsidP="002A2888">
            <w:pPr>
              <w:keepNext/>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4C0C89E0" w14:textId="77777777" w:rsidR="002A2888" w:rsidRPr="00F518D6" w:rsidRDefault="002A2888" w:rsidP="002A2888">
            <w:pPr>
              <w:keepNext/>
              <w:keepLines/>
              <w:spacing w:after="0"/>
              <w:rPr>
                <w:sz w:val="18"/>
                <w:szCs w:val="18"/>
                <w:lang w:val="sv-SE"/>
              </w:rPr>
            </w:pPr>
            <w:r w:rsidRPr="00F518D6">
              <w:rPr>
                <w:sz w:val="18"/>
                <w:szCs w:val="18"/>
                <w:lang w:val="sv-SE"/>
              </w:rPr>
              <w:t>18</w:t>
            </w:r>
          </w:p>
        </w:tc>
        <w:tc>
          <w:tcPr>
            <w:tcW w:w="454" w:type="dxa"/>
            <w:vAlign w:val="center"/>
          </w:tcPr>
          <w:p w14:paraId="18122F51" w14:textId="77777777" w:rsidR="002A2888" w:rsidRPr="00F518D6" w:rsidRDefault="002A2888" w:rsidP="002A2888">
            <w:pPr>
              <w:keepNext/>
              <w:keepLines/>
              <w:spacing w:after="0"/>
              <w:rPr>
                <w:sz w:val="18"/>
                <w:szCs w:val="18"/>
                <w:lang w:val="sv-SE"/>
              </w:rPr>
            </w:pPr>
            <w:r>
              <w:rPr>
                <w:sz w:val="18"/>
                <w:szCs w:val="18"/>
                <w:lang w:val="sv-SE"/>
              </w:rPr>
              <w:t>13</w:t>
            </w:r>
          </w:p>
        </w:tc>
        <w:tc>
          <w:tcPr>
            <w:tcW w:w="567" w:type="dxa"/>
            <w:vAlign w:val="center"/>
          </w:tcPr>
          <w:p w14:paraId="0A710C60" w14:textId="77777777" w:rsidR="002A2888" w:rsidRPr="00F518D6" w:rsidRDefault="002A2888" w:rsidP="002A2888">
            <w:pPr>
              <w:keepNext/>
              <w:keepLines/>
              <w:spacing w:after="0"/>
              <w:rPr>
                <w:sz w:val="18"/>
                <w:szCs w:val="18"/>
                <w:lang w:val="sv-SE"/>
              </w:rPr>
            </w:pPr>
            <w:r>
              <w:rPr>
                <w:sz w:val="18"/>
                <w:szCs w:val="18"/>
                <w:lang w:val="sv-SE"/>
              </w:rPr>
              <w:t>180.2</w:t>
            </w:r>
          </w:p>
        </w:tc>
        <w:tc>
          <w:tcPr>
            <w:tcW w:w="567" w:type="dxa"/>
            <w:vAlign w:val="center"/>
          </w:tcPr>
          <w:p w14:paraId="2DF4623E" w14:textId="77777777" w:rsidR="002A2888" w:rsidRPr="00F518D6" w:rsidRDefault="002A2888" w:rsidP="002A2888">
            <w:pPr>
              <w:keepNext/>
              <w:keepLines/>
              <w:spacing w:after="0"/>
              <w:rPr>
                <w:sz w:val="18"/>
                <w:szCs w:val="18"/>
                <w:lang w:val="sv-SE"/>
              </w:rPr>
            </w:pPr>
            <w:r w:rsidRPr="00F518D6">
              <w:rPr>
                <w:sz w:val="18"/>
                <w:szCs w:val="18"/>
                <w:lang w:val="sv-SE"/>
              </w:rPr>
              <w:t>0.066</w:t>
            </w:r>
          </w:p>
        </w:tc>
        <w:tc>
          <w:tcPr>
            <w:tcW w:w="340" w:type="dxa"/>
            <w:vAlign w:val="center"/>
          </w:tcPr>
          <w:p w14:paraId="1369B42D" w14:textId="77777777" w:rsidR="002A2888" w:rsidRPr="00F518D6" w:rsidRDefault="002A2888" w:rsidP="002A2888">
            <w:pPr>
              <w:keepNext/>
              <w:keepLines/>
              <w:spacing w:after="0"/>
              <w:rPr>
                <w:sz w:val="18"/>
                <w:szCs w:val="18"/>
                <w:lang w:val="sv-SE"/>
              </w:rPr>
            </w:pPr>
            <w:r w:rsidRPr="000B35D7">
              <w:rPr>
                <w:sz w:val="18"/>
                <w:szCs w:val="18"/>
                <w:lang w:val="sv-SE"/>
              </w:rPr>
              <w:t>3</w:t>
            </w:r>
          </w:p>
        </w:tc>
        <w:tc>
          <w:tcPr>
            <w:tcW w:w="397" w:type="dxa"/>
            <w:vAlign w:val="center"/>
          </w:tcPr>
          <w:p w14:paraId="5931D90B" w14:textId="77777777" w:rsidR="002A2888" w:rsidRPr="00F518D6" w:rsidRDefault="002A2888" w:rsidP="002A2888">
            <w:pPr>
              <w:keepNext/>
              <w:keepLines/>
              <w:spacing w:after="0"/>
              <w:rPr>
                <w:sz w:val="18"/>
                <w:szCs w:val="18"/>
                <w:lang w:val="sv-SE"/>
              </w:rPr>
            </w:pPr>
            <w:r w:rsidRPr="00F518D6">
              <w:rPr>
                <w:sz w:val="18"/>
                <w:szCs w:val="18"/>
                <w:lang w:val="sv-SE"/>
              </w:rPr>
              <w:t>2.2</w:t>
            </w:r>
          </w:p>
        </w:tc>
        <w:tc>
          <w:tcPr>
            <w:tcW w:w="340" w:type="dxa"/>
            <w:vAlign w:val="center"/>
          </w:tcPr>
          <w:p w14:paraId="68606BC3" w14:textId="77777777" w:rsidR="002A2888" w:rsidRPr="00F518D6" w:rsidRDefault="002A2888" w:rsidP="002A2888">
            <w:pPr>
              <w:keepNext/>
              <w:keepLines/>
              <w:spacing w:after="0"/>
              <w:rPr>
                <w:sz w:val="18"/>
                <w:szCs w:val="18"/>
                <w:lang w:val="sv-SE"/>
              </w:rPr>
            </w:pPr>
            <w:r w:rsidRPr="00590A37">
              <w:rPr>
                <w:sz w:val="18"/>
                <w:szCs w:val="18"/>
                <w:lang w:val="sv-SE"/>
              </w:rPr>
              <w:t>3</w:t>
            </w:r>
          </w:p>
        </w:tc>
        <w:tc>
          <w:tcPr>
            <w:tcW w:w="340" w:type="dxa"/>
            <w:vAlign w:val="center"/>
          </w:tcPr>
          <w:p w14:paraId="5612FFD7" w14:textId="77777777" w:rsidR="002A2888" w:rsidRPr="00F518D6" w:rsidRDefault="002A2888" w:rsidP="002A2888">
            <w:pPr>
              <w:keepNext/>
              <w:keepLines/>
              <w:spacing w:after="0"/>
              <w:rPr>
                <w:sz w:val="18"/>
                <w:szCs w:val="18"/>
                <w:lang w:val="sv-SE"/>
              </w:rPr>
            </w:pPr>
            <w:r w:rsidRPr="00662695">
              <w:rPr>
                <w:sz w:val="18"/>
                <w:szCs w:val="18"/>
                <w:lang w:val="sv-SE"/>
              </w:rPr>
              <w:t>0</w:t>
            </w:r>
          </w:p>
        </w:tc>
        <w:tc>
          <w:tcPr>
            <w:tcW w:w="657" w:type="dxa"/>
            <w:vAlign w:val="center"/>
          </w:tcPr>
          <w:p w14:paraId="49097EB5" w14:textId="2F3C24F6" w:rsidR="002A2888" w:rsidRPr="00655767" w:rsidRDefault="002A2888" w:rsidP="002A2888">
            <w:pPr>
              <w:keepNext/>
              <w:keepLines/>
              <w:spacing w:after="0"/>
              <w:jc w:val="right"/>
              <w:rPr>
                <w:b/>
                <w:bCs/>
                <w:sz w:val="18"/>
                <w:szCs w:val="18"/>
                <w:lang w:val="sv-SE"/>
              </w:rPr>
            </w:pPr>
            <w:r>
              <w:rPr>
                <w:b/>
                <w:bCs/>
                <w:sz w:val="18"/>
                <w:szCs w:val="18"/>
                <w:lang w:val="sv-SE"/>
              </w:rPr>
              <w:t>-11.43</w:t>
            </w:r>
          </w:p>
        </w:tc>
        <w:tc>
          <w:tcPr>
            <w:tcW w:w="657" w:type="dxa"/>
            <w:shd w:val="clear" w:color="auto" w:fill="auto"/>
            <w:vAlign w:val="center"/>
          </w:tcPr>
          <w:p w14:paraId="31EDB971" w14:textId="3162D0E7" w:rsidR="002A2888" w:rsidRPr="00776202" w:rsidRDefault="002A2888" w:rsidP="002A2888">
            <w:pPr>
              <w:keepNext/>
              <w:keepLines/>
              <w:spacing w:after="0"/>
              <w:jc w:val="right"/>
              <w:rPr>
                <w:b/>
                <w:bCs/>
                <w:sz w:val="18"/>
                <w:szCs w:val="18"/>
                <w:lang w:val="sv-SE"/>
              </w:rPr>
            </w:pPr>
            <w:r>
              <w:rPr>
                <w:b/>
                <w:bCs/>
                <w:sz w:val="18"/>
                <w:szCs w:val="18"/>
                <w:lang w:val="sv-SE"/>
              </w:rPr>
              <w:t>-14.43</w:t>
            </w:r>
          </w:p>
        </w:tc>
        <w:tc>
          <w:tcPr>
            <w:tcW w:w="657" w:type="dxa"/>
            <w:shd w:val="clear" w:color="auto" w:fill="auto"/>
            <w:vAlign w:val="center"/>
          </w:tcPr>
          <w:p w14:paraId="6AEE45A4" w14:textId="36F4F819" w:rsidR="002A2888" w:rsidRDefault="002A2888" w:rsidP="002A2888">
            <w:pPr>
              <w:keepNext/>
              <w:keepLines/>
              <w:spacing w:after="0"/>
              <w:jc w:val="right"/>
              <w:rPr>
                <w:b/>
                <w:bCs/>
                <w:sz w:val="18"/>
                <w:szCs w:val="18"/>
                <w:lang w:val="sv-SE"/>
              </w:rPr>
            </w:pPr>
            <w:r>
              <w:rPr>
                <w:b/>
                <w:bCs/>
                <w:sz w:val="18"/>
                <w:szCs w:val="18"/>
                <w:lang w:val="sv-SE"/>
              </w:rPr>
              <w:t>-17.44</w:t>
            </w:r>
          </w:p>
        </w:tc>
        <w:tc>
          <w:tcPr>
            <w:tcW w:w="657" w:type="dxa"/>
            <w:shd w:val="clear" w:color="auto" w:fill="auto"/>
            <w:vAlign w:val="center"/>
          </w:tcPr>
          <w:p w14:paraId="35DB2083" w14:textId="53A81DB8" w:rsidR="002A2888" w:rsidRDefault="002A2888" w:rsidP="002A2888">
            <w:pPr>
              <w:keepNext/>
              <w:keepLines/>
              <w:spacing w:after="0"/>
              <w:jc w:val="right"/>
              <w:rPr>
                <w:b/>
                <w:bCs/>
                <w:sz w:val="18"/>
                <w:szCs w:val="18"/>
                <w:lang w:val="sv-SE"/>
              </w:rPr>
            </w:pPr>
            <w:r>
              <w:rPr>
                <w:b/>
                <w:bCs/>
                <w:sz w:val="18"/>
                <w:szCs w:val="18"/>
                <w:lang w:val="sv-SE"/>
              </w:rPr>
              <w:t>-19.21</w:t>
            </w:r>
          </w:p>
        </w:tc>
        <w:tc>
          <w:tcPr>
            <w:tcW w:w="657" w:type="dxa"/>
            <w:shd w:val="clear" w:color="auto" w:fill="auto"/>
            <w:vAlign w:val="center"/>
          </w:tcPr>
          <w:p w14:paraId="5A685EF9" w14:textId="5C923B83" w:rsidR="002A2888" w:rsidRDefault="002A2888" w:rsidP="002A2888">
            <w:pPr>
              <w:keepNext/>
              <w:keepLines/>
              <w:spacing w:after="0"/>
              <w:jc w:val="right"/>
              <w:rPr>
                <w:b/>
                <w:bCs/>
                <w:sz w:val="18"/>
                <w:szCs w:val="18"/>
                <w:lang w:val="sv-SE"/>
              </w:rPr>
            </w:pPr>
            <w:r>
              <w:rPr>
                <w:b/>
                <w:bCs/>
                <w:sz w:val="18"/>
                <w:szCs w:val="18"/>
                <w:lang w:val="sv-SE"/>
              </w:rPr>
              <w:t>-22.22</w:t>
            </w:r>
          </w:p>
        </w:tc>
        <w:tc>
          <w:tcPr>
            <w:tcW w:w="657" w:type="dxa"/>
            <w:shd w:val="clear" w:color="auto" w:fill="auto"/>
            <w:vAlign w:val="center"/>
          </w:tcPr>
          <w:p w14:paraId="1745B297" w14:textId="7101EE53" w:rsidR="002A2888" w:rsidRDefault="002A2888" w:rsidP="002A2888">
            <w:pPr>
              <w:keepNext/>
              <w:keepLines/>
              <w:spacing w:after="0"/>
              <w:jc w:val="right"/>
              <w:rPr>
                <w:b/>
                <w:bCs/>
                <w:sz w:val="18"/>
                <w:szCs w:val="18"/>
                <w:lang w:val="sv-SE"/>
              </w:rPr>
            </w:pPr>
            <w:r>
              <w:rPr>
                <w:b/>
                <w:bCs/>
                <w:sz w:val="18"/>
                <w:szCs w:val="18"/>
                <w:lang w:val="sv-SE"/>
              </w:rPr>
              <w:t>-25.23</w:t>
            </w:r>
          </w:p>
        </w:tc>
      </w:tr>
      <w:tr w:rsidR="002A2888" w:rsidRPr="00F518D6" w14:paraId="7AC533AB" w14:textId="1B2A6EA4" w:rsidTr="002A2888">
        <w:trPr>
          <w:cantSplit/>
          <w:trHeight w:val="284"/>
          <w:jc w:val="center"/>
        </w:trPr>
        <w:tc>
          <w:tcPr>
            <w:tcW w:w="340" w:type="dxa"/>
            <w:shd w:val="clear" w:color="auto" w:fill="E2EFD9" w:themeFill="accent6" w:themeFillTint="33"/>
          </w:tcPr>
          <w:p w14:paraId="1B1D1A53" w14:textId="77777777" w:rsidR="002A2888" w:rsidRDefault="002A2888" w:rsidP="002A2888">
            <w:pPr>
              <w:keepLines/>
              <w:spacing w:after="0"/>
              <w:rPr>
                <w:sz w:val="18"/>
                <w:szCs w:val="18"/>
                <w:lang w:val="sv-SE"/>
              </w:rPr>
            </w:pPr>
            <w:r w:rsidRPr="006820B6">
              <w:rPr>
                <w:sz w:val="18"/>
                <w:szCs w:val="18"/>
                <w:lang w:val="sv-SE"/>
              </w:rPr>
              <w:t>10</w:t>
            </w:r>
          </w:p>
        </w:tc>
        <w:tc>
          <w:tcPr>
            <w:tcW w:w="1134" w:type="dxa"/>
            <w:shd w:val="clear" w:color="auto" w:fill="auto"/>
            <w:vAlign w:val="center"/>
          </w:tcPr>
          <w:p w14:paraId="4687A07E" w14:textId="77777777" w:rsidR="002A2888" w:rsidRPr="00F518D6" w:rsidRDefault="002A2888" w:rsidP="002A2888">
            <w:pPr>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567" w:type="dxa"/>
            <w:shd w:val="clear" w:color="auto" w:fill="auto"/>
            <w:vAlign w:val="center"/>
          </w:tcPr>
          <w:p w14:paraId="5C24E068" w14:textId="77777777" w:rsidR="002A2888" w:rsidRPr="00F518D6" w:rsidRDefault="002A2888" w:rsidP="002A2888">
            <w:pPr>
              <w:keepLines/>
              <w:spacing w:after="0"/>
              <w:rPr>
                <w:sz w:val="18"/>
                <w:szCs w:val="18"/>
                <w:lang w:val="sv-SE"/>
              </w:rPr>
            </w:pPr>
            <w:r w:rsidRPr="00665E13">
              <w:rPr>
                <w:sz w:val="18"/>
                <w:szCs w:val="18"/>
                <w:lang w:val="sv-SE"/>
              </w:rPr>
              <w:t>Set-2</w:t>
            </w:r>
          </w:p>
        </w:tc>
        <w:tc>
          <w:tcPr>
            <w:tcW w:w="510" w:type="dxa"/>
            <w:shd w:val="clear" w:color="auto" w:fill="auto"/>
          </w:tcPr>
          <w:p w14:paraId="0DC1DF6F" w14:textId="77777777" w:rsidR="002A2888" w:rsidRPr="004A7DAA" w:rsidRDefault="002A2888" w:rsidP="002A2888">
            <w:pPr>
              <w:keepLines/>
              <w:spacing w:after="0"/>
              <w:rPr>
                <w:sz w:val="18"/>
                <w:szCs w:val="18"/>
                <w:lang w:val="sv-SE"/>
              </w:rPr>
            </w:pPr>
            <w:r>
              <w:rPr>
                <w:sz w:val="18"/>
                <w:szCs w:val="18"/>
                <w:lang w:val="sv-SE"/>
              </w:rPr>
              <w:t>Data</w:t>
            </w:r>
          </w:p>
        </w:tc>
        <w:tc>
          <w:tcPr>
            <w:tcW w:w="567" w:type="dxa"/>
            <w:vAlign w:val="center"/>
          </w:tcPr>
          <w:p w14:paraId="61A55D25" w14:textId="77777777" w:rsidR="002A2888" w:rsidRPr="00F518D6" w:rsidRDefault="002A2888" w:rsidP="002A2888">
            <w:pPr>
              <w:keepLines/>
              <w:spacing w:after="0"/>
              <w:rPr>
                <w:sz w:val="18"/>
                <w:szCs w:val="18"/>
                <w:lang w:val="sv-SE"/>
              </w:rPr>
            </w:pPr>
            <w:r w:rsidRPr="004A7DAA">
              <w:rPr>
                <w:sz w:val="18"/>
                <w:szCs w:val="18"/>
                <w:lang w:val="sv-SE"/>
              </w:rPr>
              <w:t>30</w:t>
            </w:r>
            <w:r w:rsidRPr="004A7DAA">
              <w:rPr>
                <w:rFonts w:cs="Arial"/>
                <w:sz w:val="18"/>
                <w:szCs w:val="18"/>
                <w:lang w:val="sv-SE"/>
              </w:rPr>
              <w:t>°</w:t>
            </w:r>
          </w:p>
        </w:tc>
        <w:tc>
          <w:tcPr>
            <w:tcW w:w="340" w:type="dxa"/>
            <w:vAlign w:val="center"/>
          </w:tcPr>
          <w:p w14:paraId="1FF33AA5" w14:textId="77777777" w:rsidR="002A2888" w:rsidRPr="00F518D6" w:rsidRDefault="002A2888" w:rsidP="002A2888">
            <w:pPr>
              <w:keepLines/>
              <w:spacing w:after="0"/>
              <w:rPr>
                <w:sz w:val="18"/>
                <w:szCs w:val="18"/>
                <w:lang w:val="sv-SE"/>
              </w:rPr>
            </w:pPr>
            <w:r w:rsidRPr="00F518D6">
              <w:rPr>
                <w:sz w:val="18"/>
                <w:szCs w:val="18"/>
                <w:lang w:val="sv-SE"/>
              </w:rPr>
              <w:t>18</w:t>
            </w:r>
          </w:p>
        </w:tc>
        <w:tc>
          <w:tcPr>
            <w:tcW w:w="454" w:type="dxa"/>
            <w:vAlign w:val="center"/>
          </w:tcPr>
          <w:p w14:paraId="511D9C7D" w14:textId="77777777" w:rsidR="002A2888" w:rsidRPr="00F518D6" w:rsidRDefault="002A2888" w:rsidP="002A2888">
            <w:pPr>
              <w:keepLines/>
              <w:spacing w:after="0"/>
              <w:rPr>
                <w:sz w:val="18"/>
                <w:szCs w:val="18"/>
                <w:lang w:val="sv-SE"/>
              </w:rPr>
            </w:pPr>
            <w:r>
              <w:rPr>
                <w:sz w:val="18"/>
                <w:szCs w:val="18"/>
                <w:lang w:val="sv-SE"/>
              </w:rPr>
              <w:t>3.8</w:t>
            </w:r>
          </w:p>
        </w:tc>
        <w:tc>
          <w:tcPr>
            <w:tcW w:w="567" w:type="dxa"/>
            <w:vAlign w:val="center"/>
          </w:tcPr>
          <w:p w14:paraId="179D1477" w14:textId="77777777" w:rsidR="002A2888" w:rsidRPr="00F518D6" w:rsidRDefault="002A2888" w:rsidP="002A2888">
            <w:pPr>
              <w:keepLines/>
              <w:spacing w:after="0"/>
              <w:rPr>
                <w:sz w:val="18"/>
                <w:szCs w:val="18"/>
                <w:lang w:val="sv-SE"/>
              </w:rPr>
            </w:pPr>
            <w:r>
              <w:rPr>
                <w:sz w:val="18"/>
                <w:szCs w:val="18"/>
                <w:lang w:val="sv-SE"/>
              </w:rPr>
              <w:t>180.2</w:t>
            </w:r>
          </w:p>
        </w:tc>
        <w:tc>
          <w:tcPr>
            <w:tcW w:w="567" w:type="dxa"/>
            <w:vAlign w:val="center"/>
          </w:tcPr>
          <w:p w14:paraId="0026DF71" w14:textId="77777777" w:rsidR="002A2888" w:rsidRPr="00F518D6" w:rsidRDefault="002A2888" w:rsidP="002A2888">
            <w:pPr>
              <w:keepLines/>
              <w:spacing w:after="0"/>
              <w:rPr>
                <w:sz w:val="18"/>
                <w:szCs w:val="18"/>
                <w:lang w:val="sv-SE"/>
              </w:rPr>
            </w:pPr>
            <w:r w:rsidRPr="00F518D6">
              <w:rPr>
                <w:sz w:val="18"/>
                <w:szCs w:val="18"/>
                <w:lang w:val="sv-SE"/>
              </w:rPr>
              <w:t>0.066</w:t>
            </w:r>
          </w:p>
        </w:tc>
        <w:tc>
          <w:tcPr>
            <w:tcW w:w="340" w:type="dxa"/>
            <w:vAlign w:val="center"/>
          </w:tcPr>
          <w:p w14:paraId="6E56AD17" w14:textId="77777777" w:rsidR="002A2888" w:rsidRPr="00F518D6" w:rsidRDefault="002A2888" w:rsidP="002A2888">
            <w:pPr>
              <w:keepLines/>
              <w:spacing w:after="0"/>
              <w:rPr>
                <w:sz w:val="18"/>
                <w:szCs w:val="18"/>
                <w:lang w:val="sv-SE"/>
              </w:rPr>
            </w:pPr>
            <w:r w:rsidRPr="000B35D7">
              <w:rPr>
                <w:sz w:val="18"/>
                <w:szCs w:val="18"/>
                <w:lang w:val="sv-SE"/>
              </w:rPr>
              <w:t>3</w:t>
            </w:r>
          </w:p>
        </w:tc>
        <w:tc>
          <w:tcPr>
            <w:tcW w:w="397" w:type="dxa"/>
            <w:vAlign w:val="center"/>
          </w:tcPr>
          <w:p w14:paraId="0E3B50A8" w14:textId="77777777" w:rsidR="002A2888" w:rsidRPr="00F518D6" w:rsidRDefault="002A2888" w:rsidP="002A2888">
            <w:pPr>
              <w:keepLines/>
              <w:spacing w:after="0"/>
              <w:rPr>
                <w:sz w:val="18"/>
                <w:szCs w:val="18"/>
                <w:lang w:val="sv-SE"/>
              </w:rPr>
            </w:pPr>
            <w:r w:rsidRPr="00F518D6">
              <w:rPr>
                <w:sz w:val="18"/>
                <w:szCs w:val="18"/>
                <w:lang w:val="sv-SE"/>
              </w:rPr>
              <w:t>2.2</w:t>
            </w:r>
          </w:p>
        </w:tc>
        <w:tc>
          <w:tcPr>
            <w:tcW w:w="340" w:type="dxa"/>
            <w:vAlign w:val="center"/>
          </w:tcPr>
          <w:p w14:paraId="1492044B" w14:textId="77777777" w:rsidR="002A2888" w:rsidRPr="00F518D6" w:rsidRDefault="002A2888" w:rsidP="002A2888">
            <w:pPr>
              <w:keepLines/>
              <w:spacing w:after="0"/>
              <w:rPr>
                <w:sz w:val="18"/>
                <w:szCs w:val="18"/>
                <w:lang w:val="sv-SE"/>
              </w:rPr>
            </w:pPr>
            <w:r w:rsidRPr="00590A37">
              <w:rPr>
                <w:sz w:val="18"/>
                <w:szCs w:val="18"/>
                <w:lang w:val="sv-SE"/>
              </w:rPr>
              <w:t>3</w:t>
            </w:r>
          </w:p>
        </w:tc>
        <w:tc>
          <w:tcPr>
            <w:tcW w:w="340" w:type="dxa"/>
            <w:vAlign w:val="center"/>
          </w:tcPr>
          <w:p w14:paraId="40BB5AC2" w14:textId="77777777" w:rsidR="002A2888" w:rsidRPr="00F518D6" w:rsidRDefault="002A2888" w:rsidP="002A2888">
            <w:pPr>
              <w:keepLines/>
              <w:spacing w:after="0"/>
              <w:rPr>
                <w:sz w:val="18"/>
                <w:szCs w:val="18"/>
                <w:lang w:val="sv-SE"/>
              </w:rPr>
            </w:pPr>
            <w:r w:rsidRPr="00662695">
              <w:rPr>
                <w:sz w:val="18"/>
                <w:szCs w:val="18"/>
                <w:lang w:val="sv-SE"/>
              </w:rPr>
              <w:t>0</w:t>
            </w:r>
          </w:p>
        </w:tc>
        <w:tc>
          <w:tcPr>
            <w:tcW w:w="657" w:type="dxa"/>
            <w:vAlign w:val="center"/>
          </w:tcPr>
          <w:p w14:paraId="6C11655D" w14:textId="6EDEAA2D" w:rsidR="002A2888" w:rsidRPr="00655767" w:rsidRDefault="002A2888" w:rsidP="002A2888">
            <w:pPr>
              <w:keepLines/>
              <w:spacing w:after="0"/>
              <w:jc w:val="right"/>
              <w:rPr>
                <w:b/>
                <w:bCs/>
                <w:sz w:val="18"/>
                <w:szCs w:val="18"/>
                <w:lang w:val="sv-SE"/>
              </w:rPr>
            </w:pPr>
            <w:r>
              <w:rPr>
                <w:b/>
                <w:bCs/>
                <w:sz w:val="18"/>
                <w:szCs w:val="18"/>
                <w:lang w:val="sv-SE"/>
              </w:rPr>
              <w:t>-20.63</w:t>
            </w:r>
          </w:p>
        </w:tc>
        <w:tc>
          <w:tcPr>
            <w:tcW w:w="657" w:type="dxa"/>
            <w:shd w:val="clear" w:color="auto" w:fill="auto"/>
            <w:vAlign w:val="center"/>
          </w:tcPr>
          <w:p w14:paraId="6E959014" w14:textId="6F336B0B" w:rsidR="002A2888" w:rsidRPr="00776202" w:rsidRDefault="002A2888" w:rsidP="002A2888">
            <w:pPr>
              <w:keepLines/>
              <w:spacing w:after="0"/>
              <w:jc w:val="right"/>
              <w:rPr>
                <w:b/>
                <w:bCs/>
                <w:sz w:val="18"/>
                <w:szCs w:val="18"/>
                <w:lang w:val="sv-SE"/>
              </w:rPr>
            </w:pPr>
            <w:r>
              <w:rPr>
                <w:b/>
                <w:bCs/>
                <w:sz w:val="18"/>
                <w:szCs w:val="18"/>
                <w:lang w:val="sv-SE"/>
              </w:rPr>
              <w:t>-23.63</w:t>
            </w:r>
          </w:p>
        </w:tc>
        <w:tc>
          <w:tcPr>
            <w:tcW w:w="657" w:type="dxa"/>
            <w:shd w:val="clear" w:color="auto" w:fill="auto"/>
            <w:vAlign w:val="center"/>
          </w:tcPr>
          <w:p w14:paraId="75B07B54" w14:textId="229E7803" w:rsidR="002A2888" w:rsidRDefault="002A2888" w:rsidP="002A2888">
            <w:pPr>
              <w:keepLines/>
              <w:spacing w:after="0"/>
              <w:jc w:val="right"/>
              <w:rPr>
                <w:b/>
                <w:bCs/>
                <w:sz w:val="18"/>
                <w:szCs w:val="18"/>
                <w:lang w:val="sv-SE"/>
              </w:rPr>
            </w:pPr>
            <w:r>
              <w:rPr>
                <w:b/>
                <w:bCs/>
                <w:sz w:val="18"/>
                <w:szCs w:val="18"/>
                <w:lang w:val="sv-SE"/>
              </w:rPr>
              <w:t>-26.64</w:t>
            </w:r>
          </w:p>
        </w:tc>
        <w:tc>
          <w:tcPr>
            <w:tcW w:w="657" w:type="dxa"/>
            <w:shd w:val="clear" w:color="auto" w:fill="auto"/>
            <w:vAlign w:val="center"/>
          </w:tcPr>
          <w:p w14:paraId="7AA8D10A" w14:textId="73890B7C" w:rsidR="002A2888" w:rsidRDefault="002A2888" w:rsidP="002A2888">
            <w:pPr>
              <w:keepLines/>
              <w:spacing w:after="0"/>
              <w:jc w:val="right"/>
              <w:rPr>
                <w:b/>
                <w:bCs/>
                <w:sz w:val="18"/>
                <w:szCs w:val="18"/>
                <w:lang w:val="sv-SE"/>
              </w:rPr>
            </w:pPr>
            <w:r>
              <w:rPr>
                <w:b/>
                <w:bCs/>
                <w:sz w:val="18"/>
                <w:szCs w:val="18"/>
                <w:lang w:val="sv-SE"/>
              </w:rPr>
              <w:t>-28.41</w:t>
            </w:r>
          </w:p>
        </w:tc>
        <w:tc>
          <w:tcPr>
            <w:tcW w:w="657" w:type="dxa"/>
            <w:shd w:val="clear" w:color="auto" w:fill="auto"/>
            <w:vAlign w:val="center"/>
          </w:tcPr>
          <w:p w14:paraId="0840D50D" w14:textId="6EC855B4" w:rsidR="002A2888" w:rsidRDefault="002A2888" w:rsidP="002A2888">
            <w:pPr>
              <w:keepLines/>
              <w:spacing w:after="0"/>
              <w:jc w:val="right"/>
              <w:rPr>
                <w:b/>
                <w:bCs/>
                <w:sz w:val="18"/>
                <w:szCs w:val="18"/>
                <w:lang w:val="sv-SE"/>
              </w:rPr>
            </w:pPr>
            <w:r>
              <w:rPr>
                <w:b/>
                <w:bCs/>
                <w:sz w:val="18"/>
                <w:szCs w:val="18"/>
                <w:lang w:val="sv-SE"/>
              </w:rPr>
              <w:t>-31.42</w:t>
            </w:r>
          </w:p>
        </w:tc>
        <w:tc>
          <w:tcPr>
            <w:tcW w:w="657" w:type="dxa"/>
            <w:shd w:val="clear" w:color="auto" w:fill="auto"/>
            <w:vAlign w:val="center"/>
          </w:tcPr>
          <w:p w14:paraId="30764228" w14:textId="168CCA1D" w:rsidR="002A2888" w:rsidRDefault="002A2888" w:rsidP="002A2888">
            <w:pPr>
              <w:keepLines/>
              <w:spacing w:after="0"/>
              <w:jc w:val="right"/>
              <w:rPr>
                <w:b/>
                <w:bCs/>
                <w:sz w:val="18"/>
                <w:szCs w:val="18"/>
                <w:lang w:val="sv-SE"/>
              </w:rPr>
            </w:pPr>
            <w:r>
              <w:rPr>
                <w:b/>
                <w:bCs/>
                <w:sz w:val="18"/>
                <w:szCs w:val="18"/>
                <w:lang w:val="sv-SE"/>
              </w:rPr>
              <w:t>-34.43</w:t>
            </w:r>
          </w:p>
        </w:tc>
      </w:tr>
    </w:tbl>
    <w:p w14:paraId="2CE4A185" w14:textId="77777777" w:rsidR="00AB5DA5" w:rsidRDefault="00AB5DA5" w:rsidP="00842CEF">
      <w:pPr>
        <w:rPr>
          <w:lang w:val="en-GB" w:eastAsia="ja-JP"/>
        </w:rPr>
      </w:pPr>
    </w:p>
    <w:p w14:paraId="7BDD0EC7" w14:textId="77777777" w:rsidR="00AB5DA5" w:rsidRDefault="00AB5DA5" w:rsidP="00842CEF">
      <w:pPr>
        <w:rPr>
          <w:lang w:val="en-GB" w:eastAsia="ja-JP"/>
        </w:rPr>
      </w:pPr>
    </w:p>
    <w:p w14:paraId="3C49F017" w14:textId="77777777" w:rsidR="00AB5DA5" w:rsidRDefault="00AB5DA5" w:rsidP="00842CEF">
      <w:pPr>
        <w:rPr>
          <w:lang w:val="en-GB" w:eastAsia="ja-JP"/>
        </w:rPr>
      </w:pPr>
    </w:p>
    <w:p w14:paraId="5914E9DC" w14:textId="77777777" w:rsidR="00AB5DA5" w:rsidRDefault="00AB5DA5" w:rsidP="00842CEF">
      <w:pPr>
        <w:rPr>
          <w:lang w:val="en-GB" w:eastAsia="ja-JP"/>
        </w:rPr>
      </w:pPr>
    </w:p>
    <w:p w14:paraId="46537E90" w14:textId="67A6EA97" w:rsidR="003C04FC" w:rsidRPr="003D00C8" w:rsidRDefault="003C04FC" w:rsidP="00842CEF">
      <w:pPr>
        <w:rPr>
          <w:rFonts w:eastAsia="DengXian"/>
          <w:lang w:val="en-GB" w:eastAsia="zh-CN"/>
        </w:rPr>
      </w:pPr>
    </w:p>
    <w:p w14:paraId="51BBC48A" w14:textId="77777777" w:rsidR="00D51BF8" w:rsidRDefault="00D51BF8" w:rsidP="00842CEF">
      <w:pPr>
        <w:rPr>
          <w:lang w:val="en-GB" w:eastAsia="ja-JP"/>
        </w:rPr>
      </w:pPr>
    </w:p>
    <w:p w14:paraId="78E14D3F" w14:textId="77777777" w:rsidR="00D51BF8" w:rsidRDefault="00D51BF8" w:rsidP="00842CEF">
      <w:pPr>
        <w:rPr>
          <w:lang w:val="en-GB" w:eastAsia="ja-JP"/>
        </w:rPr>
      </w:pPr>
    </w:p>
    <w:p w14:paraId="085AF78F" w14:textId="77777777" w:rsidR="00D51BF8" w:rsidRDefault="00D51BF8" w:rsidP="00842CEF">
      <w:pPr>
        <w:rPr>
          <w:lang w:val="en-GB" w:eastAsia="ja-JP"/>
        </w:rPr>
      </w:pPr>
    </w:p>
    <w:p w14:paraId="3899C5F3" w14:textId="77777777" w:rsidR="00D51BF8" w:rsidRDefault="00D51BF8" w:rsidP="00842CEF">
      <w:pPr>
        <w:rPr>
          <w:lang w:val="en-GB" w:eastAsia="ja-JP"/>
        </w:rPr>
      </w:pPr>
    </w:p>
    <w:p w14:paraId="564E28AF" w14:textId="40C47E64" w:rsidR="009268B9" w:rsidRDefault="009268B9" w:rsidP="009268B9">
      <w:pPr>
        <w:pStyle w:val="Caption"/>
        <w:keepNext/>
        <w:jc w:val="center"/>
        <w:rPr>
          <w:lang w:val="x-none"/>
        </w:rPr>
      </w:pPr>
      <w:bookmarkStart w:id="12" w:name="_Ref104995561"/>
      <w:r>
        <w:lastRenderedPageBreak/>
        <w:t xml:space="preserve">Table </w:t>
      </w:r>
      <w:r>
        <w:fldChar w:fldCharType="begin"/>
      </w:r>
      <w:r>
        <w:instrText xml:space="preserve"> SEQ Table \* ARABIC </w:instrText>
      </w:r>
      <w:r>
        <w:fldChar w:fldCharType="separate"/>
      </w:r>
      <w:r w:rsidR="00C73097">
        <w:rPr>
          <w:noProof/>
        </w:rPr>
        <w:t>6</w:t>
      </w:r>
      <w:r>
        <w:fldChar w:fldCharType="end"/>
      </w:r>
      <w:bookmarkEnd w:id="12"/>
      <w:r>
        <w:t>:</w:t>
      </w:r>
      <w:r w:rsidRPr="005E4BC8">
        <w:t xml:space="preserve"> </w:t>
      </w:r>
      <w:r>
        <w:t>Link budget analysis for downlink</w:t>
      </w:r>
      <w:r w:rsidR="006030D8">
        <w:t>, without PFD limitation</w:t>
      </w:r>
      <w:r>
        <w:t>.</w:t>
      </w:r>
    </w:p>
    <w:tbl>
      <w:tblPr>
        <w:tblStyle w:val="TableGrid"/>
        <w:tblW w:w="9043" w:type="dxa"/>
        <w:tblLayout w:type="fixed"/>
        <w:tblCellMar>
          <w:left w:w="57" w:type="dxa"/>
          <w:right w:w="57" w:type="dxa"/>
        </w:tblCellMar>
        <w:tblLook w:val="04A0" w:firstRow="1" w:lastRow="0" w:firstColumn="1" w:lastColumn="0" w:noHBand="0" w:noVBand="1"/>
      </w:tblPr>
      <w:tblGrid>
        <w:gridCol w:w="529"/>
        <w:gridCol w:w="1185"/>
        <w:gridCol w:w="645"/>
        <w:gridCol w:w="637"/>
        <w:gridCol w:w="637"/>
        <w:gridCol w:w="529"/>
        <w:gridCol w:w="529"/>
        <w:gridCol w:w="529"/>
        <w:gridCol w:w="665"/>
        <w:gridCol w:w="665"/>
        <w:gridCol w:w="416"/>
        <w:gridCol w:w="520"/>
        <w:gridCol w:w="416"/>
        <w:gridCol w:w="416"/>
        <w:gridCol w:w="725"/>
      </w:tblGrid>
      <w:tr w:rsidR="009268B9" w14:paraId="561AC252" w14:textId="77777777" w:rsidTr="00705308">
        <w:trPr>
          <w:cantSplit/>
          <w:trHeight w:val="3345"/>
        </w:trPr>
        <w:tc>
          <w:tcPr>
            <w:tcW w:w="529" w:type="dxa"/>
            <w:shd w:val="clear" w:color="auto" w:fill="E2EFD9" w:themeFill="accent6" w:themeFillTint="33"/>
            <w:textDirection w:val="btLr"/>
            <w:vAlign w:val="center"/>
          </w:tcPr>
          <w:p w14:paraId="0F7BA6E1" w14:textId="77777777" w:rsidR="009268B9" w:rsidRPr="00A973B1" w:rsidRDefault="009268B9" w:rsidP="00BA2CD7">
            <w:pPr>
              <w:keepNext/>
              <w:keepLines/>
              <w:ind w:left="113" w:right="113"/>
              <w:rPr>
                <w:szCs w:val="20"/>
                <w:lang w:val="sv-SE"/>
              </w:rPr>
            </w:pPr>
            <w:r w:rsidRPr="00A973B1">
              <w:rPr>
                <w:sz w:val="20"/>
                <w:szCs w:val="18"/>
                <w:lang w:val="sv-SE"/>
              </w:rPr>
              <w:t>Case</w:t>
            </w:r>
          </w:p>
        </w:tc>
        <w:tc>
          <w:tcPr>
            <w:tcW w:w="1185" w:type="dxa"/>
            <w:shd w:val="clear" w:color="auto" w:fill="E2EFD9" w:themeFill="accent6" w:themeFillTint="33"/>
            <w:textDirection w:val="btLr"/>
            <w:vAlign w:val="center"/>
          </w:tcPr>
          <w:p w14:paraId="15BDCF65" w14:textId="77777777" w:rsidR="009268B9" w:rsidRPr="00A973B1" w:rsidRDefault="009268B9" w:rsidP="00BA2CD7">
            <w:pPr>
              <w:keepNext/>
              <w:keepLines/>
              <w:ind w:left="113" w:right="113"/>
              <w:rPr>
                <w:sz w:val="20"/>
                <w:szCs w:val="20"/>
                <w:lang w:val="sv-SE"/>
              </w:rPr>
            </w:pPr>
            <w:r w:rsidRPr="00A973B1">
              <w:rPr>
                <w:sz w:val="20"/>
                <w:szCs w:val="20"/>
                <w:lang w:val="sv-SE"/>
              </w:rPr>
              <w:t>Satellite type</w:t>
            </w:r>
          </w:p>
        </w:tc>
        <w:tc>
          <w:tcPr>
            <w:tcW w:w="645" w:type="dxa"/>
            <w:shd w:val="clear" w:color="auto" w:fill="E2EFD9" w:themeFill="accent6" w:themeFillTint="33"/>
            <w:textDirection w:val="btLr"/>
            <w:vAlign w:val="center"/>
          </w:tcPr>
          <w:p w14:paraId="2DCA1E60" w14:textId="77777777" w:rsidR="009268B9" w:rsidRPr="00A973B1" w:rsidRDefault="009268B9" w:rsidP="00BA2CD7">
            <w:pPr>
              <w:keepNext/>
              <w:keepLines/>
              <w:ind w:left="113" w:right="113"/>
              <w:rPr>
                <w:sz w:val="20"/>
                <w:szCs w:val="20"/>
                <w:lang w:val="sv-SE"/>
              </w:rPr>
            </w:pPr>
            <w:r w:rsidRPr="00A973B1">
              <w:rPr>
                <w:sz w:val="20"/>
                <w:szCs w:val="20"/>
                <w:lang w:val="sv-SE"/>
              </w:rPr>
              <w:t>Satellite RF parameter set</w:t>
            </w:r>
          </w:p>
        </w:tc>
        <w:tc>
          <w:tcPr>
            <w:tcW w:w="637" w:type="dxa"/>
            <w:shd w:val="clear" w:color="auto" w:fill="E2EFD9" w:themeFill="accent6" w:themeFillTint="33"/>
            <w:textDirection w:val="btLr"/>
            <w:vAlign w:val="center"/>
          </w:tcPr>
          <w:p w14:paraId="3DFC03B2" w14:textId="77777777" w:rsidR="009268B9" w:rsidRPr="00A973B1" w:rsidRDefault="009268B9" w:rsidP="00BA2CD7">
            <w:pPr>
              <w:keepNext/>
              <w:keepLines/>
              <w:ind w:left="113" w:right="113"/>
              <w:rPr>
                <w:rFonts w:eastAsia="Times New Roman" w:cs="Arial"/>
                <w:szCs w:val="20"/>
                <w:lang w:eastAsia="zh-CN"/>
              </w:rPr>
            </w:pPr>
            <w:r w:rsidRPr="00A973B1">
              <w:rPr>
                <w:rFonts w:eastAsia="Times New Roman" w:cs="Arial"/>
                <w:sz w:val="20"/>
                <w:szCs w:val="18"/>
                <w:lang w:eastAsia="zh-CN"/>
              </w:rPr>
              <w:t>Service type</w:t>
            </w:r>
          </w:p>
        </w:tc>
        <w:tc>
          <w:tcPr>
            <w:tcW w:w="637" w:type="dxa"/>
            <w:shd w:val="clear" w:color="auto" w:fill="E2EFD9" w:themeFill="accent6" w:themeFillTint="33"/>
            <w:textDirection w:val="btLr"/>
            <w:vAlign w:val="center"/>
          </w:tcPr>
          <w:p w14:paraId="08268DB2"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Elevation Angle</w:t>
            </w:r>
          </w:p>
        </w:tc>
        <w:tc>
          <w:tcPr>
            <w:tcW w:w="529" w:type="dxa"/>
            <w:shd w:val="clear" w:color="auto" w:fill="E2EFD9" w:themeFill="accent6" w:themeFillTint="33"/>
            <w:textDirection w:val="btLr"/>
            <w:vAlign w:val="center"/>
          </w:tcPr>
          <w:p w14:paraId="62A42D3A" w14:textId="6667ABC1"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 xml:space="preserve">TX: EIRP </w:t>
            </w:r>
            <w:r w:rsidR="00865317" w:rsidRPr="00A973B1">
              <w:rPr>
                <w:rFonts w:eastAsia="Times New Roman" w:cs="Arial"/>
                <w:sz w:val="20"/>
                <w:szCs w:val="20"/>
                <w:lang w:eastAsia="zh-CN"/>
              </w:rPr>
              <w:t xml:space="preserve">density </w:t>
            </w:r>
            <w:r w:rsidRPr="00A973B1">
              <w:rPr>
                <w:rFonts w:eastAsia="Times New Roman" w:cs="Arial"/>
                <w:sz w:val="20"/>
                <w:szCs w:val="20"/>
                <w:lang w:eastAsia="zh-CN"/>
              </w:rPr>
              <w:t>[dBm</w:t>
            </w:r>
            <w:r w:rsidR="00865317" w:rsidRPr="00A973B1">
              <w:rPr>
                <w:rFonts w:eastAsia="Times New Roman" w:cs="Arial"/>
                <w:sz w:val="20"/>
                <w:szCs w:val="20"/>
                <w:lang w:eastAsia="zh-CN"/>
              </w:rPr>
              <w:t>/MHz</w:t>
            </w:r>
            <w:r w:rsidRPr="00A973B1">
              <w:rPr>
                <w:rFonts w:eastAsia="Times New Roman" w:cs="Arial"/>
                <w:sz w:val="20"/>
                <w:szCs w:val="20"/>
                <w:lang w:eastAsia="zh-CN"/>
              </w:rPr>
              <w:t>]</w:t>
            </w:r>
          </w:p>
        </w:tc>
        <w:tc>
          <w:tcPr>
            <w:tcW w:w="529" w:type="dxa"/>
            <w:shd w:val="clear" w:color="auto" w:fill="E2EFD9" w:themeFill="accent6" w:themeFillTint="33"/>
            <w:textDirection w:val="btLr"/>
            <w:vAlign w:val="center"/>
          </w:tcPr>
          <w:p w14:paraId="4F67FC56"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RX: G/T [dB/K]</w:t>
            </w:r>
          </w:p>
        </w:tc>
        <w:tc>
          <w:tcPr>
            <w:tcW w:w="529" w:type="dxa"/>
            <w:shd w:val="clear" w:color="auto" w:fill="E2EFD9" w:themeFill="accent6" w:themeFillTint="33"/>
            <w:textDirection w:val="btLr"/>
            <w:vAlign w:val="center"/>
          </w:tcPr>
          <w:p w14:paraId="63484928" w14:textId="154A284A" w:rsidR="009268B9" w:rsidRPr="00A973B1" w:rsidRDefault="00865317" w:rsidP="00BA2CD7">
            <w:pPr>
              <w:keepNext/>
              <w:keepLines/>
              <w:ind w:left="113" w:right="113"/>
              <w:rPr>
                <w:sz w:val="20"/>
                <w:szCs w:val="20"/>
                <w:lang w:val="x-none"/>
              </w:rPr>
            </w:pPr>
            <w:r w:rsidRPr="00A973B1">
              <w:rPr>
                <w:rFonts w:eastAsia="Times New Roman" w:cs="Arial"/>
                <w:sz w:val="20"/>
                <w:szCs w:val="20"/>
                <w:lang w:eastAsia="zh-CN"/>
              </w:rPr>
              <w:t>Nominal b</w:t>
            </w:r>
            <w:r w:rsidR="009268B9" w:rsidRPr="00A973B1">
              <w:rPr>
                <w:rFonts w:eastAsia="Times New Roman" w:cs="Arial"/>
                <w:sz w:val="20"/>
                <w:szCs w:val="20"/>
                <w:lang w:eastAsia="zh-CN"/>
              </w:rPr>
              <w:t>andwidth [</w:t>
            </w:r>
            <w:r w:rsidRPr="00A973B1">
              <w:rPr>
                <w:rFonts w:eastAsia="Times New Roman" w:cs="Arial"/>
                <w:sz w:val="20"/>
                <w:szCs w:val="20"/>
                <w:lang w:eastAsia="zh-CN"/>
              </w:rPr>
              <w:t>M</w:t>
            </w:r>
            <w:r w:rsidR="009268B9" w:rsidRPr="00A973B1">
              <w:rPr>
                <w:rFonts w:eastAsia="Times New Roman" w:cs="Arial"/>
                <w:sz w:val="20"/>
                <w:szCs w:val="20"/>
                <w:lang w:eastAsia="zh-CN"/>
              </w:rPr>
              <w:t>Hz]</w:t>
            </w:r>
            <w:r w:rsidRPr="00A973B1">
              <w:rPr>
                <w:rFonts w:eastAsia="Times New Roman" w:cs="Arial"/>
                <w:sz w:val="20"/>
                <w:szCs w:val="20"/>
                <w:lang w:eastAsia="zh-CN"/>
              </w:rPr>
              <w:t xml:space="preserve"> (</w:t>
            </w:r>
            <w:r w:rsidR="00A00778" w:rsidRPr="00A973B1">
              <w:rPr>
                <w:rFonts w:eastAsia="Times New Roman" w:cs="Arial"/>
                <w:sz w:val="20"/>
                <w:szCs w:val="20"/>
                <w:lang w:eastAsia="zh-CN"/>
              </w:rPr>
              <w:t>N</w:t>
            </w:r>
            <w:r w:rsidRPr="00A973B1">
              <w:rPr>
                <w:rFonts w:eastAsia="Times New Roman" w:cs="Arial"/>
                <w:sz w:val="20"/>
                <w:szCs w:val="20"/>
                <w:lang w:eastAsia="zh-CN"/>
              </w:rPr>
              <w:t>ote 1)</w:t>
            </w:r>
          </w:p>
        </w:tc>
        <w:tc>
          <w:tcPr>
            <w:tcW w:w="665" w:type="dxa"/>
            <w:shd w:val="clear" w:color="auto" w:fill="E2EFD9" w:themeFill="accent6" w:themeFillTint="33"/>
            <w:textDirection w:val="btLr"/>
            <w:vAlign w:val="center"/>
          </w:tcPr>
          <w:p w14:paraId="672B5C2B"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Free space path loss (PL) [dB]</w:t>
            </w:r>
          </w:p>
        </w:tc>
        <w:tc>
          <w:tcPr>
            <w:tcW w:w="665" w:type="dxa"/>
            <w:shd w:val="clear" w:color="auto" w:fill="E2EFD9" w:themeFill="accent6" w:themeFillTint="33"/>
            <w:textDirection w:val="btLr"/>
            <w:vAlign w:val="center"/>
          </w:tcPr>
          <w:p w14:paraId="057BD942"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Atmospheric loss (LA)</w:t>
            </w:r>
          </w:p>
        </w:tc>
        <w:tc>
          <w:tcPr>
            <w:tcW w:w="416" w:type="dxa"/>
            <w:shd w:val="clear" w:color="auto" w:fill="E2EFD9" w:themeFill="accent6" w:themeFillTint="33"/>
            <w:textDirection w:val="btLr"/>
            <w:vAlign w:val="center"/>
          </w:tcPr>
          <w:p w14:paraId="7B4A6136"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Shadow fading margin (SF) [dB]</w:t>
            </w:r>
          </w:p>
        </w:tc>
        <w:tc>
          <w:tcPr>
            <w:tcW w:w="520" w:type="dxa"/>
            <w:shd w:val="clear" w:color="auto" w:fill="E2EFD9" w:themeFill="accent6" w:themeFillTint="33"/>
            <w:textDirection w:val="btLr"/>
            <w:vAlign w:val="center"/>
          </w:tcPr>
          <w:p w14:paraId="6F804335"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Scintillation loss (SL) [dB]</w:t>
            </w:r>
          </w:p>
        </w:tc>
        <w:tc>
          <w:tcPr>
            <w:tcW w:w="416" w:type="dxa"/>
            <w:shd w:val="clear" w:color="auto" w:fill="E2EFD9" w:themeFill="accent6" w:themeFillTint="33"/>
            <w:textDirection w:val="btLr"/>
            <w:vAlign w:val="center"/>
          </w:tcPr>
          <w:p w14:paraId="269F4C5B"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Polarization loss [dB]</w:t>
            </w:r>
          </w:p>
        </w:tc>
        <w:tc>
          <w:tcPr>
            <w:tcW w:w="416" w:type="dxa"/>
            <w:shd w:val="clear" w:color="auto" w:fill="E2EFD9" w:themeFill="accent6" w:themeFillTint="33"/>
            <w:textDirection w:val="btLr"/>
            <w:vAlign w:val="center"/>
          </w:tcPr>
          <w:p w14:paraId="4840FB87" w14:textId="77777777" w:rsidR="009268B9" w:rsidRPr="00A973B1" w:rsidRDefault="009268B9" w:rsidP="00BA2CD7">
            <w:pPr>
              <w:keepNext/>
              <w:keepLines/>
              <w:ind w:left="113" w:right="113"/>
              <w:rPr>
                <w:sz w:val="20"/>
                <w:szCs w:val="20"/>
                <w:lang w:val="x-none"/>
              </w:rPr>
            </w:pPr>
            <w:r w:rsidRPr="00A973B1">
              <w:rPr>
                <w:rFonts w:eastAsia="Times New Roman" w:cs="Arial"/>
                <w:sz w:val="20"/>
                <w:szCs w:val="20"/>
                <w:lang w:eastAsia="zh-CN"/>
              </w:rPr>
              <w:t>Additional losses (AD) [dB]</w:t>
            </w:r>
          </w:p>
        </w:tc>
        <w:tc>
          <w:tcPr>
            <w:tcW w:w="725" w:type="dxa"/>
            <w:shd w:val="clear" w:color="auto" w:fill="E2EFD9" w:themeFill="accent6" w:themeFillTint="33"/>
            <w:textDirection w:val="btLr"/>
            <w:vAlign w:val="center"/>
          </w:tcPr>
          <w:p w14:paraId="7FFE33EB" w14:textId="77777777" w:rsidR="009268B9" w:rsidRPr="00A973B1" w:rsidRDefault="009268B9" w:rsidP="00BA2CD7">
            <w:pPr>
              <w:keepNext/>
              <w:keepLines/>
              <w:ind w:left="113" w:right="113"/>
              <w:rPr>
                <w:b/>
                <w:bCs/>
                <w:sz w:val="20"/>
                <w:szCs w:val="20"/>
                <w:lang w:val="x-none"/>
              </w:rPr>
            </w:pPr>
            <w:r w:rsidRPr="00A973B1">
              <w:rPr>
                <w:rFonts w:eastAsia="Times New Roman" w:cs="Arial"/>
                <w:b/>
                <w:bCs/>
                <w:sz w:val="20"/>
                <w:szCs w:val="20"/>
                <w:lang w:eastAsia="zh-CN"/>
              </w:rPr>
              <w:t>Target SNR [dB]</w:t>
            </w:r>
          </w:p>
        </w:tc>
      </w:tr>
      <w:tr w:rsidR="001B4C64" w:rsidRPr="00776202" w14:paraId="1E971C73" w14:textId="77777777" w:rsidTr="00F96A13">
        <w:trPr>
          <w:cantSplit/>
          <w:trHeight w:val="284"/>
        </w:trPr>
        <w:tc>
          <w:tcPr>
            <w:tcW w:w="529" w:type="dxa"/>
            <w:shd w:val="clear" w:color="auto" w:fill="E2EFD9" w:themeFill="accent6" w:themeFillTint="33"/>
          </w:tcPr>
          <w:p w14:paraId="5B9D98AE" w14:textId="77777777" w:rsidR="001B4C64" w:rsidRPr="00A973B1" w:rsidRDefault="001B4C64" w:rsidP="00BA2CD7">
            <w:pPr>
              <w:keepNext/>
              <w:keepLines/>
              <w:spacing w:after="0"/>
              <w:rPr>
                <w:sz w:val="18"/>
                <w:szCs w:val="18"/>
                <w:lang w:val="sv-SE"/>
              </w:rPr>
            </w:pPr>
            <w:r w:rsidRPr="00A973B1">
              <w:rPr>
                <w:sz w:val="18"/>
                <w:szCs w:val="18"/>
                <w:lang w:val="sv-SE"/>
              </w:rPr>
              <w:t>1</w:t>
            </w:r>
          </w:p>
        </w:tc>
        <w:tc>
          <w:tcPr>
            <w:tcW w:w="1185" w:type="dxa"/>
            <w:shd w:val="clear" w:color="auto" w:fill="auto"/>
            <w:vAlign w:val="center"/>
          </w:tcPr>
          <w:p w14:paraId="47F743B2" w14:textId="77777777" w:rsidR="001B4C64" w:rsidRPr="00A973B1" w:rsidRDefault="001B4C64" w:rsidP="00BA2CD7">
            <w:pPr>
              <w:keepNext/>
              <w:keepLines/>
              <w:spacing w:after="0"/>
              <w:rPr>
                <w:sz w:val="18"/>
                <w:szCs w:val="18"/>
                <w:lang w:val="sv-SE"/>
              </w:rPr>
            </w:pPr>
            <w:r w:rsidRPr="00A973B1">
              <w:rPr>
                <w:sz w:val="18"/>
                <w:szCs w:val="18"/>
                <w:lang w:val="sv-SE"/>
              </w:rPr>
              <w:t>GEO</w:t>
            </w:r>
          </w:p>
        </w:tc>
        <w:tc>
          <w:tcPr>
            <w:tcW w:w="645" w:type="dxa"/>
            <w:shd w:val="clear" w:color="auto" w:fill="auto"/>
            <w:vAlign w:val="center"/>
          </w:tcPr>
          <w:p w14:paraId="73ECE07F" w14:textId="77777777" w:rsidR="001B4C64" w:rsidRPr="00A973B1" w:rsidRDefault="001B4C64"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16D6A5C" w14:textId="77777777" w:rsidR="001B4C64" w:rsidRPr="00A973B1" w:rsidRDefault="001B4C64"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3D963FF0" w14:textId="77777777" w:rsidR="001B4C64" w:rsidRPr="00A973B1" w:rsidRDefault="001B4C64" w:rsidP="00BA2CD7">
            <w:pPr>
              <w:keepNext/>
              <w:keepLines/>
              <w:spacing w:after="0"/>
              <w:rPr>
                <w:sz w:val="18"/>
                <w:szCs w:val="18"/>
                <w:lang w:val="sv-SE"/>
              </w:rPr>
            </w:pPr>
            <w:r w:rsidRPr="00A973B1">
              <w:rPr>
                <w:sz w:val="18"/>
                <w:szCs w:val="18"/>
                <w:lang w:val="sv-SE"/>
              </w:rPr>
              <w:t>12.5</w:t>
            </w:r>
            <w:r w:rsidRPr="00A973B1">
              <w:rPr>
                <w:rFonts w:cs="Arial"/>
                <w:sz w:val="18"/>
                <w:szCs w:val="18"/>
                <w:lang w:val="sv-SE"/>
              </w:rPr>
              <w:t>°</w:t>
            </w:r>
          </w:p>
        </w:tc>
        <w:tc>
          <w:tcPr>
            <w:tcW w:w="529" w:type="dxa"/>
            <w:shd w:val="clear" w:color="auto" w:fill="auto"/>
            <w:vAlign w:val="center"/>
          </w:tcPr>
          <w:p w14:paraId="0022868F" w14:textId="39D857F3" w:rsidR="001B4C64" w:rsidRPr="00A973B1" w:rsidRDefault="00865317" w:rsidP="00BA2CD7">
            <w:pPr>
              <w:keepNext/>
              <w:keepLines/>
              <w:spacing w:after="0"/>
              <w:rPr>
                <w:sz w:val="18"/>
                <w:szCs w:val="18"/>
                <w:lang w:val="sv-SE"/>
              </w:rPr>
            </w:pPr>
            <w:r w:rsidRPr="00A973B1">
              <w:rPr>
                <w:sz w:val="18"/>
                <w:szCs w:val="18"/>
                <w:lang w:val="sv-SE"/>
              </w:rPr>
              <w:t>89.0</w:t>
            </w:r>
          </w:p>
        </w:tc>
        <w:tc>
          <w:tcPr>
            <w:tcW w:w="529" w:type="dxa"/>
            <w:shd w:val="clear" w:color="auto" w:fill="auto"/>
            <w:vAlign w:val="center"/>
          </w:tcPr>
          <w:p w14:paraId="4790D618" w14:textId="2CBD4FB9" w:rsidR="001B4C64" w:rsidRPr="00A973B1" w:rsidRDefault="001B4C64" w:rsidP="00BA2CD7">
            <w:pPr>
              <w:keepNext/>
              <w:keepLines/>
              <w:spacing w:after="0"/>
              <w:rPr>
                <w:sz w:val="18"/>
                <w:szCs w:val="18"/>
                <w:lang w:val="sv-SE"/>
              </w:rPr>
            </w:pPr>
            <w:r w:rsidRPr="00A973B1">
              <w:rPr>
                <w:sz w:val="18"/>
                <w:szCs w:val="18"/>
                <w:lang w:val="sv-SE"/>
              </w:rPr>
              <w:t>-36.6</w:t>
            </w:r>
          </w:p>
        </w:tc>
        <w:tc>
          <w:tcPr>
            <w:tcW w:w="529" w:type="dxa"/>
            <w:shd w:val="clear" w:color="auto" w:fill="auto"/>
            <w:vAlign w:val="center"/>
          </w:tcPr>
          <w:p w14:paraId="1A722EC3" w14:textId="751DDE01" w:rsidR="001B4C64"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2978C11D" w14:textId="3CF37C33" w:rsidR="001B4C64" w:rsidRPr="00A973B1" w:rsidRDefault="001B4C64" w:rsidP="00BA2CD7">
            <w:pPr>
              <w:keepNext/>
              <w:keepLines/>
              <w:spacing w:after="0"/>
              <w:rPr>
                <w:sz w:val="18"/>
                <w:szCs w:val="18"/>
                <w:lang w:val="sv-SE"/>
              </w:rPr>
            </w:pPr>
            <w:r w:rsidRPr="00A973B1">
              <w:rPr>
                <w:sz w:val="18"/>
                <w:szCs w:val="18"/>
                <w:lang w:val="sv-SE"/>
              </w:rPr>
              <w:t>190.6</w:t>
            </w:r>
          </w:p>
        </w:tc>
        <w:tc>
          <w:tcPr>
            <w:tcW w:w="665" w:type="dxa"/>
            <w:shd w:val="clear" w:color="auto" w:fill="auto"/>
            <w:vAlign w:val="center"/>
          </w:tcPr>
          <w:p w14:paraId="189539F3" w14:textId="4D1F072D" w:rsidR="001B4C64" w:rsidRPr="00A973B1" w:rsidRDefault="001B4C64" w:rsidP="00BA2CD7">
            <w:pPr>
              <w:keepNext/>
              <w:keepLines/>
              <w:spacing w:after="0"/>
              <w:rPr>
                <w:sz w:val="18"/>
                <w:szCs w:val="18"/>
                <w:lang w:val="sv-SE"/>
              </w:rPr>
            </w:pPr>
            <w:r w:rsidRPr="00A973B1">
              <w:rPr>
                <w:sz w:val="18"/>
                <w:szCs w:val="18"/>
                <w:lang w:val="sv-SE"/>
              </w:rPr>
              <w:t>0.152</w:t>
            </w:r>
          </w:p>
        </w:tc>
        <w:tc>
          <w:tcPr>
            <w:tcW w:w="416" w:type="dxa"/>
            <w:shd w:val="clear" w:color="auto" w:fill="auto"/>
            <w:vAlign w:val="center"/>
          </w:tcPr>
          <w:p w14:paraId="2FDCCC89" w14:textId="77777777" w:rsidR="001B4C64" w:rsidRPr="00A973B1" w:rsidRDefault="001B4C64"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449F7285" w14:textId="77777777" w:rsidR="001B4C64" w:rsidRPr="00A973B1" w:rsidRDefault="001B4C64"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33F92E7C" w14:textId="6F677834" w:rsidR="001B4C64" w:rsidRPr="00A973B1" w:rsidRDefault="001B4C64"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79792089" w14:textId="77777777" w:rsidR="001B4C64" w:rsidRPr="00A973B1" w:rsidRDefault="001B4C64"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36E231A3" w14:textId="17EC7766" w:rsidR="001B4C64" w:rsidRPr="00A973B1" w:rsidRDefault="001B4C64" w:rsidP="00BA2CD7">
            <w:pPr>
              <w:keepNext/>
              <w:keepLines/>
              <w:spacing w:after="0"/>
              <w:jc w:val="right"/>
              <w:rPr>
                <w:b/>
                <w:bCs/>
                <w:sz w:val="18"/>
                <w:szCs w:val="18"/>
                <w:lang w:val="sv-SE"/>
              </w:rPr>
            </w:pPr>
            <w:r w:rsidRPr="00A973B1">
              <w:rPr>
                <w:b/>
                <w:bCs/>
                <w:sz w:val="18"/>
                <w:szCs w:val="18"/>
                <w:lang w:val="sv-SE"/>
              </w:rPr>
              <w:t>-7.95</w:t>
            </w:r>
          </w:p>
        </w:tc>
      </w:tr>
      <w:tr w:rsidR="00865317" w:rsidRPr="00776202" w14:paraId="3D074436" w14:textId="77777777" w:rsidTr="00F96A13">
        <w:trPr>
          <w:cantSplit/>
          <w:trHeight w:val="284"/>
        </w:trPr>
        <w:tc>
          <w:tcPr>
            <w:tcW w:w="529" w:type="dxa"/>
            <w:shd w:val="clear" w:color="auto" w:fill="E2EFD9" w:themeFill="accent6" w:themeFillTint="33"/>
          </w:tcPr>
          <w:p w14:paraId="262B2046" w14:textId="77777777" w:rsidR="00865317" w:rsidRPr="00A973B1" w:rsidRDefault="00865317" w:rsidP="00BA2CD7">
            <w:pPr>
              <w:keepNext/>
              <w:keepLines/>
              <w:spacing w:after="0"/>
              <w:rPr>
                <w:sz w:val="18"/>
                <w:szCs w:val="18"/>
                <w:lang w:val="sv-SE"/>
              </w:rPr>
            </w:pPr>
            <w:r w:rsidRPr="00A973B1">
              <w:rPr>
                <w:sz w:val="18"/>
                <w:szCs w:val="18"/>
                <w:lang w:val="sv-SE"/>
              </w:rPr>
              <w:t>2</w:t>
            </w:r>
          </w:p>
        </w:tc>
        <w:tc>
          <w:tcPr>
            <w:tcW w:w="1185" w:type="dxa"/>
            <w:shd w:val="clear" w:color="auto" w:fill="auto"/>
            <w:vAlign w:val="center"/>
          </w:tcPr>
          <w:p w14:paraId="5F81F59E" w14:textId="77777777" w:rsidR="00865317" w:rsidRPr="00A973B1" w:rsidRDefault="00865317" w:rsidP="00BA2CD7">
            <w:pPr>
              <w:keepNext/>
              <w:keepLines/>
              <w:spacing w:after="0"/>
              <w:rPr>
                <w:sz w:val="18"/>
                <w:szCs w:val="18"/>
                <w:lang w:val="sv-SE"/>
              </w:rPr>
            </w:pPr>
            <w:r w:rsidRPr="00A973B1">
              <w:rPr>
                <w:sz w:val="18"/>
                <w:szCs w:val="18"/>
                <w:lang w:val="sv-SE"/>
              </w:rPr>
              <w:t>GEO</w:t>
            </w:r>
          </w:p>
        </w:tc>
        <w:tc>
          <w:tcPr>
            <w:tcW w:w="645" w:type="dxa"/>
            <w:shd w:val="clear" w:color="auto" w:fill="auto"/>
            <w:vAlign w:val="center"/>
          </w:tcPr>
          <w:p w14:paraId="17B8A696"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21DB8975"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7E35137C" w14:textId="77777777" w:rsidR="00865317" w:rsidRPr="00A973B1" w:rsidRDefault="00865317" w:rsidP="00BA2CD7">
            <w:pPr>
              <w:keepNext/>
              <w:keepLines/>
              <w:spacing w:after="0"/>
              <w:rPr>
                <w:sz w:val="18"/>
                <w:szCs w:val="18"/>
                <w:lang w:val="sv-SE"/>
              </w:rPr>
            </w:pPr>
            <w:r w:rsidRPr="00A973B1">
              <w:rPr>
                <w:sz w:val="18"/>
                <w:szCs w:val="18"/>
                <w:lang w:val="sv-SE"/>
              </w:rPr>
              <w:t>20</w:t>
            </w:r>
            <w:r w:rsidRPr="00A973B1">
              <w:rPr>
                <w:rFonts w:cs="Arial"/>
                <w:sz w:val="18"/>
                <w:szCs w:val="18"/>
                <w:lang w:val="sv-SE"/>
              </w:rPr>
              <w:t>°</w:t>
            </w:r>
          </w:p>
        </w:tc>
        <w:tc>
          <w:tcPr>
            <w:tcW w:w="529" w:type="dxa"/>
            <w:shd w:val="clear" w:color="auto" w:fill="auto"/>
            <w:vAlign w:val="center"/>
          </w:tcPr>
          <w:p w14:paraId="1760CC05" w14:textId="3684EDA5" w:rsidR="00865317" w:rsidRPr="00A973B1" w:rsidRDefault="00865317" w:rsidP="00BA2CD7">
            <w:pPr>
              <w:keepNext/>
              <w:keepLines/>
              <w:spacing w:after="0"/>
              <w:rPr>
                <w:sz w:val="18"/>
                <w:szCs w:val="18"/>
                <w:lang w:val="sv-SE"/>
              </w:rPr>
            </w:pPr>
            <w:r w:rsidRPr="00A973B1">
              <w:rPr>
                <w:sz w:val="18"/>
                <w:szCs w:val="18"/>
                <w:lang w:val="sv-SE"/>
              </w:rPr>
              <w:t>83.5</w:t>
            </w:r>
          </w:p>
        </w:tc>
        <w:tc>
          <w:tcPr>
            <w:tcW w:w="529" w:type="dxa"/>
            <w:shd w:val="clear" w:color="auto" w:fill="auto"/>
          </w:tcPr>
          <w:p w14:paraId="777F9A74" w14:textId="1758DDAB"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75554EA5" w14:textId="251B9EE0"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64B70F8B" w14:textId="1B9A851C" w:rsidR="00865317" w:rsidRPr="00A973B1" w:rsidRDefault="00865317" w:rsidP="00BA2CD7">
            <w:pPr>
              <w:keepNext/>
              <w:keepLines/>
              <w:spacing w:after="0"/>
              <w:rPr>
                <w:sz w:val="18"/>
                <w:szCs w:val="18"/>
                <w:lang w:val="sv-SE"/>
              </w:rPr>
            </w:pPr>
            <w:r w:rsidRPr="00A973B1">
              <w:rPr>
                <w:sz w:val="18"/>
                <w:szCs w:val="18"/>
                <w:lang w:val="sv-SE"/>
              </w:rPr>
              <w:t>190.4</w:t>
            </w:r>
          </w:p>
        </w:tc>
        <w:tc>
          <w:tcPr>
            <w:tcW w:w="665" w:type="dxa"/>
            <w:shd w:val="clear" w:color="auto" w:fill="auto"/>
            <w:vAlign w:val="center"/>
          </w:tcPr>
          <w:p w14:paraId="5DDC2E39" w14:textId="087D77C9" w:rsidR="00865317" w:rsidRPr="00A973B1" w:rsidRDefault="00865317" w:rsidP="00BA2CD7">
            <w:pPr>
              <w:keepNext/>
              <w:keepLines/>
              <w:spacing w:after="0"/>
              <w:rPr>
                <w:sz w:val="18"/>
                <w:szCs w:val="18"/>
                <w:lang w:val="sv-SE"/>
              </w:rPr>
            </w:pPr>
            <w:r w:rsidRPr="00A973B1">
              <w:rPr>
                <w:sz w:val="18"/>
                <w:szCs w:val="18"/>
                <w:lang w:val="sv-SE"/>
              </w:rPr>
              <w:t>0.096</w:t>
            </w:r>
          </w:p>
        </w:tc>
        <w:tc>
          <w:tcPr>
            <w:tcW w:w="416" w:type="dxa"/>
            <w:shd w:val="clear" w:color="auto" w:fill="auto"/>
            <w:vAlign w:val="center"/>
          </w:tcPr>
          <w:p w14:paraId="62E61BAB"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30C05C98"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EACF527" w14:textId="69EBF49B"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2C45D361"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0DCAED88" w14:textId="436E749A" w:rsidR="00865317" w:rsidRPr="00A973B1" w:rsidRDefault="00865317" w:rsidP="00BA2CD7">
            <w:pPr>
              <w:keepNext/>
              <w:keepLines/>
              <w:spacing w:after="0"/>
              <w:jc w:val="right"/>
              <w:rPr>
                <w:b/>
                <w:bCs/>
                <w:sz w:val="18"/>
                <w:szCs w:val="18"/>
                <w:lang w:val="sv-SE"/>
              </w:rPr>
            </w:pPr>
            <w:r w:rsidRPr="00A973B1">
              <w:rPr>
                <w:b/>
                <w:bCs/>
                <w:sz w:val="18"/>
                <w:szCs w:val="18"/>
                <w:lang w:val="sv-SE"/>
              </w:rPr>
              <w:t>-13.23</w:t>
            </w:r>
          </w:p>
        </w:tc>
      </w:tr>
      <w:tr w:rsidR="00865317" w:rsidRPr="00776202" w14:paraId="7DE9FDBE" w14:textId="77777777" w:rsidTr="00F96A13">
        <w:trPr>
          <w:cantSplit/>
          <w:trHeight w:val="284"/>
        </w:trPr>
        <w:tc>
          <w:tcPr>
            <w:tcW w:w="529" w:type="dxa"/>
            <w:shd w:val="clear" w:color="auto" w:fill="E2EFD9" w:themeFill="accent6" w:themeFillTint="33"/>
          </w:tcPr>
          <w:p w14:paraId="5AD0A23C"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1185" w:type="dxa"/>
            <w:shd w:val="clear" w:color="auto" w:fill="auto"/>
            <w:vAlign w:val="center"/>
          </w:tcPr>
          <w:p w14:paraId="10ECB0BD"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63450D70"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B21662A"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7B594959"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15EEFA1C" w14:textId="79D8C219" w:rsidR="00865317" w:rsidRPr="00A973B1" w:rsidRDefault="00865317" w:rsidP="00BA2CD7">
            <w:pPr>
              <w:keepNext/>
              <w:keepLines/>
              <w:spacing w:after="0"/>
              <w:rPr>
                <w:sz w:val="18"/>
                <w:szCs w:val="18"/>
                <w:lang w:val="sv-SE"/>
              </w:rPr>
            </w:pPr>
            <w:r w:rsidRPr="00A973B1">
              <w:rPr>
                <w:sz w:val="18"/>
                <w:szCs w:val="18"/>
                <w:lang w:val="sv-SE"/>
              </w:rPr>
              <w:t>70.0</w:t>
            </w:r>
          </w:p>
        </w:tc>
        <w:tc>
          <w:tcPr>
            <w:tcW w:w="529" w:type="dxa"/>
            <w:shd w:val="clear" w:color="auto" w:fill="auto"/>
          </w:tcPr>
          <w:p w14:paraId="0BFDAF2F" w14:textId="473C9B66"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1E365B98" w14:textId="444BFDA1"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26648E91"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7ABE1AED"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6A1BF686"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4DCD5968"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9EBC5BE" w14:textId="3BF3D6D2"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50DF77E"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3DC8513" w14:textId="52C047DA" w:rsidR="00865317" w:rsidRPr="00A973B1" w:rsidRDefault="00865317" w:rsidP="00BA2CD7">
            <w:pPr>
              <w:keepNext/>
              <w:keepLines/>
              <w:spacing w:after="0"/>
              <w:jc w:val="right"/>
              <w:rPr>
                <w:b/>
                <w:bCs/>
                <w:sz w:val="18"/>
                <w:szCs w:val="18"/>
                <w:lang w:val="sv-SE"/>
              </w:rPr>
            </w:pPr>
            <w:r w:rsidRPr="00A973B1">
              <w:rPr>
                <w:b/>
                <w:bCs/>
                <w:sz w:val="18"/>
                <w:szCs w:val="18"/>
                <w:lang w:val="sv-SE"/>
              </w:rPr>
              <w:t>-0.77</w:t>
            </w:r>
          </w:p>
        </w:tc>
      </w:tr>
      <w:tr w:rsidR="00865317" w:rsidRPr="00776202" w14:paraId="66540DA2" w14:textId="77777777" w:rsidTr="00F96A13">
        <w:trPr>
          <w:cantSplit/>
          <w:trHeight w:val="284"/>
        </w:trPr>
        <w:tc>
          <w:tcPr>
            <w:tcW w:w="529" w:type="dxa"/>
            <w:shd w:val="clear" w:color="auto" w:fill="E2EFD9" w:themeFill="accent6" w:themeFillTint="33"/>
          </w:tcPr>
          <w:p w14:paraId="14B86C0B" w14:textId="77777777" w:rsidR="00865317" w:rsidRPr="00A973B1" w:rsidRDefault="00865317" w:rsidP="00BA2CD7">
            <w:pPr>
              <w:keepNext/>
              <w:keepLines/>
              <w:spacing w:after="0"/>
              <w:rPr>
                <w:sz w:val="18"/>
                <w:szCs w:val="18"/>
                <w:lang w:val="sv-SE"/>
              </w:rPr>
            </w:pPr>
            <w:r w:rsidRPr="00A973B1">
              <w:rPr>
                <w:sz w:val="18"/>
                <w:szCs w:val="18"/>
                <w:lang w:val="sv-SE"/>
              </w:rPr>
              <w:t>4</w:t>
            </w:r>
          </w:p>
        </w:tc>
        <w:tc>
          <w:tcPr>
            <w:tcW w:w="1185" w:type="dxa"/>
            <w:shd w:val="clear" w:color="auto" w:fill="auto"/>
            <w:vAlign w:val="center"/>
          </w:tcPr>
          <w:p w14:paraId="0215ABF4"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14726DD6"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4EC5515"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7988C2CB"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0CA1968B" w14:textId="38ADD1CF"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2E190D64" w14:textId="7B226D52"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12238654" w14:textId="734765F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7E5058D"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2812E58A"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77FCA796"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32B61822"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EC8A6E6" w14:textId="507ACBA4"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2B7712A"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127D2729" w14:textId="248FA5BC" w:rsidR="00865317" w:rsidRPr="00A973B1" w:rsidRDefault="00865317" w:rsidP="00BA2CD7">
            <w:pPr>
              <w:keepNext/>
              <w:keepLines/>
              <w:spacing w:after="0"/>
              <w:jc w:val="right"/>
              <w:rPr>
                <w:b/>
                <w:bCs/>
                <w:sz w:val="18"/>
                <w:szCs w:val="18"/>
                <w:lang w:val="sv-SE"/>
              </w:rPr>
            </w:pPr>
            <w:r w:rsidRPr="00A973B1">
              <w:rPr>
                <w:b/>
                <w:bCs/>
                <w:sz w:val="18"/>
                <w:szCs w:val="18"/>
                <w:lang w:val="sv-SE"/>
              </w:rPr>
              <w:t>-6.77</w:t>
            </w:r>
          </w:p>
        </w:tc>
      </w:tr>
      <w:tr w:rsidR="00865317" w:rsidRPr="00776202" w14:paraId="25ACC910" w14:textId="77777777" w:rsidTr="00F96A13">
        <w:trPr>
          <w:cantSplit/>
          <w:trHeight w:val="284"/>
        </w:trPr>
        <w:tc>
          <w:tcPr>
            <w:tcW w:w="529" w:type="dxa"/>
            <w:shd w:val="clear" w:color="auto" w:fill="E2EFD9" w:themeFill="accent6" w:themeFillTint="33"/>
          </w:tcPr>
          <w:p w14:paraId="419BF377" w14:textId="77777777" w:rsidR="00865317" w:rsidRPr="00A973B1" w:rsidRDefault="00865317" w:rsidP="00BA2CD7">
            <w:pPr>
              <w:keepNext/>
              <w:keepLines/>
              <w:spacing w:after="0"/>
              <w:rPr>
                <w:sz w:val="18"/>
                <w:szCs w:val="18"/>
                <w:lang w:val="sv-SE"/>
              </w:rPr>
            </w:pPr>
            <w:r w:rsidRPr="00A973B1">
              <w:rPr>
                <w:sz w:val="18"/>
                <w:szCs w:val="18"/>
                <w:lang w:val="sv-SE"/>
              </w:rPr>
              <w:t>5</w:t>
            </w:r>
          </w:p>
        </w:tc>
        <w:tc>
          <w:tcPr>
            <w:tcW w:w="1185" w:type="dxa"/>
            <w:shd w:val="clear" w:color="auto" w:fill="auto"/>
            <w:vAlign w:val="center"/>
          </w:tcPr>
          <w:p w14:paraId="16D8007D" w14:textId="77777777" w:rsidR="00865317" w:rsidRPr="00A973B1" w:rsidRDefault="00865317" w:rsidP="00BA2CD7">
            <w:pPr>
              <w:keepNext/>
              <w:keepLines/>
              <w:spacing w:after="0"/>
              <w:rPr>
                <w:sz w:val="18"/>
                <w:szCs w:val="18"/>
                <w:lang w:val="sv-SE"/>
              </w:rPr>
            </w:pPr>
            <w:r w:rsidRPr="00A973B1">
              <w:rPr>
                <w:sz w:val="18"/>
                <w:szCs w:val="18"/>
                <w:lang w:val="sv-SE"/>
              </w:rPr>
              <w:t>LEO-1200</w:t>
            </w:r>
          </w:p>
        </w:tc>
        <w:tc>
          <w:tcPr>
            <w:tcW w:w="645" w:type="dxa"/>
            <w:shd w:val="clear" w:color="auto" w:fill="auto"/>
            <w:vAlign w:val="center"/>
          </w:tcPr>
          <w:p w14:paraId="7797703B"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7B989D0"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73E8A622"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DC24FD0" w14:textId="4807F847"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627CC536" w14:textId="72C8D7C0"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67A6A2F9" w14:textId="7CA963C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EC71C0B" w14:textId="77777777" w:rsidR="00865317" w:rsidRPr="00A973B1" w:rsidRDefault="00865317" w:rsidP="00BA2CD7">
            <w:pPr>
              <w:keepNext/>
              <w:keepLines/>
              <w:spacing w:after="0"/>
              <w:rPr>
                <w:sz w:val="18"/>
                <w:szCs w:val="18"/>
                <w:lang w:val="sv-SE"/>
              </w:rPr>
            </w:pPr>
            <w:r w:rsidRPr="00A973B1">
              <w:rPr>
                <w:sz w:val="18"/>
                <w:szCs w:val="18"/>
                <w:lang w:val="sv-SE"/>
              </w:rPr>
              <w:t>164.5</w:t>
            </w:r>
          </w:p>
        </w:tc>
        <w:tc>
          <w:tcPr>
            <w:tcW w:w="665" w:type="dxa"/>
            <w:shd w:val="clear" w:color="auto" w:fill="auto"/>
            <w:vAlign w:val="center"/>
          </w:tcPr>
          <w:p w14:paraId="378BE049"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0C2827F7"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7B91E13B"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267A7E9C" w14:textId="550EC0D1"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457E8FC"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7B91DBDE" w14:textId="68D93507" w:rsidR="00865317" w:rsidRPr="00A973B1" w:rsidRDefault="00865317" w:rsidP="00BA2CD7">
            <w:pPr>
              <w:keepNext/>
              <w:keepLines/>
              <w:spacing w:after="0"/>
              <w:jc w:val="right"/>
              <w:rPr>
                <w:b/>
                <w:bCs/>
                <w:sz w:val="18"/>
                <w:szCs w:val="18"/>
                <w:lang w:val="sv-SE"/>
              </w:rPr>
            </w:pPr>
            <w:r w:rsidRPr="00A973B1">
              <w:rPr>
                <w:b/>
                <w:bCs/>
                <w:sz w:val="18"/>
                <w:szCs w:val="18"/>
                <w:lang w:val="sv-SE"/>
              </w:rPr>
              <w:t>-6.77</w:t>
            </w:r>
          </w:p>
        </w:tc>
      </w:tr>
      <w:tr w:rsidR="00865317" w14:paraId="52B95C4E" w14:textId="77777777" w:rsidTr="00F96A13">
        <w:trPr>
          <w:cantSplit/>
          <w:trHeight w:val="284"/>
        </w:trPr>
        <w:tc>
          <w:tcPr>
            <w:tcW w:w="529" w:type="dxa"/>
            <w:shd w:val="clear" w:color="auto" w:fill="E2EFD9" w:themeFill="accent6" w:themeFillTint="33"/>
          </w:tcPr>
          <w:p w14:paraId="70AA3690" w14:textId="77777777" w:rsidR="00865317" w:rsidRPr="00A973B1" w:rsidRDefault="00865317" w:rsidP="00BA2CD7">
            <w:pPr>
              <w:keepNext/>
              <w:keepLines/>
              <w:spacing w:after="0"/>
              <w:rPr>
                <w:sz w:val="18"/>
                <w:szCs w:val="18"/>
                <w:lang w:val="sv-SE"/>
              </w:rPr>
            </w:pPr>
            <w:r w:rsidRPr="00A973B1">
              <w:rPr>
                <w:sz w:val="18"/>
                <w:szCs w:val="18"/>
                <w:lang w:val="sv-SE"/>
              </w:rPr>
              <w:t>6</w:t>
            </w:r>
          </w:p>
        </w:tc>
        <w:tc>
          <w:tcPr>
            <w:tcW w:w="1185" w:type="dxa"/>
            <w:shd w:val="clear" w:color="auto" w:fill="auto"/>
            <w:vAlign w:val="center"/>
          </w:tcPr>
          <w:p w14:paraId="4CFC24A7"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0016FBB4"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0CC2E47D"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2BC43673"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6F0EDEAA" w14:textId="1ECD55A3" w:rsidR="00865317" w:rsidRPr="00A973B1" w:rsidRDefault="00865317" w:rsidP="00BA2CD7">
            <w:pPr>
              <w:keepNext/>
              <w:keepLines/>
              <w:spacing w:after="0"/>
              <w:rPr>
                <w:sz w:val="18"/>
                <w:szCs w:val="18"/>
                <w:lang w:val="sv-SE"/>
              </w:rPr>
            </w:pPr>
            <w:r w:rsidRPr="00A973B1">
              <w:rPr>
                <w:sz w:val="18"/>
                <w:szCs w:val="18"/>
                <w:lang w:val="sv-SE"/>
              </w:rPr>
              <w:t>64.0</w:t>
            </w:r>
          </w:p>
        </w:tc>
        <w:tc>
          <w:tcPr>
            <w:tcW w:w="529" w:type="dxa"/>
            <w:shd w:val="clear" w:color="auto" w:fill="auto"/>
          </w:tcPr>
          <w:p w14:paraId="28810AFB" w14:textId="1E09CF6C"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798F1652" w14:textId="1F6610AE"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01585183"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343BBCAC"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72C1E128"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12E7BC99"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F3AFB98" w14:textId="749653C0"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74D2D107"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56A9FF70" w14:textId="62B45D45" w:rsidR="00865317" w:rsidRPr="00A973B1" w:rsidRDefault="00865317" w:rsidP="00BA2CD7">
            <w:pPr>
              <w:keepNext/>
              <w:keepLines/>
              <w:spacing w:after="0"/>
              <w:jc w:val="right"/>
              <w:rPr>
                <w:b/>
                <w:bCs/>
                <w:sz w:val="18"/>
                <w:szCs w:val="18"/>
                <w:lang w:val="sv-SE"/>
              </w:rPr>
            </w:pPr>
            <w:r w:rsidRPr="00A973B1">
              <w:rPr>
                <w:b/>
                <w:bCs/>
                <w:sz w:val="18"/>
                <w:szCs w:val="18"/>
                <w:lang w:val="sv-SE"/>
              </w:rPr>
              <w:t>-1.38</w:t>
            </w:r>
          </w:p>
        </w:tc>
      </w:tr>
      <w:tr w:rsidR="00865317" w:rsidRPr="00776202" w14:paraId="3D5A4439" w14:textId="77777777" w:rsidTr="00F96A13">
        <w:trPr>
          <w:cantSplit/>
          <w:trHeight w:val="284"/>
        </w:trPr>
        <w:tc>
          <w:tcPr>
            <w:tcW w:w="529" w:type="dxa"/>
            <w:shd w:val="clear" w:color="auto" w:fill="E2EFD9" w:themeFill="accent6" w:themeFillTint="33"/>
          </w:tcPr>
          <w:p w14:paraId="2C16F667" w14:textId="77777777" w:rsidR="00865317" w:rsidRPr="00A973B1" w:rsidRDefault="00865317" w:rsidP="00BA2CD7">
            <w:pPr>
              <w:keepNext/>
              <w:keepLines/>
              <w:spacing w:after="0"/>
              <w:rPr>
                <w:sz w:val="18"/>
                <w:szCs w:val="18"/>
                <w:lang w:val="sv-SE"/>
              </w:rPr>
            </w:pPr>
            <w:r w:rsidRPr="00A973B1">
              <w:rPr>
                <w:sz w:val="18"/>
                <w:szCs w:val="18"/>
                <w:lang w:val="sv-SE"/>
              </w:rPr>
              <w:t>7</w:t>
            </w:r>
          </w:p>
        </w:tc>
        <w:tc>
          <w:tcPr>
            <w:tcW w:w="1185" w:type="dxa"/>
            <w:shd w:val="clear" w:color="auto" w:fill="auto"/>
            <w:vAlign w:val="center"/>
          </w:tcPr>
          <w:p w14:paraId="07F78DA3"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3F014CE1"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2FEF2317" w14:textId="77777777" w:rsidR="00865317" w:rsidRPr="00A973B1" w:rsidRDefault="00865317" w:rsidP="00BA2CD7">
            <w:pPr>
              <w:keepNext/>
              <w:keepLines/>
              <w:spacing w:after="0"/>
              <w:rPr>
                <w:sz w:val="18"/>
                <w:szCs w:val="18"/>
                <w:lang w:val="sv-SE"/>
              </w:rPr>
            </w:pPr>
            <w:r w:rsidRPr="00A973B1">
              <w:rPr>
                <w:sz w:val="18"/>
                <w:szCs w:val="18"/>
                <w:lang w:val="sv-SE"/>
              </w:rPr>
              <w:t>VoIP</w:t>
            </w:r>
          </w:p>
        </w:tc>
        <w:tc>
          <w:tcPr>
            <w:tcW w:w="637" w:type="dxa"/>
            <w:shd w:val="clear" w:color="auto" w:fill="auto"/>
            <w:vAlign w:val="center"/>
          </w:tcPr>
          <w:p w14:paraId="0421EA8C"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54B4E31A" w14:textId="0DC8D3C1" w:rsidR="00865317" w:rsidRPr="00A973B1" w:rsidRDefault="00865317" w:rsidP="00BA2CD7">
            <w:pPr>
              <w:keepNext/>
              <w:keepLines/>
              <w:spacing w:after="0"/>
              <w:rPr>
                <w:sz w:val="18"/>
                <w:szCs w:val="18"/>
                <w:lang w:val="sv-SE"/>
              </w:rPr>
            </w:pPr>
            <w:r w:rsidRPr="00A973B1">
              <w:rPr>
                <w:sz w:val="18"/>
                <w:szCs w:val="18"/>
                <w:lang w:val="sv-SE"/>
              </w:rPr>
              <w:t>58.0</w:t>
            </w:r>
          </w:p>
        </w:tc>
        <w:tc>
          <w:tcPr>
            <w:tcW w:w="529" w:type="dxa"/>
            <w:shd w:val="clear" w:color="auto" w:fill="auto"/>
          </w:tcPr>
          <w:p w14:paraId="3A7948DE" w14:textId="796720A5"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59ED401E" w14:textId="2AF84B16"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DC1A612"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090D0551"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5391A2CE"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151FA363"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79CBCBAD" w14:textId="2020906C"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1A51AD54"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A731E32" w14:textId="74576D85" w:rsidR="00865317" w:rsidRPr="00A973B1" w:rsidRDefault="00865317" w:rsidP="00BA2CD7">
            <w:pPr>
              <w:keepNext/>
              <w:keepLines/>
              <w:spacing w:after="0"/>
              <w:jc w:val="right"/>
              <w:rPr>
                <w:b/>
                <w:bCs/>
                <w:sz w:val="18"/>
                <w:szCs w:val="18"/>
                <w:lang w:val="sv-SE"/>
              </w:rPr>
            </w:pPr>
            <w:r w:rsidRPr="00A973B1">
              <w:rPr>
                <w:b/>
                <w:bCs/>
                <w:sz w:val="18"/>
                <w:szCs w:val="18"/>
                <w:lang w:val="sv-SE"/>
              </w:rPr>
              <w:t>-7.38</w:t>
            </w:r>
          </w:p>
        </w:tc>
      </w:tr>
      <w:tr w:rsidR="00865317" w:rsidRPr="00F518D6" w14:paraId="67769026" w14:textId="77777777" w:rsidTr="00F96A13">
        <w:trPr>
          <w:cantSplit/>
          <w:trHeight w:val="284"/>
        </w:trPr>
        <w:tc>
          <w:tcPr>
            <w:tcW w:w="529" w:type="dxa"/>
            <w:shd w:val="clear" w:color="auto" w:fill="E2EFD9" w:themeFill="accent6" w:themeFillTint="33"/>
          </w:tcPr>
          <w:p w14:paraId="4AF8134D" w14:textId="77777777" w:rsidR="00865317" w:rsidRPr="00A973B1" w:rsidRDefault="00865317" w:rsidP="00BA2CD7">
            <w:pPr>
              <w:keepNext/>
              <w:keepLines/>
              <w:spacing w:after="0"/>
              <w:rPr>
                <w:sz w:val="18"/>
                <w:szCs w:val="18"/>
                <w:lang w:val="sv-SE"/>
              </w:rPr>
            </w:pPr>
            <w:r w:rsidRPr="00A973B1">
              <w:rPr>
                <w:sz w:val="18"/>
                <w:szCs w:val="18"/>
                <w:lang w:val="sv-SE"/>
              </w:rPr>
              <w:t>8</w:t>
            </w:r>
          </w:p>
        </w:tc>
        <w:tc>
          <w:tcPr>
            <w:tcW w:w="1185" w:type="dxa"/>
            <w:shd w:val="clear" w:color="auto" w:fill="auto"/>
            <w:vAlign w:val="center"/>
          </w:tcPr>
          <w:p w14:paraId="2A094D96" w14:textId="77777777" w:rsidR="00865317" w:rsidRPr="00A973B1" w:rsidRDefault="00865317" w:rsidP="00BA2CD7">
            <w:pPr>
              <w:keepNext/>
              <w:keepLines/>
              <w:spacing w:after="0"/>
              <w:rPr>
                <w:sz w:val="18"/>
                <w:szCs w:val="18"/>
                <w:lang w:val="sv-SE"/>
              </w:rPr>
            </w:pPr>
            <w:r w:rsidRPr="00A973B1">
              <w:rPr>
                <w:sz w:val="18"/>
                <w:szCs w:val="18"/>
                <w:lang w:val="sv-SE"/>
              </w:rPr>
              <w:t>LEO-600</w:t>
            </w:r>
          </w:p>
        </w:tc>
        <w:tc>
          <w:tcPr>
            <w:tcW w:w="645" w:type="dxa"/>
            <w:shd w:val="clear" w:color="auto" w:fill="auto"/>
            <w:vAlign w:val="center"/>
          </w:tcPr>
          <w:p w14:paraId="41F23A73"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04B92825"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4E45C92A"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B0EA31B" w14:textId="233698F3" w:rsidR="00865317" w:rsidRPr="00A973B1" w:rsidRDefault="00865317" w:rsidP="00BA2CD7">
            <w:pPr>
              <w:keepNext/>
              <w:keepLines/>
              <w:spacing w:after="0"/>
              <w:rPr>
                <w:sz w:val="18"/>
                <w:szCs w:val="18"/>
                <w:lang w:val="sv-SE"/>
              </w:rPr>
            </w:pPr>
            <w:r w:rsidRPr="00A973B1">
              <w:rPr>
                <w:sz w:val="18"/>
                <w:szCs w:val="18"/>
                <w:lang w:val="sv-SE"/>
              </w:rPr>
              <w:t>58.0</w:t>
            </w:r>
          </w:p>
        </w:tc>
        <w:tc>
          <w:tcPr>
            <w:tcW w:w="529" w:type="dxa"/>
            <w:shd w:val="clear" w:color="auto" w:fill="auto"/>
          </w:tcPr>
          <w:p w14:paraId="3B941C46" w14:textId="045C65E9"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3C0D7EA0" w14:textId="526AA422"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6CBF87C1" w14:textId="77777777" w:rsidR="00865317" w:rsidRPr="00A973B1" w:rsidRDefault="00865317" w:rsidP="00BA2CD7">
            <w:pPr>
              <w:keepNext/>
              <w:keepLines/>
              <w:spacing w:after="0"/>
              <w:rPr>
                <w:sz w:val="18"/>
                <w:szCs w:val="18"/>
                <w:lang w:val="sv-SE"/>
              </w:rPr>
            </w:pPr>
            <w:r w:rsidRPr="00A973B1">
              <w:rPr>
                <w:sz w:val="18"/>
                <w:szCs w:val="18"/>
                <w:lang w:val="sv-SE"/>
              </w:rPr>
              <w:t>159.1</w:t>
            </w:r>
          </w:p>
        </w:tc>
        <w:tc>
          <w:tcPr>
            <w:tcW w:w="665" w:type="dxa"/>
            <w:shd w:val="clear" w:color="auto" w:fill="auto"/>
            <w:vAlign w:val="center"/>
          </w:tcPr>
          <w:p w14:paraId="0AC7E9D5"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32624774"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7F5BF405"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5AD5D94" w14:textId="7557BC27"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66EBB0AF"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7AE61312" w14:textId="10522D73" w:rsidR="00865317" w:rsidRPr="00A973B1" w:rsidRDefault="00865317" w:rsidP="00BA2CD7">
            <w:pPr>
              <w:keepNext/>
              <w:keepLines/>
              <w:spacing w:after="0"/>
              <w:jc w:val="right"/>
              <w:rPr>
                <w:b/>
                <w:bCs/>
                <w:sz w:val="18"/>
                <w:szCs w:val="18"/>
                <w:lang w:val="sv-SE"/>
              </w:rPr>
            </w:pPr>
            <w:r w:rsidRPr="00A973B1">
              <w:rPr>
                <w:b/>
                <w:bCs/>
                <w:sz w:val="18"/>
                <w:szCs w:val="18"/>
                <w:lang w:val="sv-SE"/>
              </w:rPr>
              <w:t>-7.38</w:t>
            </w:r>
          </w:p>
        </w:tc>
      </w:tr>
      <w:tr w:rsidR="00865317" w:rsidRPr="00F518D6" w14:paraId="46712851" w14:textId="77777777" w:rsidTr="00F96A13">
        <w:trPr>
          <w:cantSplit/>
          <w:trHeight w:val="284"/>
        </w:trPr>
        <w:tc>
          <w:tcPr>
            <w:tcW w:w="529" w:type="dxa"/>
            <w:shd w:val="clear" w:color="auto" w:fill="E2EFD9" w:themeFill="accent6" w:themeFillTint="33"/>
          </w:tcPr>
          <w:p w14:paraId="4A84F053" w14:textId="77777777" w:rsidR="00865317" w:rsidRPr="00A973B1" w:rsidRDefault="00865317" w:rsidP="00BA2CD7">
            <w:pPr>
              <w:keepNext/>
              <w:keepLines/>
              <w:spacing w:after="0"/>
              <w:rPr>
                <w:sz w:val="18"/>
                <w:szCs w:val="18"/>
                <w:lang w:val="sv-SE"/>
              </w:rPr>
            </w:pPr>
            <w:r w:rsidRPr="00A973B1">
              <w:rPr>
                <w:sz w:val="18"/>
                <w:szCs w:val="18"/>
                <w:lang w:val="sv-SE"/>
              </w:rPr>
              <w:t>9</w:t>
            </w:r>
          </w:p>
        </w:tc>
        <w:tc>
          <w:tcPr>
            <w:tcW w:w="1185" w:type="dxa"/>
            <w:shd w:val="clear" w:color="auto" w:fill="auto"/>
            <w:vAlign w:val="center"/>
          </w:tcPr>
          <w:p w14:paraId="690476EB" w14:textId="77777777" w:rsidR="00865317" w:rsidRPr="00A973B1" w:rsidRDefault="00865317" w:rsidP="00BA2CD7">
            <w:pPr>
              <w:keepNext/>
              <w:keepLines/>
              <w:spacing w:after="0"/>
              <w:rPr>
                <w:sz w:val="18"/>
                <w:szCs w:val="18"/>
                <w:lang w:val="sv-SE"/>
              </w:rPr>
            </w:pPr>
            <w:r w:rsidRPr="00A973B1">
              <w:rPr>
                <w:sz w:val="18"/>
                <w:szCs w:val="18"/>
                <w:lang w:val="sv-SE"/>
              </w:rPr>
              <w:t>MEO-10000</w:t>
            </w:r>
          </w:p>
        </w:tc>
        <w:tc>
          <w:tcPr>
            <w:tcW w:w="645" w:type="dxa"/>
            <w:shd w:val="clear" w:color="auto" w:fill="auto"/>
            <w:vAlign w:val="center"/>
          </w:tcPr>
          <w:p w14:paraId="6B52FC3F" w14:textId="77777777" w:rsidR="00865317" w:rsidRPr="00A973B1" w:rsidRDefault="00865317" w:rsidP="00BA2CD7">
            <w:pPr>
              <w:keepNext/>
              <w:keepLines/>
              <w:spacing w:after="0"/>
              <w:rPr>
                <w:sz w:val="18"/>
                <w:szCs w:val="18"/>
                <w:lang w:val="sv-SE"/>
              </w:rPr>
            </w:pPr>
            <w:r w:rsidRPr="00A973B1">
              <w:rPr>
                <w:sz w:val="18"/>
                <w:szCs w:val="18"/>
                <w:lang w:val="sv-SE"/>
              </w:rPr>
              <w:t>Set-1</w:t>
            </w:r>
          </w:p>
        </w:tc>
        <w:tc>
          <w:tcPr>
            <w:tcW w:w="637" w:type="dxa"/>
            <w:shd w:val="clear" w:color="auto" w:fill="auto"/>
          </w:tcPr>
          <w:p w14:paraId="69A3E5C9" w14:textId="77777777"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4FB3353F"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305AB5FE" w14:textId="7FF67B2F" w:rsidR="00865317" w:rsidRPr="00A973B1" w:rsidRDefault="00865317" w:rsidP="00BA2CD7">
            <w:pPr>
              <w:keepNext/>
              <w:keepLines/>
              <w:spacing w:after="0"/>
              <w:rPr>
                <w:sz w:val="18"/>
                <w:szCs w:val="18"/>
                <w:lang w:val="sv-SE"/>
              </w:rPr>
            </w:pPr>
            <w:r w:rsidRPr="00A973B1">
              <w:rPr>
                <w:sz w:val="18"/>
                <w:szCs w:val="18"/>
                <w:lang w:val="sv-SE"/>
              </w:rPr>
              <w:t>81.0</w:t>
            </w:r>
          </w:p>
        </w:tc>
        <w:tc>
          <w:tcPr>
            <w:tcW w:w="529" w:type="dxa"/>
            <w:shd w:val="clear" w:color="auto" w:fill="auto"/>
          </w:tcPr>
          <w:p w14:paraId="23048BB8" w14:textId="67BE5ACF"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0070DF66" w14:textId="69BDDBAA"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0536FF76" w14:textId="77777777" w:rsidR="00865317" w:rsidRPr="00A973B1" w:rsidRDefault="00865317" w:rsidP="00BA2CD7">
            <w:pPr>
              <w:keepNext/>
              <w:keepLines/>
              <w:spacing w:after="0"/>
              <w:rPr>
                <w:sz w:val="18"/>
                <w:szCs w:val="18"/>
                <w:lang w:val="sv-SE"/>
              </w:rPr>
            </w:pPr>
            <w:r w:rsidRPr="00A973B1">
              <w:rPr>
                <w:sz w:val="18"/>
                <w:szCs w:val="18"/>
                <w:lang w:val="sv-SE"/>
              </w:rPr>
              <w:t>180.2</w:t>
            </w:r>
          </w:p>
        </w:tc>
        <w:tc>
          <w:tcPr>
            <w:tcW w:w="665" w:type="dxa"/>
            <w:shd w:val="clear" w:color="auto" w:fill="auto"/>
            <w:vAlign w:val="center"/>
          </w:tcPr>
          <w:p w14:paraId="29F2F636"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68DC3842"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63673732"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09BD5B06" w14:textId="67229428"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4059B133"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4BEFB7F6" w14:textId="7559D558" w:rsidR="00865317" w:rsidRPr="00A973B1" w:rsidRDefault="00865317" w:rsidP="00BA2CD7">
            <w:pPr>
              <w:keepNext/>
              <w:keepLines/>
              <w:spacing w:after="0"/>
              <w:jc w:val="right"/>
              <w:rPr>
                <w:b/>
                <w:bCs/>
                <w:sz w:val="18"/>
                <w:szCs w:val="18"/>
                <w:lang w:val="sv-SE"/>
              </w:rPr>
            </w:pPr>
            <w:r w:rsidRPr="00A973B1">
              <w:rPr>
                <w:b/>
                <w:bCs/>
                <w:sz w:val="18"/>
                <w:szCs w:val="18"/>
                <w:lang w:val="sv-SE"/>
              </w:rPr>
              <w:t>-5.50</w:t>
            </w:r>
          </w:p>
        </w:tc>
      </w:tr>
      <w:tr w:rsidR="00865317" w:rsidRPr="00F518D6" w14:paraId="467786B7" w14:textId="77777777" w:rsidTr="00F96A13">
        <w:trPr>
          <w:cantSplit/>
          <w:trHeight w:val="284"/>
        </w:trPr>
        <w:tc>
          <w:tcPr>
            <w:tcW w:w="529" w:type="dxa"/>
            <w:shd w:val="clear" w:color="auto" w:fill="E2EFD9" w:themeFill="accent6" w:themeFillTint="33"/>
          </w:tcPr>
          <w:p w14:paraId="7E247DFE" w14:textId="77777777" w:rsidR="00865317" w:rsidRPr="00A973B1" w:rsidRDefault="00865317" w:rsidP="00BA2CD7">
            <w:pPr>
              <w:keepNext/>
              <w:keepLines/>
              <w:spacing w:after="0"/>
              <w:rPr>
                <w:sz w:val="18"/>
                <w:szCs w:val="18"/>
                <w:lang w:val="sv-SE"/>
              </w:rPr>
            </w:pPr>
            <w:r w:rsidRPr="00A973B1">
              <w:rPr>
                <w:sz w:val="18"/>
                <w:szCs w:val="18"/>
                <w:lang w:val="sv-SE"/>
              </w:rPr>
              <w:t>10</w:t>
            </w:r>
          </w:p>
        </w:tc>
        <w:tc>
          <w:tcPr>
            <w:tcW w:w="1185" w:type="dxa"/>
            <w:shd w:val="clear" w:color="auto" w:fill="auto"/>
            <w:vAlign w:val="center"/>
          </w:tcPr>
          <w:p w14:paraId="59027FEB" w14:textId="77777777" w:rsidR="00865317" w:rsidRPr="00A973B1" w:rsidRDefault="00865317" w:rsidP="00BA2CD7">
            <w:pPr>
              <w:keepNext/>
              <w:keepLines/>
              <w:spacing w:after="0"/>
              <w:rPr>
                <w:sz w:val="18"/>
                <w:szCs w:val="18"/>
                <w:lang w:val="sv-SE"/>
              </w:rPr>
            </w:pPr>
            <w:r w:rsidRPr="00A973B1">
              <w:rPr>
                <w:sz w:val="18"/>
                <w:szCs w:val="18"/>
                <w:lang w:val="sv-SE"/>
              </w:rPr>
              <w:t>MEO-10000</w:t>
            </w:r>
          </w:p>
        </w:tc>
        <w:tc>
          <w:tcPr>
            <w:tcW w:w="645" w:type="dxa"/>
            <w:shd w:val="clear" w:color="auto" w:fill="auto"/>
            <w:vAlign w:val="center"/>
          </w:tcPr>
          <w:p w14:paraId="4FF243F2" w14:textId="77777777" w:rsidR="00865317" w:rsidRPr="00A973B1" w:rsidRDefault="00865317" w:rsidP="00BA2CD7">
            <w:pPr>
              <w:keepNext/>
              <w:keepLines/>
              <w:spacing w:after="0"/>
              <w:rPr>
                <w:sz w:val="18"/>
                <w:szCs w:val="18"/>
                <w:lang w:val="sv-SE"/>
              </w:rPr>
            </w:pPr>
            <w:r w:rsidRPr="00A973B1">
              <w:rPr>
                <w:sz w:val="18"/>
                <w:szCs w:val="18"/>
                <w:lang w:val="sv-SE"/>
              </w:rPr>
              <w:t>Set-2</w:t>
            </w:r>
          </w:p>
        </w:tc>
        <w:tc>
          <w:tcPr>
            <w:tcW w:w="637" w:type="dxa"/>
            <w:shd w:val="clear" w:color="auto" w:fill="auto"/>
          </w:tcPr>
          <w:p w14:paraId="1C257222" w14:textId="10707073" w:rsidR="00865317" w:rsidRPr="00A973B1" w:rsidRDefault="00865317" w:rsidP="00BA2CD7">
            <w:pPr>
              <w:keepNext/>
              <w:keepLines/>
              <w:spacing w:after="0"/>
              <w:rPr>
                <w:sz w:val="18"/>
                <w:szCs w:val="18"/>
                <w:lang w:val="sv-SE"/>
              </w:rPr>
            </w:pPr>
            <w:r w:rsidRPr="00A973B1">
              <w:rPr>
                <w:sz w:val="18"/>
                <w:szCs w:val="18"/>
                <w:lang w:val="sv-SE"/>
              </w:rPr>
              <w:t>Data</w:t>
            </w:r>
          </w:p>
        </w:tc>
        <w:tc>
          <w:tcPr>
            <w:tcW w:w="637" w:type="dxa"/>
            <w:shd w:val="clear" w:color="auto" w:fill="auto"/>
            <w:vAlign w:val="center"/>
          </w:tcPr>
          <w:p w14:paraId="6398464F" w14:textId="77777777" w:rsidR="00865317" w:rsidRPr="00A973B1" w:rsidRDefault="00865317" w:rsidP="00BA2CD7">
            <w:pPr>
              <w:keepNext/>
              <w:keepLines/>
              <w:spacing w:after="0"/>
              <w:rPr>
                <w:sz w:val="18"/>
                <w:szCs w:val="18"/>
                <w:lang w:val="sv-SE"/>
              </w:rPr>
            </w:pPr>
            <w:r w:rsidRPr="00A973B1">
              <w:rPr>
                <w:sz w:val="18"/>
                <w:szCs w:val="18"/>
                <w:lang w:val="sv-SE"/>
              </w:rPr>
              <w:t>30</w:t>
            </w:r>
            <w:r w:rsidRPr="00A973B1">
              <w:rPr>
                <w:rFonts w:cs="Arial"/>
                <w:sz w:val="18"/>
                <w:szCs w:val="18"/>
                <w:lang w:val="sv-SE"/>
              </w:rPr>
              <w:t>°</w:t>
            </w:r>
          </w:p>
        </w:tc>
        <w:tc>
          <w:tcPr>
            <w:tcW w:w="529" w:type="dxa"/>
            <w:shd w:val="clear" w:color="auto" w:fill="auto"/>
            <w:vAlign w:val="center"/>
          </w:tcPr>
          <w:p w14:paraId="79C35445" w14:textId="6C2455C8" w:rsidR="00865317" w:rsidRPr="00A973B1" w:rsidRDefault="00865317" w:rsidP="00BA2CD7">
            <w:pPr>
              <w:keepNext/>
              <w:keepLines/>
              <w:spacing w:after="0"/>
              <w:rPr>
                <w:sz w:val="18"/>
                <w:szCs w:val="18"/>
                <w:lang w:val="sv-SE"/>
              </w:rPr>
            </w:pPr>
            <w:r w:rsidRPr="00A973B1">
              <w:rPr>
                <w:sz w:val="18"/>
                <w:szCs w:val="18"/>
                <w:lang w:val="sv-SE"/>
              </w:rPr>
              <w:t>75.4</w:t>
            </w:r>
          </w:p>
        </w:tc>
        <w:tc>
          <w:tcPr>
            <w:tcW w:w="529" w:type="dxa"/>
            <w:shd w:val="clear" w:color="auto" w:fill="auto"/>
          </w:tcPr>
          <w:p w14:paraId="5584D559" w14:textId="0CAE95C3" w:rsidR="00865317" w:rsidRPr="00A973B1" w:rsidRDefault="00865317" w:rsidP="00BA2CD7">
            <w:pPr>
              <w:keepNext/>
              <w:keepLines/>
              <w:spacing w:after="0"/>
              <w:rPr>
                <w:sz w:val="18"/>
                <w:szCs w:val="18"/>
                <w:lang w:val="sv-SE"/>
              </w:rPr>
            </w:pPr>
            <w:r w:rsidRPr="00A973B1">
              <w:rPr>
                <w:sz w:val="18"/>
                <w:szCs w:val="18"/>
                <w:lang w:val="sv-SE"/>
              </w:rPr>
              <w:t>-36.6</w:t>
            </w:r>
          </w:p>
        </w:tc>
        <w:tc>
          <w:tcPr>
            <w:tcW w:w="529" w:type="dxa"/>
            <w:shd w:val="clear" w:color="auto" w:fill="auto"/>
          </w:tcPr>
          <w:p w14:paraId="63F9A1F4" w14:textId="43437E27" w:rsidR="00865317" w:rsidRPr="00A973B1" w:rsidRDefault="00865317" w:rsidP="00BA2CD7">
            <w:pPr>
              <w:keepNext/>
              <w:keepLines/>
              <w:spacing w:after="0"/>
              <w:jc w:val="center"/>
              <w:rPr>
                <w:sz w:val="18"/>
                <w:szCs w:val="18"/>
                <w:lang w:val="sv-SE"/>
              </w:rPr>
            </w:pPr>
            <w:r w:rsidRPr="00A973B1">
              <w:rPr>
                <w:sz w:val="18"/>
                <w:szCs w:val="18"/>
                <w:lang w:val="sv-SE"/>
              </w:rPr>
              <w:t>1</w:t>
            </w:r>
          </w:p>
        </w:tc>
        <w:tc>
          <w:tcPr>
            <w:tcW w:w="665" w:type="dxa"/>
            <w:shd w:val="clear" w:color="auto" w:fill="auto"/>
            <w:vAlign w:val="center"/>
          </w:tcPr>
          <w:p w14:paraId="7AC6F9AF" w14:textId="77777777" w:rsidR="00865317" w:rsidRPr="00A973B1" w:rsidRDefault="00865317" w:rsidP="00BA2CD7">
            <w:pPr>
              <w:keepNext/>
              <w:keepLines/>
              <w:spacing w:after="0"/>
              <w:rPr>
                <w:sz w:val="18"/>
                <w:szCs w:val="18"/>
                <w:lang w:val="sv-SE"/>
              </w:rPr>
            </w:pPr>
            <w:r w:rsidRPr="00A973B1">
              <w:rPr>
                <w:sz w:val="18"/>
                <w:szCs w:val="18"/>
                <w:lang w:val="sv-SE"/>
              </w:rPr>
              <w:t>180.2</w:t>
            </w:r>
          </w:p>
        </w:tc>
        <w:tc>
          <w:tcPr>
            <w:tcW w:w="665" w:type="dxa"/>
            <w:shd w:val="clear" w:color="auto" w:fill="auto"/>
            <w:vAlign w:val="center"/>
          </w:tcPr>
          <w:p w14:paraId="3E65ABEE" w14:textId="77777777" w:rsidR="00865317" w:rsidRPr="00A973B1" w:rsidRDefault="00865317" w:rsidP="00BA2CD7">
            <w:pPr>
              <w:keepNext/>
              <w:keepLines/>
              <w:spacing w:after="0"/>
              <w:rPr>
                <w:sz w:val="18"/>
                <w:szCs w:val="18"/>
                <w:lang w:val="sv-SE"/>
              </w:rPr>
            </w:pPr>
            <w:r w:rsidRPr="00A973B1">
              <w:rPr>
                <w:sz w:val="18"/>
                <w:szCs w:val="18"/>
                <w:lang w:val="sv-SE"/>
              </w:rPr>
              <w:t>0.066</w:t>
            </w:r>
          </w:p>
        </w:tc>
        <w:tc>
          <w:tcPr>
            <w:tcW w:w="416" w:type="dxa"/>
            <w:shd w:val="clear" w:color="auto" w:fill="auto"/>
            <w:vAlign w:val="center"/>
          </w:tcPr>
          <w:p w14:paraId="5D819EF4" w14:textId="77777777" w:rsidR="00865317" w:rsidRPr="00A973B1" w:rsidRDefault="00865317" w:rsidP="00BA2CD7">
            <w:pPr>
              <w:keepNext/>
              <w:keepLines/>
              <w:spacing w:after="0"/>
              <w:rPr>
                <w:sz w:val="18"/>
                <w:szCs w:val="18"/>
                <w:lang w:val="sv-SE"/>
              </w:rPr>
            </w:pPr>
            <w:r w:rsidRPr="00A973B1">
              <w:rPr>
                <w:sz w:val="18"/>
                <w:szCs w:val="18"/>
                <w:lang w:val="sv-SE"/>
              </w:rPr>
              <w:t>3</w:t>
            </w:r>
          </w:p>
        </w:tc>
        <w:tc>
          <w:tcPr>
            <w:tcW w:w="520" w:type="dxa"/>
            <w:shd w:val="clear" w:color="auto" w:fill="auto"/>
            <w:vAlign w:val="center"/>
          </w:tcPr>
          <w:p w14:paraId="50BBDA25" w14:textId="77777777" w:rsidR="00865317" w:rsidRPr="00A973B1" w:rsidRDefault="00865317" w:rsidP="00BA2CD7">
            <w:pPr>
              <w:keepNext/>
              <w:keepLines/>
              <w:spacing w:after="0"/>
              <w:rPr>
                <w:sz w:val="18"/>
                <w:szCs w:val="18"/>
                <w:lang w:val="sv-SE"/>
              </w:rPr>
            </w:pPr>
            <w:r w:rsidRPr="00A973B1">
              <w:rPr>
                <w:sz w:val="18"/>
                <w:szCs w:val="18"/>
                <w:lang w:val="sv-SE"/>
              </w:rPr>
              <w:t>2.2</w:t>
            </w:r>
          </w:p>
        </w:tc>
        <w:tc>
          <w:tcPr>
            <w:tcW w:w="416" w:type="dxa"/>
            <w:shd w:val="clear" w:color="auto" w:fill="auto"/>
            <w:vAlign w:val="center"/>
          </w:tcPr>
          <w:p w14:paraId="51AC9FAC" w14:textId="2FB79D46" w:rsidR="00865317" w:rsidRPr="00A973B1" w:rsidRDefault="00865317" w:rsidP="00BA2CD7">
            <w:pPr>
              <w:keepNext/>
              <w:keepLines/>
              <w:spacing w:after="0"/>
              <w:rPr>
                <w:sz w:val="18"/>
                <w:szCs w:val="18"/>
                <w:lang w:val="sv-SE"/>
              </w:rPr>
            </w:pPr>
            <w:r w:rsidRPr="00A973B1">
              <w:rPr>
                <w:sz w:val="18"/>
                <w:szCs w:val="18"/>
                <w:lang w:val="sv-SE"/>
              </w:rPr>
              <w:t>3</w:t>
            </w:r>
          </w:p>
        </w:tc>
        <w:tc>
          <w:tcPr>
            <w:tcW w:w="416" w:type="dxa"/>
            <w:shd w:val="clear" w:color="auto" w:fill="auto"/>
            <w:vAlign w:val="center"/>
          </w:tcPr>
          <w:p w14:paraId="66766857" w14:textId="77777777" w:rsidR="00865317" w:rsidRPr="00A973B1" w:rsidRDefault="00865317" w:rsidP="00BA2CD7">
            <w:pPr>
              <w:keepNext/>
              <w:keepLines/>
              <w:spacing w:after="0"/>
              <w:rPr>
                <w:sz w:val="18"/>
                <w:szCs w:val="18"/>
                <w:lang w:val="sv-SE"/>
              </w:rPr>
            </w:pPr>
            <w:r w:rsidRPr="00A973B1">
              <w:rPr>
                <w:sz w:val="18"/>
                <w:szCs w:val="18"/>
                <w:lang w:val="sv-SE"/>
              </w:rPr>
              <w:t>0</w:t>
            </w:r>
          </w:p>
        </w:tc>
        <w:tc>
          <w:tcPr>
            <w:tcW w:w="725" w:type="dxa"/>
            <w:shd w:val="clear" w:color="auto" w:fill="auto"/>
            <w:vAlign w:val="center"/>
          </w:tcPr>
          <w:p w14:paraId="678DD028" w14:textId="5E34114C" w:rsidR="00865317" w:rsidRPr="00A973B1" w:rsidRDefault="00865317" w:rsidP="00BA2CD7">
            <w:pPr>
              <w:keepNext/>
              <w:keepLines/>
              <w:spacing w:after="0"/>
              <w:jc w:val="right"/>
              <w:rPr>
                <w:b/>
                <w:bCs/>
                <w:sz w:val="18"/>
                <w:szCs w:val="18"/>
                <w:lang w:val="sv-SE"/>
              </w:rPr>
            </w:pPr>
            <w:r w:rsidRPr="00A973B1">
              <w:rPr>
                <w:b/>
                <w:bCs/>
                <w:sz w:val="18"/>
                <w:szCs w:val="18"/>
                <w:lang w:val="sv-SE"/>
              </w:rPr>
              <w:t>-11.10</w:t>
            </w:r>
          </w:p>
        </w:tc>
      </w:tr>
      <w:tr w:rsidR="00865317" w:rsidRPr="00F518D6" w14:paraId="0B5477F8" w14:textId="77777777" w:rsidTr="00D55468">
        <w:trPr>
          <w:cantSplit/>
          <w:trHeight w:val="284"/>
        </w:trPr>
        <w:tc>
          <w:tcPr>
            <w:tcW w:w="9043" w:type="dxa"/>
            <w:gridSpan w:val="15"/>
            <w:shd w:val="clear" w:color="auto" w:fill="auto"/>
          </w:tcPr>
          <w:p w14:paraId="502DE26E" w14:textId="6C78FB8D" w:rsidR="00865317" w:rsidRPr="00A973B1" w:rsidRDefault="00865317" w:rsidP="00865317">
            <w:pPr>
              <w:keepLines/>
              <w:spacing w:after="0"/>
              <w:rPr>
                <w:sz w:val="18"/>
                <w:szCs w:val="18"/>
                <w:lang w:val="sv-SE"/>
              </w:rPr>
            </w:pPr>
            <w:r w:rsidRPr="00A973B1">
              <w:rPr>
                <w:sz w:val="18"/>
                <w:szCs w:val="18"/>
                <w:lang w:val="sv-SE"/>
              </w:rPr>
              <w:t>Note 1: Nominal bandwidth used for link budget calculations. Actual channel bandwidth may differ depending on configuration. This does not impact SNR since both TX power and noise power are proportional to the BW.</w:t>
            </w:r>
          </w:p>
        </w:tc>
      </w:tr>
    </w:tbl>
    <w:p w14:paraId="4C68BB63" w14:textId="76C71A4E" w:rsidR="009268B9" w:rsidRDefault="009268B9" w:rsidP="00842CEF">
      <w:pPr>
        <w:rPr>
          <w:lang w:val="en-GB" w:eastAsia="ja-JP"/>
        </w:rPr>
      </w:pPr>
    </w:p>
    <w:p w14:paraId="7884B7E0" w14:textId="369DBDA1" w:rsidR="0018183C" w:rsidRDefault="0018183C" w:rsidP="0018183C">
      <w:pPr>
        <w:jc w:val="both"/>
        <w:rPr>
          <w:rFonts w:eastAsiaTheme="minorEastAsia"/>
        </w:rPr>
      </w:pPr>
      <w:r>
        <w:t>In section 2.1.1, a PFD limitation of -108.8 dBW/</w:t>
      </w:r>
      <w:r w:rsidRPr="00696DCB">
        <w:rPr>
          <w:lang w:val="sv-SE"/>
        </w:rPr>
        <w:t>m</w:t>
      </w:r>
      <w:r w:rsidRPr="00696DCB">
        <w:rPr>
          <w:vertAlign w:val="superscript"/>
          <w:lang w:val="sv-SE"/>
        </w:rPr>
        <w:t>2</w:t>
      </w:r>
      <w:r>
        <w:t xml:space="preserve"> is proposed</w:t>
      </w:r>
      <w:r w:rsidR="004E0095">
        <w:t xml:space="preserve"> for the case that a PFD limitation applies</w:t>
      </w:r>
      <w:r>
        <w:t xml:space="preserve">. From this value, the EIRP density of the satellite can be derived as </w:t>
      </w:r>
      <m:oMath>
        <m:r>
          <w:rPr>
            <w:rFonts w:ascii="Cambria Math" w:hAnsi="Cambria Math" w:cs="Arial"/>
          </w:rPr>
          <m:t>-108.8+10</m:t>
        </m:r>
        <m:func>
          <m:funcPr>
            <m:ctrlPr>
              <w:rPr>
                <w:rFonts w:ascii="Cambria Math" w:hAnsi="Cambria Math" w:cs="Arial"/>
                <w:i/>
                <w:lang w:eastAsia="en-GB"/>
              </w:rPr>
            </m:ctrlPr>
          </m:funcPr>
          <m:fName>
            <m:sSub>
              <m:sSubPr>
                <m:ctrlPr>
                  <w:rPr>
                    <w:rFonts w:ascii="Cambria Math" w:hAnsi="Cambria Math" w:cs="Arial"/>
                    <w:i/>
                    <w:lang w:eastAsia="en-GB"/>
                  </w:rPr>
                </m:ctrlPr>
              </m:sSubPr>
              <m:e>
                <m:r>
                  <m:rPr>
                    <m:sty m:val="p"/>
                  </m:rPr>
                  <w:rPr>
                    <w:rFonts w:ascii="Cambria Math" w:hAnsi="Cambria Math" w:cs="Arial"/>
                    <w:lang w:eastAsia="en-GB"/>
                  </w:rPr>
                  <m:t>log</m:t>
                </m:r>
              </m:e>
              <m:sub>
                <m:r>
                  <w:rPr>
                    <w:rFonts w:ascii="Cambria Math" w:hAnsi="Cambria Math" w:cs="Arial"/>
                  </w:rPr>
                  <m:t>10</m:t>
                </m:r>
              </m:sub>
            </m:sSub>
          </m:fName>
          <m:e>
            <m:r>
              <w:rPr>
                <w:rFonts w:ascii="Cambria Math" w:hAnsi="Cambria Math" w:cs="Arial"/>
              </w:rPr>
              <m:t>4π</m:t>
            </m:r>
          </m:e>
        </m:func>
        <m:sSup>
          <m:sSupPr>
            <m:ctrlPr>
              <w:rPr>
                <w:rFonts w:ascii="Cambria Math" w:eastAsiaTheme="minorEastAsia" w:hAnsi="Cambria Math" w:cs="Arial"/>
                <w:i/>
                <w:lang w:eastAsia="en-GB"/>
              </w:rPr>
            </m:ctrlPr>
          </m:sSupPr>
          <m:e>
            <m:r>
              <w:rPr>
                <w:rFonts w:ascii="Cambria Math" w:eastAsiaTheme="minorEastAsia" w:hAnsi="Cambria Math" w:cs="Arial"/>
              </w:rPr>
              <m:t>r</m:t>
            </m:r>
          </m:e>
          <m:sup>
            <m:r>
              <w:rPr>
                <w:rFonts w:ascii="Cambria Math" w:eastAsiaTheme="minorEastAsia" w:hAnsi="Cambria Math" w:cs="Arial"/>
              </w:rPr>
              <m:t>2</m:t>
            </m:r>
          </m:sup>
        </m:sSup>
      </m:oMath>
      <w:r>
        <w:rPr>
          <w:rFonts w:eastAsiaTheme="minorEastAsia"/>
        </w:rPr>
        <w:t xml:space="preserve"> dBW/MHz, where </w:t>
      </w:r>
      <m:oMath>
        <m:r>
          <w:rPr>
            <w:rFonts w:ascii="Cambria Math" w:eastAsiaTheme="minorEastAsia" w:hAnsi="Cambria Math"/>
          </w:rPr>
          <m:t>r</m:t>
        </m:r>
      </m:oMath>
      <w:r>
        <w:rPr>
          <w:rFonts w:eastAsiaTheme="minorEastAsia"/>
        </w:rPr>
        <w:t xml:space="preserve"> is the distance between the satellite and interfered UE. In order to match the distance used in the link budget calculations, the distance at minimum elevation angle is used. The result</w:t>
      </w:r>
      <w:r w:rsidR="00234D40">
        <w:rPr>
          <w:rFonts w:eastAsiaTheme="minorEastAsia"/>
        </w:rPr>
        <w:t>s</w:t>
      </w:r>
      <w:r>
        <w:rPr>
          <w:rFonts w:eastAsiaTheme="minorEastAsia"/>
        </w:rPr>
        <w:t xml:space="preserve"> </w:t>
      </w:r>
      <w:r w:rsidR="00234D40">
        <w:rPr>
          <w:rFonts w:eastAsiaTheme="minorEastAsia"/>
        </w:rPr>
        <w:t>are</w:t>
      </w:r>
      <w:r>
        <w:rPr>
          <w:rFonts w:eastAsiaTheme="minorEastAsia"/>
        </w:rPr>
        <w:t xml:space="preserve"> shown in </w:t>
      </w:r>
      <w:r>
        <w:rPr>
          <w:rFonts w:eastAsiaTheme="minorEastAsia"/>
        </w:rPr>
        <w:fldChar w:fldCharType="begin"/>
      </w:r>
      <w:r>
        <w:rPr>
          <w:rFonts w:eastAsiaTheme="minorEastAsia"/>
        </w:rPr>
        <w:instrText xml:space="preserve"> REF _Ref110979450 \h </w:instrText>
      </w:r>
      <w:r>
        <w:rPr>
          <w:rFonts w:eastAsiaTheme="minorEastAsia"/>
        </w:rPr>
      </w:r>
      <w:r>
        <w:rPr>
          <w:rFonts w:eastAsiaTheme="minorEastAsia"/>
        </w:rPr>
        <w:fldChar w:fldCharType="separate"/>
      </w:r>
      <w:r w:rsidR="00C73097">
        <w:t xml:space="preserve">Table </w:t>
      </w:r>
      <w:r w:rsidR="00C73097">
        <w:rPr>
          <w:noProof/>
        </w:rPr>
        <w:t>7</w:t>
      </w:r>
      <w:r>
        <w:rPr>
          <w:rFonts w:eastAsiaTheme="minorEastAsia"/>
        </w:rPr>
        <w:fldChar w:fldCharType="end"/>
      </w:r>
      <w:r>
        <w:rPr>
          <w:rFonts w:eastAsiaTheme="minorEastAsia"/>
        </w:rPr>
        <w:t>.</w:t>
      </w:r>
    </w:p>
    <w:p w14:paraId="2D6DF0EB" w14:textId="428680FC" w:rsidR="0018183C" w:rsidRDefault="006030D8" w:rsidP="0018183C">
      <w:pPr>
        <w:pStyle w:val="Caption"/>
        <w:keepNext/>
        <w:jc w:val="center"/>
        <w:rPr>
          <w:rFonts w:eastAsiaTheme="minorEastAsia"/>
        </w:rPr>
      </w:pPr>
      <w:bookmarkStart w:id="13" w:name="_Ref110979450"/>
      <w:r>
        <w:t xml:space="preserve">Table </w:t>
      </w:r>
      <w:r>
        <w:fldChar w:fldCharType="begin"/>
      </w:r>
      <w:r>
        <w:instrText xml:space="preserve"> SEQ Table \* ARABIC </w:instrText>
      </w:r>
      <w:r>
        <w:fldChar w:fldCharType="separate"/>
      </w:r>
      <w:r w:rsidR="00C73097">
        <w:rPr>
          <w:noProof/>
        </w:rPr>
        <w:t>7</w:t>
      </w:r>
      <w:r>
        <w:fldChar w:fldCharType="end"/>
      </w:r>
      <w:bookmarkEnd w:id="13"/>
      <w:r w:rsidR="0018183C">
        <w:t>: EIRP density for Case 1-10 derived from the PFD limitation of -108.8 dBW/</w:t>
      </w:r>
      <w:r w:rsidR="0018183C" w:rsidRPr="00696DCB">
        <w:rPr>
          <w:lang w:val="sv-SE"/>
        </w:rPr>
        <w:t>m</w:t>
      </w:r>
      <w:r w:rsidR="0018183C" w:rsidRPr="00696DCB">
        <w:rPr>
          <w:vertAlign w:val="superscript"/>
          <w:lang w:val="sv-SE"/>
        </w:rPr>
        <w:t>2</w:t>
      </w:r>
      <w:r w:rsidR="0018183C">
        <w:t>.</w:t>
      </w:r>
    </w:p>
    <w:tbl>
      <w:tblPr>
        <w:tblStyle w:val="TableGrid"/>
        <w:tblW w:w="9044" w:type="dxa"/>
        <w:tblLayout w:type="fixed"/>
        <w:tblCellMar>
          <w:left w:w="57" w:type="dxa"/>
          <w:right w:w="57" w:type="dxa"/>
        </w:tblCellMar>
        <w:tblLook w:val="04A0" w:firstRow="1" w:lastRow="0" w:firstColumn="1" w:lastColumn="0" w:noHBand="0" w:noVBand="1"/>
      </w:tblPr>
      <w:tblGrid>
        <w:gridCol w:w="1714"/>
        <w:gridCol w:w="733"/>
        <w:gridCol w:w="733"/>
        <w:gridCol w:w="733"/>
        <w:gridCol w:w="733"/>
        <w:gridCol w:w="733"/>
        <w:gridCol w:w="733"/>
        <w:gridCol w:w="733"/>
        <w:gridCol w:w="733"/>
        <w:gridCol w:w="733"/>
        <w:gridCol w:w="733"/>
      </w:tblGrid>
      <w:tr w:rsidR="0018183C" w:rsidRPr="00C30A67" w14:paraId="5957F1B0" w14:textId="77777777" w:rsidTr="00F96A13">
        <w:tc>
          <w:tcPr>
            <w:tcW w:w="2024" w:type="dxa"/>
            <w:shd w:val="clear" w:color="auto" w:fill="E2EFD9" w:themeFill="accent6" w:themeFillTint="33"/>
            <w:vAlign w:val="center"/>
          </w:tcPr>
          <w:p w14:paraId="6DC03046"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Case</w:t>
            </w:r>
          </w:p>
        </w:tc>
        <w:tc>
          <w:tcPr>
            <w:tcW w:w="851" w:type="dxa"/>
            <w:shd w:val="clear" w:color="auto" w:fill="E2EFD9" w:themeFill="accent6" w:themeFillTint="33"/>
            <w:vAlign w:val="center"/>
          </w:tcPr>
          <w:p w14:paraId="0108E385"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1</w:t>
            </w:r>
          </w:p>
        </w:tc>
        <w:tc>
          <w:tcPr>
            <w:tcW w:w="851" w:type="dxa"/>
            <w:shd w:val="clear" w:color="auto" w:fill="E2EFD9" w:themeFill="accent6" w:themeFillTint="33"/>
            <w:vAlign w:val="center"/>
          </w:tcPr>
          <w:p w14:paraId="4D0D22F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2</w:t>
            </w:r>
          </w:p>
        </w:tc>
        <w:tc>
          <w:tcPr>
            <w:tcW w:w="851" w:type="dxa"/>
            <w:shd w:val="clear" w:color="auto" w:fill="E2EFD9" w:themeFill="accent6" w:themeFillTint="33"/>
            <w:vAlign w:val="center"/>
          </w:tcPr>
          <w:p w14:paraId="0C03E3D6"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3</w:t>
            </w:r>
          </w:p>
        </w:tc>
        <w:tc>
          <w:tcPr>
            <w:tcW w:w="851" w:type="dxa"/>
            <w:shd w:val="clear" w:color="auto" w:fill="E2EFD9" w:themeFill="accent6" w:themeFillTint="33"/>
            <w:vAlign w:val="center"/>
          </w:tcPr>
          <w:p w14:paraId="0C482FDC"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4</w:t>
            </w:r>
          </w:p>
        </w:tc>
        <w:tc>
          <w:tcPr>
            <w:tcW w:w="851" w:type="dxa"/>
            <w:shd w:val="clear" w:color="auto" w:fill="E2EFD9" w:themeFill="accent6" w:themeFillTint="33"/>
            <w:vAlign w:val="center"/>
          </w:tcPr>
          <w:p w14:paraId="4860B75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5</w:t>
            </w:r>
          </w:p>
        </w:tc>
        <w:tc>
          <w:tcPr>
            <w:tcW w:w="851" w:type="dxa"/>
            <w:shd w:val="clear" w:color="auto" w:fill="E2EFD9" w:themeFill="accent6" w:themeFillTint="33"/>
            <w:vAlign w:val="center"/>
          </w:tcPr>
          <w:p w14:paraId="4166ECE2"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6</w:t>
            </w:r>
          </w:p>
        </w:tc>
        <w:tc>
          <w:tcPr>
            <w:tcW w:w="851" w:type="dxa"/>
            <w:shd w:val="clear" w:color="auto" w:fill="E2EFD9" w:themeFill="accent6" w:themeFillTint="33"/>
            <w:vAlign w:val="center"/>
          </w:tcPr>
          <w:p w14:paraId="249A773D"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7</w:t>
            </w:r>
          </w:p>
        </w:tc>
        <w:tc>
          <w:tcPr>
            <w:tcW w:w="851" w:type="dxa"/>
            <w:shd w:val="clear" w:color="auto" w:fill="E2EFD9" w:themeFill="accent6" w:themeFillTint="33"/>
            <w:vAlign w:val="center"/>
          </w:tcPr>
          <w:p w14:paraId="54DD3088"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8</w:t>
            </w:r>
          </w:p>
        </w:tc>
        <w:tc>
          <w:tcPr>
            <w:tcW w:w="851" w:type="dxa"/>
            <w:shd w:val="clear" w:color="auto" w:fill="E2EFD9" w:themeFill="accent6" w:themeFillTint="33"/>
            <w:vAlign w:val="center"/>
          </w:tcPr>
          <w:p w14:paraId="449BB549"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9</w:t>
            </w:r>
          </w:p>
        </w:tc>
        <w:tc>
          <w:tcPr>
            <w:tcW w:w="851" w:type="dxa"/>
            <w:shd w:val="clear" w:color="auto" w:fill="E2EFD9" w:themeFill="accent6" w:themeFillTint="33"/>
            <w:vAlign w:val="center"/>
          </w:tcPr>
          <w:p w14:paraId="2486903B"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10</w:t>
            </w:r>
          </w:p>
        </w:tc>
      </w:tr>
      <w:tr w:rsidR="0018183C" w:rsidRPr="00C30A67" w14:paraId="4D420424" w14:textId="77777777" w:rsidTr="00BA2CD7">
        <w:tc>
          <w:tcPr>
            <w:tcW w:w="2024" w:type="dxa"/>
            <w:shd w:val="clear" w:color="auto" w:fill="E2EFD9" w:themeFill="accent6" w:themeFillTint="33"/>
            <w:vAlign w:val="center"/>
          </w:tcPr>
          <w:p w14:paraId="1DDFC701"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r [km]</w:t>
            </w:r>
          </w:p>
        </w:tc>
        <w:tc>
          <w:tcPr>
            <w:tcW w:w="851" w:type="dxa"/>
            <w:vAlign w:val="center"/>
          </w:tcPr>
          <w:p w14:paraId="2CE23194"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40317</w:t>
            </w:r>
          </w:p>
        </w:tc>
        <w:tc>
          <w:tcPr>
            <w:tcW w:w="851" w:type="dxa"/>
            <w:vAlign w:val="center"/>
          </w:tcPr>
          <w:p w14:paraId="7C94C7CA" w14:textId="77777777" w:rsidR="0018183C" w:rsidRPr="00C30A67" w:rsidRDefault="0018183C" w:rsidP="00AB2A08">
            <w:pPr>
              <w:keepNext/>
              <w:spacing w:after="0"/>
              <w:jc w:val="center"/>
              <w:rPr>
                <w:rFonts w:eastAsiaTheme="minorEastAsia"/>
                <w:sz w:val="18"/>
                <w:szCs w:val="18"/>
              </w:rPr>
            </w:pPr>
            <w:r w:rsidRPr="00C30A67">
              <w:rPr>
                <w:rFonts w:eastAsiaTheme="minorEastAsia"/>
                <w:sz w:val="18"/>
                <w:szCs w:val="18"/>
              </w:rPr>
              <w:t>39551</w:t>
            </w:r>
          </w:p>
        </w:tc>
        <w:tc>
          <w:tcPr>
            <w:tcW w:w="851" w:type="dxa"/>
            <w:vAlign w:val="center"/>
          </w:tcPr>
          <w:p w14:paraId="72C18618"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05422E59"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56F8C7E6"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1999</w:t>
            </w:r>
          </w:p>
        </w:tc>
        <w:tc>
          <w:tcPr>
            <w:tcW w:w="851" w:type="dxa"/>
            <w:vAlign w:val="center"/>
          </w:tcPr>
          <w:p w14:paraId="2119ABE8"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70E4A597"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0EB1888C"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1075</w:t>
            </w:r>
          </w:p>
        </w:tc>
        <w:tc>
          <w:tcPr>
            <w:tcW w:w="851" w:type="dxa"/>
            <w:vAlign w:val="center"/>
          </w:tcPr>
          <w:p w14:paraId="4BD00B8C"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12228</w:t>
            </w:r>
          </w:p>
        </w:tc>
        <w:tc>
          <w:tcPr>
            <w:tcW w:w="851" w:type="dxa"/>
            <w:vAlign w:val="center"/>
          </w:tcPr>
          <w:p w14:paraId="0757C58A" w14:textId="77777777" w:rsidR="0018183C" w:rsidRPr="00C30A67" w:rsidRDefault="0018183C" w:rsidP="00AB2A08">
            <w:pPr>
              <w:keepNext/>
              <w:spacing w:after="0"/>
              <w:jc w:val="right"/>
              <w:rPr>
                <w:rFonts w:eastAsiaTheme="minorEastAsia"/>
                <w:sz w:val="18"/>
                <w:szCs w:val="18"/>
              </w:rPr>
            </w:pPr>
            <w:r w:rsidRPr="00C30A67">
              <w:rPr>
                <w:rFonts w:eastAsiaTheme="minorEastAsia"/>
                <w:sz w:val="18"/>
                <w:szCs w:val="18"/>
              </w:rPr>
              <w:t>12228</w:t>
            </w:r>
          </w:p>
        </w:tc>
      </w:tr>
      <w:tr w:rsidR="0018183C" w:rsidRPr="00C30A67" w14:paraId="0F9FBB3C" w14:textId="77777777" w:rsidTr="00BA2CD7">
        <w:tc>
          <w:tcPr>
            <w:tcW w:w="2024" w:type="dxa"/>
            <w:shd w:val="clear" w:color="auto" w:fill="E2EFD9" w:themeFill="accent6" w:themeFillTint="33"/>
            <w:vAlign w:val="center"/>
          </w:tcPr>
          <w:p w14:paraId="78A5BE14" w14:textId="77777777" w:rsidR="0018183C" w:rsidRPr="00C30A67" w:rsidRDefault="0018183C" w:rsidP="00AB2A08">
            <w:pPr>
              <w:spacing w:after="0"/>
              <w:jc w:val="center"/>
              <w:rPr>
                <w:rFonts w:eastAsiaTheme="minorEastAsia"/>
                <w:sz w:val="18"/>
                <w:szCs w:val="18"/>
              </w:rPr>
            </w:pPr>
            <w:r w:rsidRPr="00C30A67">
              <w:rPr>
                <w:rFonts w:eastAsiaTheme="minorEastAsia"/>
                <w:sz w:val="18"/>
                <w:szCs w:val="18"/>
              </w:rPr>
              <w:t>EIRP density [dBW/MHz]</w:t>
            </w:r>
          </w:p>
        </w:tc>
        <w:tc>
          <w:tcPr>
            <w:tcW w:w="851" w:type="dxa"/>
            <w:vAlign w:val="center"/>
          </w:tcPr>
          <w:p w14:paraId="0979FFC7"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54.3</w:t>
            </w:r>
          </w:p>
        </w:tc>
        <w:tc>
          <w:tcPr>
            <w:tcW w:w="851" w:type="dxa"/>
            <w:vAlign w:val="center"/>
          </w:tcPr>
          <w:p w14:paraId="2856282C" w14:textId="77777777" w:rsidR="0018183C" w:rsidRPr="00C30A67" w:rsidRDefault="0018183C" w:rsidP="00AB2A08">
            <w:pPr>
              <w:spacing w:after="0"/>
              <w:jc w:val="center"/>
              <w:rPr>
                <w:rFonts w:eastAsiaTheme="minorEastAsia"/>
                <w:sz w:val="18"/>
                <w:szCs w:val="18"/>
              </w:rPr>
            </w:pPr>
            <w:r w:rsidRPr="00C30A67">
              <w:rPr>
                <w:rFonts w:eastAsiaTheme="minorEastAsia"/>
                <w:sz w:val="18"/>
                <w:szCs w:val="18"/>
              </w:rPr>
              <w:t>54.1</w:t>
            </w:r>
          </w:p>
        </w:tc>
        <w:tc>
          <w:tcPr>
            <w:tcW w:w="851" w:type="dxa"/>
            <w:vAlign w:val="center"/>
          </w:tcPr>
          <w:p w14:paraId="0C4FE047"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6F5BB16C"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2BB26DD4"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28.2</w:t>
            </w:r>
          </w:p>
        </w:tc>
        <w:tc>
          <w:tcPr>
            <w:tcW w:w="851" w:type="dxa"/>
            <w:vAlign w:val="center"/>
          </w:tcPr>
          <w:p w14:paraId="772C1F93"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72C44821"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6F101265"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22.8</w:t>
            </w:r>
          </w:p>
        </w:tc>
        <w:tc>
          <w:tcPr>
            <w:tcW w:w="851" w:type="dxa"/>
            <w:vAlign w:val="center"/>
          </w:tcPr>
          <w:p w14:paraId="569EA8FF"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43.9</w:t>
            </w:r>
          </w:p>
        </w:tc>
        <w:tc>
          <w:tcPr>
            <w:tcW w:w="851" w:type="dxa"/>
            <w:vAlign w:val="center"/>
          </w:tcPr>
          <w:p w14:paraId="1FC625AA" w14:textId="77777777" w:rsidR="0018183C" w:rsidRPr="00C30A67" w:rsidRDefault="0018183C" w:rsidP="00AB2A08">
            <w:pPr>
              <w:spacing w:after="0"/>
              <w:jc w:val="right"/>
              <w:rPr>
                <w:rFonts w:eastAsiaTheme="minorEastAsia"/>
                <w:sz w:val="18"/>
                <w:szCs w:val="18"/>
              </w:rPr>
            </w:pPr>
            <w:r w:rsidRPr="00C30A67">
              <w:rPr>
                <w:rFonts w:eastAsiaTheme="minorEastAsia"/>
                <w:sz w:val="18"/>
                <w:szCs w:val="18"/>
              </w:rPr>
              <w:t>43.9</w:t>
            </w:r>
          </w:p>
        </w:tc>
      </w:tr>
    </w:tbl>
    <w:p w14:paraId="6344A5B2" w14:textId="77777777" w:rsidR="00C30A67" w:rsidRDefault="00C30A67" w:rsidP="00842CEF">
      <w:pPr>
        <w:rPr>
          <w:lang w:val="en-GB" w:eastAsia="ja-JP"/>
        </w:rPr>
      </w:pPr>
    </w:p>
    <w:p w14:paraId="0D17D1FA" w14:textId="61D77CD3" w:rsidR="0018183C" w:rsidRDefault="0018183C" w:rsidP="002E254B">
      <w:pPr>
        <w:jc w:val="both"/>
        <w:rPr>
          <w:lang w:val="en-GB" w:eastAsia="ja-JP"/>
        </w:rPr>
      </w:pPr>
      <w:r>
        <w:rPr>
          <w:lang w:val="en-GB" w:eastAsia="ja-JP"/>
        </w:rPr>
        <w:t xml:space="preserve">Note that this may give </w:t>
      </w:r>
      <w:r w:rsidR="00AA3E10">
        <w:rPr>
          <w:lang w:val="en-GB" w:eastAsia="ja-JP"/>
        </w:rPr>
        <w:t xml:space="preserve">slightly </w:t>
      </w:r>
      <w:r>
        <w:rPr>
          <w:lang w:val="en-GB" w:eastAsia="ja-JP"/>
        </w:rPr>
        <w:t>optimistic EIRP values since the interfered terrestrial UE may potentially be closer to the satellite than the UE considered in the link budget (which is at minimum elevation angle)</w:t>
      </w:r>
      <w:r w:rsidR="00BA2CD7">
        <w:rPr>
          <w:lang w:val="en-GB" w:eastAsia="ja-JP"/>
        </w:rPr>
        <w:t xml:space="preserve">, in which case it </w:t>
      </w:r>
      <w:r w:rsidR="00705308">
        <w:rPr>
          <w:lang w:val="en-GB" w:eastAsia="ja-JP"/>
        </w:rPr>
        <w:t>might</w:t>
      </w:r>
      <w:r w:rsidR="00BA2CD7">
        <w:rPr>
          <w:lang w:val="en-GB" w:eastAsia="ja-JP"/>
        </w:rPr>
        <w:t xml:space="preserve"> be subject to a larger PFD than -108.8 dBW</w:t>
      </w:r>
      <w:r w:rsidR="00BA2CD7">
        <w:rPr>
          <w:lang w:val="sv-SE"/>
        </w:rPr>
        <w:t>/</w:t>
      </w:r>
      <w:r w:rsidR="00BA2CD7" w:rsidRPr="00696DCB">
        <w:rPr>
          <w:lang w:val="sv-SE"/>
        </w:rPr>
        <w:t>m</w:t>
      </w:r>
      <w:r w:rsidR="00BA2CD7" w:rsidRPr="00696DCB">
        <w:rPr>
          <w:vertAlign w:val="superscript"/>
          <w:lang w:val="sv-SE"/>
        </w:rPr>
        <w:t>2</w:t>
      </w:r>
      <w:r>
        <w:rPr>
          <w:lang w:val="en-GB" w:eastAsia="ja-JP"/>
        </w:rPr>
        <w:t xml:space="preserve">. However, due to the directivity of the spotbeams, </w:t>
      </w:r>
      <w:r w:rsidR="00AA3E10">
        <w:rPr>
          <w:lang w:val="en-GB" w:eastAsia="ja-JP"/>
        </w:rPr>
        <w:t xml:space="preserve">it is assumed that the interfered UE is close to the NTN UE </w:t>
      </w:r>
      <w:r w:rsidR="00BA2CD7">
        <w:rPr>
          <w:lang w:val="en-GB" w:eastAsia="ja-JP"/>
        </w:rPr>
        <w:t xml:space="preserve">and </w:t>
      </w:r>
      <w:r w:rsidR="00AA3E10">
        <w:rPr>
          <w:lang w:val="en-GB" w:eastAsia="ja-JP"/>
        </w:rPr>
        <w:t xml:space="preserve">that the difference in distance </w:t>
      </w:r>
      <w:r w:rsidR="00BA2CD7">
        <w:rPr>
          <w:lang w:val="en-GB" w:eastAsia="ja-JP"/>
        </w:rPr>
        <w:t xml:space="preserve">to the satellite </w:t>
      </w:r>
      <w:r w:rsidR="00AA3E10">
        <w:rPr>
          <w:lang w:val="en-GB" w:eastAsia="ja-JP"/>
        </w:rPr>
        <w:t xml:space="preserve">can be </w:t>
      </w:r>
      <w:r>
        <w:rPr>
          <w:lang w:val="en-GB" w:eastAsia="ja-JP"/>
        </w:rPr>
        <w:t>disregarded.</w:t>
      </w:r>
    </w:p>
    <w:p w14:paraId="22DCA5E9" w14:textId="0D988930" w:rsidR="00C30A67" w:rsidRDefault="00C30A67" w:rsidP="002E254B">
      <w:pPr>
        <w:jc w:val="both"/>
        <w:rPr>
          <w:lang w:val="en-GB" w:eastAsia="ja-JP"/>
        </w:rPr>
      </w:pPr>
      <w:r>
        <w:rPr>
          <w:lang w:val="en-GB" w:eastAsia="ja-JP"/>
        </w:rPr>
        <w:t>If, on the other hand, the directivity of the spotbeams is not considered, the distance at 90</w:t>
      </w:r>
      <w:r>
        <w:rPr>
          <w:rFonts w:cs="Arial"/>
          <w:lang w:val="en-GB" w:eastAsia="ja-JP"/>
        </w:rPr>
        <w:t>°</w:t>
      </w:r>
      <w:r>
        <w:rPr>
          <w:lang w:val="en-GB" w:eastAsia="ja-JP"/>
        </w:rPr>
        <w:t xml:space="preserve"> elevation angle should be used as </w:t>
      </w:r>
      <m:oMath>
        <m:r>
          <w:rPr>
            <w:rFonts w:ascii="Cambria Math" w:eastAsiaTheme="minorEastAsia" w:hAnsi="Cambria Math"/>
          </w:rPr>
          <m:t>r</m:t>
        </m:r>
      </m:oMath>
      <w:r w:rsidR="00B703BE">
        <w:rPr>
          <w:rFonts w:eastAsiaTheme="minorEastAsia"/>
        </w:rPr>
        <w:t>.</w:t>
      </w:r>
      <w:r>
        <w:rPr>
          <w:rFonts w:eastAsiaTheme="minorEastAsia"/>
        </w:rPr>
        <w:t xml:space="preserve"> </w:t>
      </w:r>
      <w:r w:rsidR="00B703BE">
        <w:rPr>
          <w:rFonts w:eastAsiaTheme="minorEastAsia"/>
        </w:rPr>
        <w:t xml:space="preserve">The resulting </w:t>
      </w:r>
      <w:r>
        <w:rPr>
          <w:rFonts w:eastAsiaTheme="minorEastAsia"/>
        </w:rPr>
        <w:t xml:space="preserve">EIRP density values </w:t>
      </w:r>
      <w:r w:rsidR="00B703BE">
        <w:rPr>
          <w:rFonts w:eastAsiaTheme="minorEastAsia"/>
        </w:rPr>
        <w:t>are shown in</w:t>
      </w:r>
      <w:r>
        <w:rPr>
          <w:rFonts w:eastAsiaTheme="minorEastAsia"/>
        </w:rPr>
        <w:t xml:space="preserve"> </w:t>
      </w:r>
      <w:r>
        <w:rPr>
          <w:rFonts w:eastAsiaTheme="minorEastAsia"/>
        </w:rPr>
        <w:fldChar w:fldCharType="begin"/>
      </w:r>
      <w:r>
        <w:rPr>
          <w:rFonts w:eastAsiaTheme="minorEastAsia"/>
        </w:rPr>
        <w:instrText xml:space="preserve"> REF _Ref111196051 \h </w:instrText>
      </w:r>
      <w:r>
        <w:rPr>
          <w:rFonts w:eastAsiaTheme="minorEastAsia"/>
        </w:rPr>
      </w:r>
      <w:r>
        <w:rPr>
          <w:rFonts w:eastAsiaTheme="minorEastAsia"/>
        </w:rPr>
        <w:fldChar w:fldCharType="separate"/>
      </w:r>
      <w:r w:rsidR="00C73097">
        <w:t xml:space="preserve">Table </w:t>
      </w:r>
      <w:r w:rsidR="00C73097">
        <w:rPr>
          <w:noProof/>
        </w:rPr>
        <w:t>8</w:t>
      </w:r>
      <w:r>
        <w:rPr>
          <w:rFonts w:eastAsiaTheme="minorEastAsia"/>
        </w:rPr>
        <w:fldChar w:fldCharType="end"/>
      </w:r>
      <w:r w:rsidR="00B703BE">
        <w:rPr>
          <w:rFonts w:eastAsiaTheme="minorEastAsia"/>
        </w:rPr>
        <w:t>.</w:t>
      </w:r>
    </w:p>
    <w:p w14:paraId="1753AB54" w14:textId="5E318F72" w:rsidR="00C30A67" w:rsidRPr="00C30A67" w:rsidRDefault="00C30A67" w:rsidP="00C30A67">
      <w:pPr>
        <w:pStyle w:val="Caption"/>
        <w:keepNext/>
        <w:jc w:val="center"/>
        <w:rPr>
          <w:rFonts w:eastAsiaTheme="minorEastAsia"/>
        </w:rPr>
      </w:pPr>
      <w:bookmarkStart w:id="14" w:name="_Ref111196051"/>
      <w:r>
        <w:t xml:space="preserve">Table </w:t>
      </w:r>
      <w:r>
        <w:fldChar w:fldCharType="begin"/>
      </w:r>
      <w:r>
        <w:instrText xml:space="preserve"> SEQ Table \* ARABIC </w:instrText>
      </w:r>
      <w:r>
        <w:fldChar w:fldCharType="separate"/>
      </w:r>
      <w:r w:rsidR="00C73097">
        <w:rPr>
          <w:noProof/>
        </w:rPr>
        <w:t>8</w:t>
      </w:r>
      <w:r>
        <w:fldChar w:fldCharType="end"/>
      </w:r>
      <w:bookmarkEnd w:id="14"/>
      <w:r>
        <w:t>: EIRP density for Case 1-10 derived from the PFD limitation of -108.8 dBW/</w:t>
      </w:r>
      <w:r w:rsidRPr="00696DCB">
        <w:rPr>
          <w:lang w:val="sv-SE"/>
        </w:rPr>
        <w:t>m</w:t>
      </w:r>
      <w:r w:rsidRPr="00696DCB">
        <w:rPr>
          <w:vertAlign w:val="superscript"/>
          <w:lang w:val="sv-SE"/>
        </w:rPr>
        <w:t>2</w:t>
      </w:r>
      <w:r>
        <w:t>, worst case.</w:t>
      </w:r>
    </w:p>
    <w:tbl>
      <w:tblPr>
        <w:tblStyle w:val="TableGrid"/>
        <w:tblW w:w="9044" w:type="dxa"/>
        <w:tblLayout w:type="fixed"/>
        <w:tblCellMar>
          <w:left w:w="57" w:type="dxa"/>
          <w:right w:w="57" w:type="dxa"/>
        </w:tblCellMar>
        <w:tblLook w:val="04A0" w:firstRow="1" w:lastRow="0" w:firstColumn="1" w:lastColumn="0" w:noHBand="0" w:noVBand="1"/>
      </w:tblPr>
      <w:tblGrid>
        <w:gridCol w:w="1714"/>
        <w:gridCol w:w="733"/>
        <w:gridCol w:w="733"/>
        <w:gridCol w:w="733"/>
        <w:gridCol w:w="733"/>
        <w:gridCol w:w="733"/>
        <w:gridCol w:w="733"/>
        <w:gridCol w:w="733"/>
        <w:gridCol w:w="733"/>
        <w:gridCol w:w="733"/>
        <w:gridCol w:w="733"/>
      </w:tblGrid>
      <w:tr w:rsidR="00C30A67" w:rsidRPr="00C30A67" w14:paraId="305CE2D5" w14:textId="77777777" w:rsidTr="00C30A67">
        <w:tc>
          <w:tcPr>
            <w:tcW w:w="1714" w:type="dxa"/>
            <w:shd w:val="clear" w:color="auto" w:fill="E2EFD9" w:themeFill="accent6" w:themeFillTint="33"/>
            <w:vAlign w:val="center"/>
          </w:tcPr>
          <w:p w14:paraId="644EACF8"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Case</w:t>
            </w:r>
          </w:p>
        </w:tc>
        <w:tc>
          <w:tcPr>
            <w:tcW w:w="733" w:type="dxa"/>
            <w:shd w:val="clear" w:color="auto" w:fill="E2EFD9" w:themeFill="accent6" w:themeFillTint="33"/>
            <w:vAlign w:val="center"/>
          </w:tcPr>
          <w:p w14:paraId="394E97E9"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1</w:t>
            </w:r>
          </w:p>
        </w:tc>
        <w:tc>
          <w:tcPr>
            <w:tcW w:w="733" w:type="dxa"/>
            <w:shd w:val="clear" w:color="auto" w:fill="E2EFD9" w:themeFill="accent6" w:themeFillTint="33"/>
            <w:vAlign w:val="center"/>
          </w:tcPr>
          <w:p w14:paraId="17269C1D"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2</w:t>
            </w:r>
          </w:p>
        </w:tc>
        <w:tc>
          <w:tcPr>
            <w:tcW w:w="733" w:type="dxa"/>
            <w:shd w:val="clear" w:color="auto" w:fill="E2EFD9" w:themeFill="accent6" w:themeFillTint="33"/>
            <w:vAlign w:val="center"/>
          </w:tcPr>
          <w:p w14:paraId="3F3FCF8A"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3</w:t>
            </w:r>
          </w:p>
        </w:tc>
        <w:tc>
          <w:tcPr>
            <w:tcW w:w="733" w:type="dxa"/>
            <w:shd w:val="clear" w:color="auto" w:fill="E2EFD9" w:themeFill="accent6" w:themeFillTint="33"/>
            <w:vAlign w:val="center"/>
          </w:tcPr>
          <w:p w14:paraId="0E09B428"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4</w:t>
            </w:r>
          </w:p>
        </w:tc>
        <w:tc>
          <w:tcPr>
            <w:tcW w:w="733" w:type="dxa"/>
            <w:shd w:val="clear" w:color="auto" w:fill="E2EFD9" w:themeFill="accent6" w:themeFillTint="33"/>
            <w:vAlign w:val="center"/>
          </w:tcPr>
          <w:p w14:paraId="25511FE6"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5</w:t>
            </w:r>
          </w:p>
        </w:tc>
        <w:tc>
          <w:tcPr>
            <w:tcW w:w="733" w:type="dxa"/>
            <w:shd w:val="clear" w:color="auto" w:fill="E2EFD9" w:themeFill="accent6" w:themeFillTint="33"/>
            <w:vAlign w:val="center"/>
          </w:tcPr>
          <w:p w14:paraId="34418B54"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6</w:t>
            </w:r>
          </w:p>
        </w:tc>
        <w:tc>
          <w:tcPr>
            <w:tcW w:w="733" w:type="dxa"/>
            <w:shd w:val="clear" w:color="auto" w:fill="E2EFD9" w:themeFill="accent6" w:themeFillTint="33"/>
            <w:vAlign w:val="center"/>
          </w:tcPr>
          <w:p w14:paraId="518AE803"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7</w:t>
            </w:r>
          </w:p>
        </w:tc>
        <w:tc>
          <w:tcPr>
            <w:tcW w:w="733" w:type="dxa"/>
            <w:shd w:val="clear" w:color="auto" w:fill="E2EFD9" w:themeFill="accent6" w:themeFillTint="33"/>
            <w:vAlign w:val="center"/>
          </w:tcPr>
          <w:p w14:paraId="58F39467"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8</w:t>
            </w:r>
          </w:p>
        </w:tc>
        <w:tc>
          <w:tcPr>
            <w:tcW w:w="733" w:type="dxa"/>
            <w:shd w:val="clear" w:color="auto" w:fill="E2EFD9" w:themeFill="accent6" w:themeFillTint="33"/>
            <w:vAlign w:val="center"/>
          </w:tcPr>
          <w:p w14:paraId="1391210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9</w:t>
            </w:r>
          </w:p>
        </w:tc>
        <w:tc>
          <w:tcPr>
            <w:tcW w:w="733" w:type="dxa"/>
            <w:shd w:val="clear" w:color="auto" w:fill="E2EFD9" w:themeFill="accent6" w:themeFillTint="33"/>
            <w:vAlign w:val="center"/>
          </w:tcPr>
          <w:p w14:paraId="41AD4C82"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10</w:t>
            </w:r>
          </w:p>
        </w:tc>
      </w:tr>
      <w:tr w:rsidR="00C30A67" w:rsidRPr="00C30A67" w14:paraId="2D184C23" w14:textId="77777777" w:rsidTr="00C30A67">
        <w:tc>
          <w:tcPr>
            <w:tcW w:w="1714" w:type="dxa"/>
            <w:shd w:val="clear" w:color="auto" w:fill="E2EFD9" w:themeFill="accent6" w:themeFillTint="33"/>
            <w:vAlign w:val="center"/>
          </w:tcPr>
          <w:p w14:paraId="7676C36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r [km]</w:t>
            </w:r>
          </w:p>
        </w:tc>
        <w:tc>
          <w:tcPr>
            <w:tcW w:w="733" w:type="dxa"/>
            <w:vAlign w:val="center"/>
          </w:tcPr>
          <w:p w14:paraId="4533C8F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35786</w:t>
            </w:r>
          </w:p>
        </w:tc>
        <w:tc>
          <w:tcPr>
            <w:tcW w:w="733" w:type="dxa"/>
            <w:vAlign w:val="center"/>
          </w:tcPr>
          <w:p w14:paraId="6EB2B27B" w14:textId="77777777" w:rsidR="00C30A67" w:rsidRPr="00C30A67" w:rsidRDefault="00C30A67" w:rsidP="00C30A67">
            <w:pPr>
              <w:keepNext/>
              <w:spacing w:after="0"/>
              <w:jc w:val="center"/>
              <w:rPr>
                <w:rFonts w:eastAsiaTheme="minorEastAsia" w:cs="Arial"/>
                <w:sz w:val="18"/>
                <w:szCs w:val="18"/>
              </w:rPr>
            </w:pPr>
            <w:r w:rsidRPr="00C30A67">
              <w:rPr>
                <w:rFonts w:eastAsiaTheme="minorEastAsia" w:cs="Arial"/>
                <w:sz w:val="18"/>
                <w:szCs w:val="18"/>
              </w:rPr>
              <w:t>35786</w:t>
            </w:r>
          </w:p>
        </w:tc>
        <w:tc>
          <w:tcPr>
            <w:tcW w:w="733" w:type="dxa"/>
            <w:vAlign w:val="center"/>
          </w:tcPr>
          <w:p w14:paraId="5875FC56"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415E5F8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5C84D580"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1200</w:t>
            </w:r>
          </w:p>
        </w:tc>
        <w:tc>
          <w:tcPr>
            <w:tcW w:w="733" w:type="dxa"/>
            <w:vAlign w:val="center"/>
          </w:tcPr>
          <w:p w14:paraId="6EFF868F"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5BDA0DD7"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5751CE8A"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600</w:t>
            </w:r>
          </w:p>
        </w:tc>
        <w:tc>
          <w:tcPr>
            <w:tcW w:w="733" w:type="dxa"/>
            <w:vAlign w:val="center"/>
          </w:tcPr>
          <w:p w14:paraId="786D7160"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10000</w:t>
            </w:r>
          </w:p>
        </w:tc>
        <w:tc>
          <w:tcPr>
            <w:tcW w:w="733" w:type="dxa"/>
            <w:vAlign w:val="center"/>
          </w:tcPr>
          <w:p w14:paraId="19A369A3" w14:textId="77777777" w:rsidR="00C30A67" w:rsidRPr="00C30A67" w:rsidRDefault="00C30A67" w:rsidP="00C30A67">
            <w:pPr>
              <w:keepNext/>
              <w:spacing w:after="0"/>
              <w:jc w:val="right"/>
              <w:rPr>
                <w:rFonts w:eastAsiaTheme="minorEastAsia" w:cs="Arial"/>
                <w:sz w:val="18"/>
                <w:szCs w:val="18"/>
              </w:rPr>
            </w:pPr>
            <w:r w:rsidRPr="00C30A67">
              <w:rPr>
                <w:rFonts w:eastAsiaTheme="minorEastAsia" w:cs="Arial"/>
                <w:sz w:val="18"/>
                <w:szCs w:val="18"/>
              </w:rPr>
              <w:t>10000</w:t>
            </w:r>
          </w:p>
        </w:tc>
      </w:tr>
      <w:tr w:rsidR="00C30A67" w:rsidRPr="00C30A67" w14:paraId="3EFCE705" w14:textId="77777777" w:rsidTr="00C30A67">
        <w:tc>
          <w:tcPr>
            <w:tcW w:w="1714" w:type="dxa"/>
            <w:shd w:val="clear" w:color="auto" w:fill="E2EFD9" w:themeFill="accent6" w:themeFillTint="33"/>
            <w:vAlign w:val="center"/>
          </w:tcPr>
          <w:p w14:paraId="182D9DDA" w14:textId="77777777" w:rsidR="00C30A67" w:rsidRPr="00C30A67" w:rsidRDefault="00C30A67" w:rsidP="00C30A67">
            <w:pPr>
              <w:spacing w:after="0"/>
              <w:jc w:val="center"/>
              <w:rPr>
                <w:rFonts w:eastAsiaTheme="minorEastAsia" w:cs="Arial"/>
                <w:sz w:val="18"/>
                <w:szCs w:val="18"/>
              </w:rPr>
            </w:pPr>
            <w:r w:rsidRPr="00C30A67">
              <w:rPr>
                <w:rFonts w:eastAsiaTheme="minorEastAsia" w:cs="Arial"/>
                <w:sz w:val="18"/>
                <w:szCs w:val="18"/>
              </w:rPr>
              <w:t>EIRP density [dBW/MHz]</w:t>
            </w:r>
          </w:p>
        </w:tc>
        <w:tc>
          <w:tcPr>
            <w:tcW w:w="733" w:type="dxa"/>
            <w:vAlign w:val="center"/>
          </w:tcPr>
          <w:p w14:paraId="290D8472" w14:textId="64794EDE"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53</w:t>
            </w:r>
            <w:r>
              <w:rPr>
                <w:rFonts w:eastAsia="Times New Roman" w:cs="Arial"/>
                <w:sz w:val="18"/>
                <w:szCs w:val="18"/>
                <w:lang w:val="sv-SE" w:eastAsia="sv-SE"/>
              </w:rPr>
              <w:t>.</w:t>
            </w:r>
            <w:r w:rsidRPr="00C30A67">
              <w:rPr>
                <w:rFonts w:eastAsia="Times New Roman" w:cs="Arial"/>
                <w:sz w:val="18"/>
                <w:szCs w:val="18"/>
                <w:lang w:val="sv-SE" w:eastAsia="sv-SE"/>
              </w:rPr>
              <w:t>3</w:t>
            </w:r>
          </w:p>
        </w:tc>
        <w:tc>
          <w:tcPr>
            <w:tcW w:w="733" w:type="dxa"/>
            <w:vAlign w:val="center"/>
          </w:tcPr>
          <w:p w14:paraId="069ED180" w14:textId="7BDFFAC3" w:rsidR="00C30A67" w:rsidRPr="00C30A67" w:rsidRDefault="00C30A67" w:rsidP="00C30A67">
            <w:pPr>
              <w:spacing w:after="0"/>
              <w:jc w:val="center"/>
              <w:rPr>
                <w:rFonts w:eastAsiaTheme="minorEastAsia" w:cs="Arial"/>
                <w:sz w:val="18"/>
                <w:szCs w:val="18"/>
              </w:rPr>
            </w:pPr>
            <w:r w:rsidRPr="00C30A67">
              <w:rPr>
                <w:rFonts w:eastAsia="Times New Roman" w:cs="Arial"/>
                <w:sz w:val="18"/>
                <w:szCs w:val="18"/>
                <w:lang w:val="sv-SE" w:eastAsia="sv-SE"/>
              </w:rPr>
              <w:t>53</w:t>
            </w:r>
            <w:r>
              <w:rPr>
                <w:rFonts w:eastAsia="Times New Roman" w:cs="Arial"/>
                <w:sz w:val="18"/>
                <w:szCs w:val="18"/>
                <w:lang w:val="sv-SE" w:eastAsia="sv-SE"/>
              </w:rPr>
              <w:t>.</w:t>
            </w:r>
            <w:r w:rsidRPr="00C30A67">
              <w:rPr>
                <w:rFonts w:eastAsia="Times New Roman" w:cs="Arial"/>
                <w:sz w:val="18"/>
                <w:szCs w:val="18"/>
                <w:lang w:val="sv-SE" w:eastAsia="sv-SE"/>
              </w:rPr>
              <w:t>3</w:t>
            </w:r>
          </w:p>
        </w:tc>
        <w:tc>
          <w:tcPr>
            <w:tcW w:w="733" w:type="dxa"/>
            <w:vAlign w:val="center"/>
          </w:tcPr>
          <w:p w14:paraId="15D7C4F0" w14:textId="618ABF4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11AAEFD3" w14:textId="76ACC752"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65BF33D0" w14:textId="6813D9E1"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23</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73339B4F" w14:textId="2EE47952"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1DDA235B" w14:textId="72731E34"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548B2510" w14:textId="4134EF7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17</w:t>
            </w:r>
            <w:r>
              <w:rPr>
                <w:rFonts w:eastAsia="Times New Roman" w:cs="Arial"/>
                <w:sz w:val="18"/>
                <w:szCs w:val="18"/>
                <w:lang w:val="sv-SE" w:eastAsia="sv-SE"/>
              </w:rPr>
              <w:t>.</w:t>
            </w:r>
            <w:r w:rsidRPr="00C30A67">
              <w:rPr>
                <w:rFonts w:eastAsia="Times New Roman" w:cs="Arial"/>
                <w:sz w:val="18"/>
                <w:szCs w:val="18"/>
                <w:lang w:val="sv-SE" w:eastAsia="sv-SE"/>
              </w:rPr>
              <w:t>8</w:t>
            </w:r>
          </w:p>
        </w:tc>
        <w:tc>
          <w:tcPr>
            <w:tcW w:w="733" w:type="dxa"/>
            <w:vAlign w:val="center"/>
          </w:tcPr>
          <w:p w14:paraId="7919A9D4" w14:textId="1C7C4F57"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42</w:t>
            </w:r>
            <w:r>
              <w:rPr>
                <w:rFonts w:eastAsia="Times New Roman" w:cs="Arial"/>
                <w:sz w:val="18"/>
                <w:szCs w:val="18"/>
                <w:lang w:val="sv-SE" w:eastAsia="sv-SE"/>
              </w:rPr>
              <w:t>.</w:t>
            </w:r>
            <w:r w:rsidRPr="00C30A67">
              <w:rPr>
                <w:rFonts w:eastAsia="Times New Roman" w:cs="Arial"/>
                <w:sz w:val="18"/>
                <w:szCs w:val="18"/>
                <w:lang w:val="sv-SE" w:eastAsia="sv-SE"/>
              </w:rPr>
              <w:t>2</w:t>
            </w:r>
          </w:p>
        </w:tc>
        <w:tc>
          <w:tcPr>
            <w:tcW w:w="733" w:type="dxa"/>
            <w:vAlign w:val="center"/>
          </w:tcPr>
          <w:p w14:paraId="6895341B" w14:textId="5E0ADD45" w:rsidR="00C30A67" w:rsidRPr="00C30A67" w:rsidRDefault="00C30A67" w:rsidP="00C30A67">
            <w:pPr>
              <w:spacing w:after="0"/>
              <w:jc w:val="right"/>
              <w:rPr>
                <w:rFonts w:eastAsiaTheme="minorEastAsia" w:cs="Arial"/>
                <w:sz w:val="18"/>
                <w:szCs w:val="18"/>
              </w:rPr>
            </w:pPr>
            <w:r w:rsidRPr="00C30A67">
              <w:rPr>
                <w:rFonts w:eastAsia="Times New Roman" w:cs="Arial"/>
                <w:sz w:val="18"/>
                <w:szCs w:val="18"/>
                <w:lang w:val="sv-SE" w:eastAsia="sv-SE"/>
              </w:rPr>
              <w:t>42</w:t>
            </w:r>
            <w:r>
              <w:rPr>
                <w:rFonts w:eastAsia="Times New Roman" w:cs="Arial"/>
                <w:sz w:val="18"/>
                <w:szCs w:val="18"/>
                <w:lang w:val="sv-SE" w:eastAsia="sv-SE"/>
              </w:rPr>
              <w:t>.</w:t>
            </w:r>
            <w:r w:rsidRPr="00C30A67">
              <w:rPr>
                <w:rFonts w:eastAsia="Times New Roman" w:cs="Arial"/>
                <w:sz w:val="18"/>
                <w:szCs w:val="18"/>
                <w:lang w:val="sv-SE" w:eastAsia="sv-SE"/>
              </w:rPr>
              <w:t>2</w:t>
            </w:r>
          </w:p>
        </w:tc>
      </w:tr>
    </w:tbl>
    <w:p w14:paraId="6C77301F" w14:textId="18ADD669" w:rsidR="008A02E3" w:rsidRDefault="008A02E3" w:rsidP="00842CEF">
      <w:pPr>
        <w:rPr>
          <w:lang w:val="en-GB" w:eastAsia="ja-JP"/>
        </w:rPr>
      </w:pPr>
    </w:p>
    <w:p w14:paraId="07D10859" w14:textId="042C6C41" w:rsidR="00C30A67" w:rsidRDefault="00E76F52" w:rsidP="00842CEF">
      <w:pPr>
        <w:rPr>
          <w:lang w:val="en-GB" w:eastAsia="ja-JP"/>
        </w:rPr>
      </w:pPr>
      <w:r>
        <w:rPr>
          <w:lang w:val="en-GB" w:eastAsia="ja-JP"/>
        </w:rPr>
        <w:t xml:space="preserve">In the link budget analysis below, the values in </w:t>
      </w:r>
      <w:r>
        <w:rPr>
          <w:rFonts w:eastAsiaTheme="minorEastAsia"/>
        </w:rPr>
        <w:fldChar w:fldCharType="begin"/>
      </w:r>
      <w:r>
        <w:rPr>
          <w:rFonts w:eastAsiaTheme="minorEastAsia"/>
        </w:rPr>
        <w:instrText xml:space="preserve"> REF _Ref110979450 \h </w:instrText>
      </w:r>
      <w:r>
        <w:rPr>
          <w:rFonts w:eastAsiaTheme="minorEastAsia"/>
        </w:rPr>
      </w:r>
      <w:r>
        <w:rPr>
          <w:rFonts w:eastAsiaTheme="minorEastAsia"/>
        </w:rPr>
        <w:fldChar w:fldCharType="separate"/>
      </w:r>
      <w:r w:rsidR="00C73097">
        <w:t xml:space="preserve">Table </w:t>
      </w:r>
      <w:r w:rsidR="00C73097">
        <w:rPr>
          <w:noProof/>
        </w:rPr>
        <w:t>7</w:t>
      </w:r>
      <w:r>
        <w:rPr>
          <w:rFonts w:eastAsiaTheme="minorEastAsia"/>
        </w:rPr>
        <w:fldChar w:fldCharType="end"/>
      </w:r>
      <w:r>
        <w:rPr>
          <w:rFonts w:eastAsiaTheme="minorEastAsia"/>
        </w:rPr>
        <w:t xml:space="preserve"> have been used.</w:t>
      </w:r>
    </w:p>
    <w:p w14:paraId="06A963BB" w14:textId="1A57C9C5" w:rsidR="006030D8" w:rsidRDefault="006030D8" w:rsidP="006030D8">
      <w:pPr>
        <w:pStyle w:val="Caption"/>
        <w:keepNext/>
        <w:jc w:val="center"/>
        <w:rPr>
          <w:lang w:val="x-none"/>
        </w:rPr>
      </w:pPr>
      <w:bookmarkStart w:id="15" w:name="_Ref110981184"/>
      <w:r>
        <w:t xml:space="preserve">Table </w:t>
      </w:r>
      <w:r>
        <w:fldChar w:fldCharType="begin"/>
      </w:r>
      <w:r>
        <w:instrText xml:space="preserve"> SEQ Table \* ARABIC </w:instrText>
      </w:r>
      <w:r>
        <w:fldChar w:fldCharType="separate"/>
      </w:r>
      <w:r w:rsidR="00C73097">
        <w:rPr>
          <w:noProof/>
        </w:rPr>
        <w:t>9</w:t>
      </w:r>
      <w:r>
        <w:fldChar w:fldCharType="end"/>
      </w:r>
      <w:bookmarkEnd w:id="15"/>
      <w:r>
        <w:t>:</w:t>
      </w:r>
      <w:r w:rsidRPr="005E4BC8">
        <w:t xml:space="preserve"> </w:t>
      </w:r>
      <w:r>
        <w:t>Link budget analysis for downlink, with PFD limitation.</w:t>
      </w:r>
    </w:p>
    <w:tbl>
      <w:tblPr>
        <w:tblStyle w:val="TableGrid"/>
        <w:tblW w:w="9067" w:type="dxa"/>
        <w:tblLayout w:type="fixed"/>
        <w:tblCellMar>
          <w:left w:w="57" w:type="dxa"/>
          <w:right w:w="57" w:type="dxa"/>
        </w:tblCellMar>
        <w:tblLook w:val="04A0" w:firstRow="1" w:lastRow="0" w:firstColumn="1" w:lastColumn="0" w:noHBand="0" w:noVBand="1"/>
      </w:tblPr>
      <w:tblGrid>
        <w:gridCol w:w="528"/>
        <w:gridCol w:w="1181"/>
        <w:gridCol w:w="643"/>
        <w:gridCol w:w="635"/>
        <w:gridCol w:w="635"/>
        <w:gridCol w:w="528"/>
        <w:gridCol w:w="528"/>
        <w:gridCol w:w="528"/>
        <w:gridCol w:w="663"/>
        <w:gridCol w:w="663"/>
        <w:gridCol w:w="415"/>
        <w:gridCol w:w="519"/>
        <w:gridCol w:w="415"/>
        <w:gridCol w:w="415"/>
        <w:gridCol w:w="747"/>
        <w:gridCol w:w="24"/>
      </w:tblGrid>
      <w:tr w:rsidR="004B4258" w14:paraId="68EDF366" w14:textId="77777777" w:rsidTr="004E0095">
        <w:trPr>
          <w:cantSplit/>
          <w:trHeight w:val="3211"/>
        </w:trPr>
        <w:tc>
          <w:tcPr>
            <w:tcW w:w="529" w:type="dxa"/>
            <w:shd w:val="clear" w:color="auto" w:fill="E2EFD9" w:themeFill="accent6" w:themeFillTint="33"/>
            <w:textDirection w:val="btLr"/>
            <w:vAlign w:val="center"/>
          </w:tcPr>
          <w:p w14:paraId="2B63AFF6" w14:textId="77777777" w:rsidR="006030D8" w:rsidRPr="005E4BC8" w:rsidRDefault="006030D8" w:rsidP="00BA2CD7">
            <w:pPr>
              <w:keepNext/>
              <w:keepLines/>
              <w:ind w:left="113" w:right="113"/>
              <w:rPr>
                <w:szCs w:val="20"/>
                <w:lang w:val="sv-SE"/>
              </w:rPr>
            </w:pPr>
            <w:r w:rsidRPr="00A772B6">
              <w:rPr>
                <w:sz w:val="20"/>
                <w:szCs w:val="18"/>
                <w:lang w:val="sv-SE"/>
              </w:rPr>
              <w:t>Case</w:t>
            </w:r>
          </w:p>
        </w:tc>
        <w:tc>
          <w:tcPr>
            <w:tcW w:w="1185" w:type="dxa"/>
            <w:shd w:val="clear" w:color="auto" w:fill="E2EFD9" w:themeFill="accent6" w:themeFillTint="33"/>
            <w:textDirection w:val="btLr"/>
            <w:vAlign w:val="center"/>
          </w:tcPr>
          <w:p w14:paraId="2A623E98" w14:textId="77777777" w:rsidR="006030D8" w:rsidRPr="005E4BC8" w:rsidRDefault="006030D8" w:rsidP="00BA2CD7">
            <w:pPr>
              <w:keepNext/>
              <w:keepLines/>
              <w:ind w:left="113" w:right="113"/>
              <w:rPr>
                <w:sz w:val="20"/>
                <w:szCs w:val="20"/>
                <w:lang w:val="sv-SE"/>
              </w:rPr>
            </w:pPr>
            <w:r w:rsidRPr="005E4BC8">
              <w:rPr>
                <w:sz w:val="20"/>
                <w:szCs w:val="20"/>
                <w:lang w:val="sv-SE"/>
              </w:rPr>
              <w:t>Satellite type</w:t>
            </w:r>
          </w:p>
        </w:tc>
        <w:tc>
          <w:tcPr>
            <w:tcW w:w="645" w:type="dxa"/>
            <w:shd w:val="clear" w:color="auto" w:fill="E2EFD9" w:themeFill="accent6" w:themeFillTint="33"/>
            <w:textDirection w:val="btLr"/>
            <w:vAlign w:val="center"/>
          </w:tcPr>
          <w:p w14:paraId="160818F9" w14:textId="77777777" w:rsidR="006030D8" w:rsidRPr="005E4BC8" w:rsidRDefault="006030D8" w:rsidP="00BA2CD7">
            <w:pPr>
              <w:keepNext/>
              <w:keepLines/>
              <w:ind w:left="113" w:right="113"/>
              <w:rPr>
                <w:sz w:val="20"/>
                <w:szCs w:val="20"/>
                <w:lang w:val="sv-SE"/>
              </w:rPr>
            </w:pPr>
            <w:r w:rsidRPr="005E4BC8">
              <w:rPr>
                <w:sz w:val="20"/>
                <w:szCs w:val="20"/>
                <w:lang w:val="sv-SE"/>
              </w:rPr>
              <w:t>Satellite RF parameter set</w:t>
            </w:r>
          </w:p>
        </w:tc>
        <w:tc>
          <w:tcPr>
            <w:tcW w:w="637" w:type="dxa"/>
            <w:shd w:val="clear" w:color="auto" w:fill="E2EFD9" w:themeFill="accent6" w:themeFillTint="33"/>
            <w:textDirection w:val="btLr"/>
            <w:vAlign w:val="center"/>
          </w:tcPr>
          <w:p w14:paraId="4FB2D46F" w14:textId="77777777" w:rsidR="006030D8" w:rsidRPr="005E4BC8" w:rsidRDefault="006030D8" w:rsidP="00BA2CD7">
            <w:pPr>
              <w:keepNext/>
              <w:keepLines/>
              <w:ind w:left="113" w:right="113"/>
              <w:rPr>
                <w:rFonts w:eastAsia="Times New Roman" w:cs="Arial"/>
                <w:color w:val="000000"/>
                <w:szCs w:val="20"/>
                <w:lang w:eastAsia="zh-CN"/>
              </w:rPr>
            </w:pPr>
            <w:r w:rsidRPr="009268B9">
              <w:rPr>
                <w:rFonts w:eastAsia="Times New Roman" w:cs="Arial"/>
                <w:color w:val="000000"/>
                <w:sz w:val="20"/>
                <w:szCs w:val="18"/>
                <w:lang w:eastAsia="zh-CN"/>
              </w:rPr>
              <w:t>Service type</w:t>
            </w:r>
          </w:p>
        </w:tc>
        <w:tc>
          <w:tcPr>
            <w:tcW w:w="637" w:type="dxa"/>
            <w:shd w:val="clear" w:color="auto" w:fill="E2EFD9" w:themeFill="accent6" w:themeFillTint="33"/>
            <w:textDirection w:val="btLr"/>
            <w:vAlign w:val="center"/>
          </w:tcPr>
          <w:p w14:paraId="1A8C8736"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Elevation Angle</w:t>
            </w:r>
          </w:p>
        </w:tc>
        <w:tc>
          <w:tcPr>
            <w:tcW w:w="529" w:type="dxa"/>
            <w:shd w:val="clear" w:color="auto" w:fill="E2EFD9" w:themeFill="accent6" w:themeFillTint="33"/>
            <w:textDirection w:val="btLr"/>
            <w:vAlign w:val="center"/>
          </w:tcPr>
          <w:p w14:paraId="1C2BD0C7" w14:textId="503FDB8C"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 xml:space="preserve">TX: EIRP </w:t>
            </w:r>
            <w:r w:rsidR="00C36A55">
              <w:rPr>
                <w:rFonts w:eastAsia="Times New Roman" w:cs="Arial"/>
                <w:color w:val="000000"/>
                <w:sz w:val="20"/>
                <w:szCs w:val="20"/>
                <w:lang w:eastAsia="zh-CN"/>
              </w:rPr>
              <w:t xml:space="preserve">density </w:t>
            </w:r>
            <w:r w:rsidRPr="005E4BC8">
              <w:rPr>
                <w:rFonts w:eastAsia="Times New Roman" w:cs="Arial"/>
                <w:color w:val="000000"/>
                <w:sz w:val="20"/>
                <w:szCs w:val="20"/>
                <w:lang w:eastAsia="zh-CN"/>
              </w:rPr>
              <w:t>[dBm</w:t>
            </w:r>
            <w:r w:rsidR="00C36A55">
              <w:rPr>
                <w:rFonts w:eastAsia="Times New Roman" w:cs="Arial"/>
                <w:color w:val="000000"/>
                <w:sz w:val="20"/>
                <w:szCs w:val="20"/>
                <w:lang w:eastAsia="zh-CN"/>
              </w:rPr>
              <w:t>/MHz</w:t>
            </w:r>
            <w:r w:rsidRPr="005E4BC8">
              <w:rPr>
                <w:rFonts w:eastAsia="Times New Roman" w:cs="Arial"/>
                <w:color w:val="000000"/>
                <w:sz w:val="20"/>
                <w:szCs w:val="20"/>
                <w:lang w:eastAsia="zh-CN"/>
              </w:rPr>
              <w:t>]</w:t>
            </w:r>
          </w:p>
        </w:tc>
        <w:tc>
          <w:tcPr>
            <w:tcW w:w="529" w:type="dxa"/>
            <w:shd w:val="clear" w:color="auto" w:fill="E2EFD9" w:themeFill="accent6" w:themeFillTint="33"/>
            <w:textDirection w:val="btLr"/>
            <w:vAlign w:val="center"/>
          </w:tcPr>
          <w:p w14:paraId="57F51192"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RX: G/T [dB/K]</w:t>
            </w:r>
          </w:p>
        </w:tc>
        <w:tc>
          <w:tcPr>
            <w:tcW w:w="529" w:type="dxa"/>
            <w:shd w:val="clear" w:color="auto" w:fill="E2EFD9" w:themeFill="accent6" w:themeFillTint="33"/>
            <w:textDirection w:val="btLr"/>
            <w:vAlign w:val="center"/>
          </w:tcPr>
          <w:p w14:paraId="6FAFFF7A" w14:textId="50B4EC68" w:rsidR="006030D8" w:rsidRPr="005E4BC8" w:rsidRDefault="00C36A55" w:rsidP="00BA2CD7">
            <w:pPr>
              <w:keepNext/>
              <w:keepLines/>
              <w:ind w:left="113" w:right="113"/>
              <w:rPr>
                <w:sz w:val="20"/>
                <w:szCs w:val="20"/>
                <w:lang w:val="x-none"/>
              </w:rPr>
            </w:pPr>
            <w:r>
              <w:rPr>
                <w:rFonts w:eastAsia="Times New Roman" w:cs="Arial"/>
                <w:sz w:val="20"/>
                <w:szCs w:val="20"/>
                <w:lang w:eastAsia="zh-CN"/>
              </w:rPr>
              <w:t>Nominal b</w:t>
            </w:r>
            <w:r w:rsidR="006030D8" w:rsidRPr="00F21D6A">
              <w:rPr>
                <w:rFonts w:eastAsia="Times New Roman" w:cs="Arial"/>
                <w:sz w:val="20"/>
                <w:szCs w:val="20"/>
                <w:lang w:eastAsia="zh-CN"/>
              </w:rPr>
              <w:t>andwidth [kHz]</w:t>
            </w:r>
            <w:r>
              <w:rPr>
                <w:rFonts w:eastAsia="Times New Roman" w:cs="Arial"/>
                <w:sz w:val="20"/>
                <w:szCs w:val="20"/>
                <w:lang w:eastAsia="zh-CN"/>
              </w:rPr>
              <w:t xml:space="preserve"> </w:t>
            </w:r>
            <w:r w:rsidRPr="002E254B">
              <w:rPr>
                <w:rFonts w:eastAsia="Times New Roman" w:cs="Arial"/>
                <w:sz w:val="18"/>
                <w:szCs w:val="18"/>
                <w:lang w:eastAsia="zh-CN"/>
              </w:rPr>
              <w:t>(Note 1)</w:t>
            </w:r>
          </w:p>
        </w:tc>
        <w:tc>
          <w:tcPr>
            <w:tcW w:w="665" w:type="dxa"/>
            <w:shd w:val="clear" w:color="auto" w:fill="E2EFD9" w:themeFill="accent6" w:themeFillTint="33"/>
            <w:textDirection w:val="btLr"/>
            <w:vAlign w:val="center"/>
          </w:tcPr>
          <w:p w14:paraId="4DE8EBAC"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Free space path loss (PL) [dB]</w:t>
            </w:r>
          </w:p>
        </w:tc>
        <w:tc>
          <w:tcPr>
            <w:tcW w:w="665" w:type="dxa"/>
            <w:shd w:val="clear" w:color="auto" w:fill="E2EFD9" w:themeFill="accent6" w:themeFillTint="33"/>
            <w:textDirection w:val="btLr"/>
            <w:vAlign w:val="center"/>
          </w:tcPr>
          <w:p w14:paraId="7BA6052A"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Atmospheric loss (LA)</w:t>
            </w:r>
          </w:p>
        </w:tc>
        <w:tc>
          <w:tcPr>
            <w:tcW w:w="416" w:type="dxa"/>
            <w:shd w:val="clear" w:color="auto" w:fill="E2EFD9" w:themeFill="accent6" w:themeFillTint="33"/>
            <w:textDirection w:val="btLr"/>
            <w:vAlign w:val="center"/>
          </w:tcPr>
          <w:p w14:paraId="2B211ABD"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Shadow fading margin (SF) [dB]</w:t>
            </w:r>
          </w:p>
        </w:tc>
        <w:tc>
          <w:tcPr>
            <w:tcW w:w="520" w:type="dxa"/>
            <w:shd w:val="clear" w:color="auto" w:fill="E2EFD9" w:themeFill="accent6" w:themeFillTint="33"/>
            <w:textDirection w:val="btLr"/>
            <w:vAlign w:val="center"/>
          </w:tcPr>
          <w:p w14:paraId="300B8F84"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Scintillation loss (SL) [dB]</w:t>
            </w:r>
          </w:p>
        </w:tc>
        <w:tc>
          <w:tcPr>
            <w:tcW w:w="416" w:type="dxa"/>
            <w:shd w:val="clear" w:color="auto" w:fill="E2EFD9" w:themeFill="accent6" w:themeFillTint="33"/>
            <w:textDirection w:val="btLr"/>
            <w:vAlign w:val="center"/>
          </w:tcPr>
          <w:p w14:paraId="468D8009"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Polarization loss [dB]</w:t>
            </w:r>
          </w:p>
        </w:tc>
        <w:tc>
          <w:tcPr>
            <w:tcW w:w="416" w:type="dxa"/>
            <w:shd w:val="clear" w:color="auto" w:fill="E2EFD9" w:themeFill="accent6" w:themeFillTint="33"/>
            <w:textDirection w:val="btLr"/>
            <w:vAlign w:val="center"/>
          </w:tcPr>
          <w:p w14:paraId="3D75C53E" w14:textId="77777777" w:rsidR="006030D8" w:rsidRPr="005E4BC8" w:rsidRDefault="006030D8" w:rsidP="00BA2CD7">
            <w:pPr>
              <w:keepNext/>
              <w:keepLines/>
              <w:ind w:left="113" w:right="113"/>
              <w:rPr>
                <w:sz w:val="20"/>
                <w:szCs w:val="20"/>
                <w:lang w:val="x-none"/>
              </w:rPr>
            </w:pPr>
            <w:r w:rsidRPr="005E4BC8">
              <w:rPr>
                <w:rFonts w:eastAsia="Times New Roman" w:cs="Arial"/>
                <w:color w:val="000000"/>
                <w:sz w:val="20"/>
                <w:szCs w:val="20"/>
                <w:lang w:eastAsia="zh-CN"/>
              </w:rPr>
              <w:t>Additional losses (AD) [dB]</w:t>
            </w:r>
          </w:p>
        </w:tc>
        <w:tc>
          <w:tcPr>
            <w:tcW w:w="749" w:type="dxa"/>
            <w:gridSpan w:val="2"/>
            <w:shd w:val="clear" w:color="auto" w:fill="E2EFD9" w:themeFill="accent6" w:themeFillTint="33"/>
            <w:tcMar>
              <w:left w:w="28" w:type="dxa"/>
            </w:tcMar>
            <w:textDirection w:val="btLr"/>
            <w:vAlign w:val="center"/>
          </w:tcPr>
          <w:p w14:paraId="6A1CAB8B" w14:textId="77777777" w:rsidR="006030D8" w:rsidRPr="00776202" w:rsidRDefault="006030D8" w:rsidP="00BA2CD7">
            <w:pPr>
              <w:keepNext/>
              <w:keepLines/>
              <w:ind w:left="113" w:right="113"/>
              <w:rPr>
                <w:b/>
                <w:bCs/>
                <w:sz w:val="20"/>
                <w:szCs w:val="20"/>
                <w:lang w:val="x-none"/>
              </w:rPr>
            </w:pPr>
            <w:r w:rsidRPr="00776202">
              <w:rPr>
                <w:rFonts w:eastAsia="Times New Roman" w:cs="Arial"/>
                <w:b/>
                <w:bCs/>
                <w:color w:val="000000"/>
                <w:sz w:val="20"/>
                <w:szCs w:val="20"/>
                <w:lang w:eastAsia="zh-CN"/>
              </w:rPr>
              <w:t>Target SNR [dB]</w:t>
            </w:r>
          </w:p>
        </w:tc>
      </w:tr>
      <w:tr w:rsidR="006030D8" w:rsidRPr="00776202" w14:paraId="5432EB88" w14:textId="77777777" w:rsidTr="00F96A13">
        <w:trPr>
          <w:cantSplit/>
          <w:trHeight w:val="284"/>
        </w:trPr>
        <w:tc>
          <w:tcPr>
            <w:tcW w:w="529" w:type="dxa"/>
            <w:shd w:val="clear" w:color="auto" w:fill="auto"/>
            <w:vAlign w:val="center"/>
          </w:tcPr>
          <w:p w14:paraId="0B9F6C38" w14:textId="77777777" w:rsidR="006030D8" w:rsidRDefault="006030D8" w:rsidP="002E254B">
            <w:pPr>
              <w:keepNext/>
              <w:keepLines/>
              <w:spacing w:after="0"/>
              <w:rPr>
                <w:sz w:val="18"/>
                <w:szCs w:val="18"/>
                <w:lang w:val="sv-SE"/>
              </w:rPr>
            </w:pPr>
            <w:r>
              <w:rPr>
                <w:sz w:val="18"/>
                <w:szCs w:val="18"/>
                <w:lang w:val="sv-SE"/>
              </w:rPr>
              <w:t>1</w:t>
            </w:r>
          </w:p>
        </w:tc>
        <w:tc>
          <w:tcPr>
            <w:tcW w:w="1185" w:type="dxa"/>
            <w:shd w:val="clear" w:color="auto" w:fill="auto"/>
            <w:vAlign w:val="center"/>
          </w:tcPr>
          <w:p w14:paraId="7E0763DA" w14:textId="77777777" w:rsidR="006030D8" w:rsidRPr="00F518D6" w:rsidRDefault="006030D8" w:rsidP="002E254B">
            <w:pPr>
              <w:keepNext/>
              <w:keepLines/>
              <w:spacing w:after="0"/>
              <w:rPr>
                <w:sz w:val="18"/>
                <w:szCs w:val="18"/>
                <w:lang w:val="sv-SE"/>
              </w:rPr>
            </w:pPr>
            <w:r>
              <w:rPr>
                <w:sz w:val="18"/>
                <w:szCs w:val="18"/>
                <w:lang w:val="sv-SE"/>
              </w:rPr>
              <w:t>GEO</w:t>
            </w:r>
          </w:p>
        </w:tc>
        <w:tc>
          <w:tcPr>
            <w:tcW w:w="645" w:type="dxa"/>
            <w:shd w:val="clear" w:color="auto" w:fill="auto"/>
            <w:vAlign w:val="center"/>
          </w:tcPr>
          <w:p w14:paraId="7C8E9548"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0501EB5D" w14:textId="77777777" w:rsidR="006030D8"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35AEFA2B" w14:textId="77777777" w:rsidR="006030D8" w:rsidRPr="00F518D6" w:rsidRDefault="006030D8" w:rsidP="002E254B">
            <w:pPr>
              <w:keepNext/>
              <w:keepLines/>
              <w:spacing w:after="0"/>
              <w:jc w:val="right"/>
              <w:rPr>
                <w:sz w:val="18"/>
                <w:szCs w:val="18"/>
                <w:lang w:val="sv-SE"/>
              </w:rPr>
            </w:pPr>
            <w:r>
              <w:rPr>
                <w:sz w:val="18"/>
                <w:szCs w:val="18"/>
                <w:lang w:val="sv-SE"/>
              </w:rPr>
              <w:t>12.5</w:t>
            </w:r>
            <w:r w:rsidRPr="004A7DAA">
              <w:rPr>
                <w:rFonts w:cs="Arial"/>
                <w:sz w:val="18"/>
                <w:szCs w:val="18"/>
                <w:lang w:val="sv-SE"/>
              </w:rPr>
              <w:t>°</w:t>
            </w:r>
          </w:p>
        </w:tc>
        <w:tc>
          <w:tcPr>
            <w:tcW w:w="529" w:type="dxa"/>
            <w:shd w:val="clear" w:color="auto" w:fill="auto"/>
            <w:vAlign w:val="center"/>
          </w:tcPr>
          <w:p w14:paraId="14C023FB" w14:textId="72D51697" w:rsidR="006030D8" w:rsidRPr="00F518D6" w:rsidRDefault="002E254B" w:rsidP="002E254B">
            <w:pPr>
              <w:keepNext/>
              <w:keepLines/>
              <w:spacing w:after="0"/>
              <w:jc w:val="right"/>
              <w:rPr>
                <w:sz w:val="18"/>
                <w:szCs w:val="18"/>
                <w:lang w:val="sv-SE"/>
              </w:rPr>
            </w:pPr>
            <w:r>
              <w:rPr>
                <w:sz w:val="18"/>
                <w:szCs w:val="18"/>
                <w:lang w:val="sv-SE"/>
              </w:rPr>
              <w:t>84.3</w:t>
            </w:r>
          </w:p>
        </w:tc>
        <w:tc>
          <w:tcPr>
            <w:tcW w:w="529" w:type="dxa"/>
            <w:shd w:val="clear" w:color="auto" w:fill="auto"/>
            <w:vAlign w:val="center"/>
          </w:tcPr>
          <w:p w14:paraId="2A311E4A" w14:textId="4774455F" w:rsidR="006030D8" w:rsidRPr="00F518D6" w:rsidRDefault="002E254B" w:rsidP="002E254B">
            <w:pPr>
              <w:keepNext/>
              <w:keepLines/>
              <w:spacing w:after="0"/>
              <w:jc w:val="right"/>
              <w:rPr>
                <w:sz w:val="18"/>
                <w:szCs w:val="18"/>
                <w:lang w:val="sv-SE"/>
              </w:rPr>
            </w:pPr>
            <w:r>
              <w:rPr>
                <w:sz w:val="18"/>
                <w:szCs w:val="18"/>
                <w:lang w:val="sv-SE"/>
              </w:rPr>
              <w:t>-36.6</w:t>
            </w:r>
          </w:p>
        </w:tc>
        <w:tc>
          <w:tcPr>
            <w:tcW w:w="529" w:type="dxa"/>
            <w:shd w:val="clear" w:color="auto" w:fill="auto"/>
            <w:vAlign w:val="center"/>
          </w:tcPr>
          <w:p w14:paraId="3963C903" w14:textId="47DE43D2"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4423408C" w14:textId="77777777" w:rsidR="006030D8" w:rsidRPr="00F518D6" w:rsidRDefault="006030D8" w:rsidP="002E254B">
            <w:pPr>
              <w:keepNext/>
              <w:keepLines/>
              <w:spacing w:after="0"/>
              <w:jc w:val="right"/>
              <w:rPr>
                <w:sz w:val="18"/>
                <w:szCs w:val="18"/>
                <w:lang w:val="sv-SE"/>
              </w:rPr>
            </w:pPr>
            <w:r>
              <w:rPr>
                <w:sz w:val="18"/>
                <w:szCs w:val="18"/>
                <w:lang w:val="sv-SE"/>
              </w:rPr>
              <w:t>190.2</w:t>
            </w:r>
          </w:p>
        </w:tc>
        <w:tc>
          <w:tcPr>
            <w:tcW w:w="665" w:type="dxa"/>
            <w:shd w:val="clear" w:color="auto" w:fill="auto"/>
            <w:vAlign w:val="center"/>
          </w:tcPr>
          <w:p w14:paraId="17700724"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3FCEA01C"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4E11634"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7A1DC664" w14:textId="6EBF5463" w:rsidR="006030D8" w:rsidRPr="00F518D6" w:rsidRDefault="002E254B" w:rsidP="002E254B">
            <w:pPr>
              <w:keepNext/>
              <w:keepLines/>
              <w:spacing w:after="0"/>
              <w:jc w:val="right"/>
              <w:rPr>
                <w:sz w:val="18"/>
                <w:szCs w:val="18"/>
                <w:lang w:val="sv-SE"/>
              </w:rPr>
            </w:pPr>
            <w:r>
              <w:rPr>
                <w:sz w:val="18"/>
                <w:szCs w:val="18"/>
                <w:lang w:val="sv-SE"/>
              </w:rPr>
              <w:t>3</w:t>
            </w:r>
          </w:p>
        </w:tc>
        <w:tc>
          <w:tcPr>
            <w:tcW w:w="416" w:type="dxa"/>
            <w:shd w:val="clear" w:color="auto" w:fill="auto"/>
            <w:vAlign w:val="center"/>
          </w:tcPr>
          <w:p w14:paraId="6350F41F"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33B2249A" w14:textId="18F9475D" w:rsidR="006030D8" w:rsidRPr="00776202" w:rsidRDefault="002E254B" w:rsidP="002E254B">
            <w:pPr>
              <w:keepNext/>
              <w:keepLines/>
              <w:spacing w:after="0"/>
              <w:jc w:val="right"/>
              <w:rPr>
                <w:b/>
                <w:bCs/>
                <w:sz w:val="18"/>
                <w:szCs w:val="18"/>
                <w:lang w:val="sv-SE"/>
              </w:rPr>
            </w:pPr>
            <w:r>
              <w:rPr>
                <w:b/>
                <w:bCs/>
                <w:sz w:val="18"/>
                <w:szCs w:val="18"/>
                <w:lang w:val="sv-SE"/>
              </w:rPr>
              <w:t>-12.6</w:t>
            </w:r>
          </w:p>
        </w:tc>
      </w:tr>
      <w:tr w:rsidR="006030D8" w:rsidRPr="00776202" w14:paraId="1A4F0DB5" w14:textId="77777777" w:rsidTr="00F96A13">
        <w:trPr>
          <w:cantSplit/>
          <w:trHeight w:val="284"/>
        </w:trPr>
        <w:tc>
          <w:tcPr>
            <w:tcW w:w="529" w:type="dxa"/>
            <w:shd w:val="clear" w:color="auto" w:fill="auto"/>
            <w:vAlign w:val="center"/>
          </w:tcPr>
          <w:p w14:paraId="4082941A" w14:textId="77777777" w:rsidR="006030D8" w:rsidRDefault="006030D8" w:rsidP="002E254B">
            <w:pPr>
              <w:keepNext/>
              <w:keepLines/>
              <w:spacing w:after="0"/>
              <w:rPr>
                <w:sz w:val="18"/>
                <w:szCs w:val="18"/>
                <w:lang w:val="sv-SE"/>
              </w:rPr>
            </w:pPr>
            <w:r>
              <w:rPr>
                <w:sz w:val="18"/>
                <w:szCs w:val="18"/>
                <w:lang w:val="sv-SE"/>
              </w:rPr>
              <w:t>2</w:t>
            </w:r>
          </w:p>
        </w:tc>
        <w:tc>
          <w:tcPr>
            <w:tcW w:w="1185" w:type="dxa"/>
            <w:shd w:val="clear" w:color="auto" w:fill="auto"/>
            <w:vAlign w:val="center"/>
          </w:tcPr>
          <w:p w14:paraId="6C787F29" w14:textId="77777777" w:rsidR="006030D8" w:rsidRPr="00F518D6" w:rsidRDefault="006030D8" w:rsidP="002E254B">
            <w:pPr>
              <w:keepNext/>
              <w:keepLines/>
              <w:spacing w:after="0"/>
              <w:rPr>
                <w:sz w:val="18"/>
                <w:szCs w:val="18"/>
                <w:lang w:val="sv-SE"/>
              </w:rPr>
            </w:pPr>
            <w:r>
              <w:rPr>
                <w:sz w:val="18"/>
                <w:szCs w:val="18"/>
                <w:lang w:val="sv-SE"/>
              </w:rPr>
              <w:t>GEO</w:t>
            </w:r>
          </w:p>
        </w:tc>
        <w:tc>
          <w:tcPr>
            <w:tcW w:w="645" w:type="dxa"/>
            <w:shd w:val="clear" w:color="auto" w:fill="auto"/>
            <w:vAlign w:val="center"/>
          </w:tcPr>
          <w:p w14:paraId="65B3404D"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28B6C648" w14:textId="77777777" w:rsidR="006030D8"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06E178C0" w14:textId="77777777" w:rsidR="006030D8" w:rsidRPr="00F518D6" w:rsidRDefault="006030D8" w:rsidP="002E254B">
            <w:pPr>
              <w:keepNext/>
              <w:keepLines/>
              <w:spacing w:after="0"/>
              <w:jc w:val="right"/>
              <w:rPr>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529" w:type="dxa"/>
            <w:shd w:val="clear" w:color="auto" w:fill="auto"/>
            <w:vAlign w:val="center"/>
          </w:tcPr>
          <w:p w14:paraId="12E200E5" w14:textId="0B478C7E" w:rsidR="006030D8" w:rsidRPr="00F518D6" w:rsidRDefault="002E254B" w:rsidP="002E254B">
            <w:pPr>
              <w:keepNext/>
              <w:keepLines/>
              <w:spacing w:after="0"/>
              <w:jc w:val="right"/>
              <w:rPr>
                <w:sz w:val="18"/>
                <w:szCs w:val="18"/>
                <w:lang w:val="sv-SE"/>
              </w:rPr>
            </w:pPr>
            <w:r>
              <w:rPr>
                <w:sz w:val="18"/>
                <w:szCs w:val="18"/>
                <w:lang w:val="sv-SE"/>
              </w:rPr>
              <w:t>84.1</w:t>
            </w:r>
          </w:p>
        </w:tc>
        <w:tc>
          <w:tcPr>
            <w:tcW w:w="529" w:type="dxa"/>
            <w:shd w:val="clear" w:color="auto" w:fill="auto"/>
            <w:vAlign w:val="center"/>
          </w:tcPr>
          <w:p w14:paraId="03490BF0" w14:textId="52962B79"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45BB940" w14:textId="34DCBAAA"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DDE9588" w14:textId="77777777" w:rsidR="006030D8" w:rsidRPr="00F518D6" w:rsidRDefault="006030D8" w:rsidP="002E254B">
            <w:pPr>
              <w:keepNext/>
              <w:keepLines/>
              <w:spacing w:after="0"/>
              <w:jc w:val="right"/>
              <w:rPr>
                <w:sz w:val="18"/>
                <w:szCs w:val="18"/>
                <w:lang w:val="sv-SE"/>
              </w:rPr>
            </w:pPr>
            <w:r>
              <w:rPr>
                <w:sz w:val="18"/>
                <w:szCs w:val="18"/>
                <w:lang w:val="sv-SE"/>
              </w:rPr>
              <w:t>190.2</w:t>
            </w:r>
          </w:p>
        </w:tc>
        <w:tc>
          <w:tcPr>
            <w:tcW w:w="665" w:type="dxa"/>
            <w:shd w:val="clear" w:color="auto" w:fill="auto"/>
            <w:vAlign w:val="center"/>
          </w:tcPr>
          <w:p w14:paraId="0F1B659D"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2915FE65"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4BCD31AC"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19F76A2E" w14:textId="5400202C"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43B12042"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7D2F4AA1" w14:textId="4ED1A8C2" w:rsidR="006030D8" w:rsidRPr="00776202" w:rsidRDefault="002E254B" w:rsidP="002E254B">
            <w:pPr>
              <w:keepNext/>
              <w:keepLines/>
              <w:spacing w:after="0"/>
              <w:jc w:val="right"/>
              <w:rPr>
                <w:b/>
                <w:bCs/>
                <w:sz w:val="18"/>
                <w:szCs w:val="18"/>
                <w:lang w:val="sv-SE"/>
              </w:rPr>
            </w:pPr>
            <w:r w:rsidRPr="0069325B">
              <w:rPr>
                <w:b/>
                <w:bCs/>
                <w:sz w:val="18"/>
                <w:szCs w:val="18"/>
                <w:lang w:val="sv-SE"/>
              </w:rPr>
              <w:t>-12.6</w:t>
            </w:r>
            <w:r>
              <w:rPr>
                <w:b/>
                <w:bCs/>
                <w:sz w:val="18"/>
                <w:szCs w:val="18"/>
                <w:lang w:val="sv-SE"/>
              </w:rPr>
              <w:t xml:space="preserve"> </w:t>
            </w:r>
            <w:r w:rsidRPr="002E254B">
              <w:rPr>
                <w:b/>
                <w:bCs/>
                <w:sz w:val="16"/>
                <w:szCs w:val="16"/>
                <w:lang w:val="sv-SE"/>
              </w:rPr>
              <w:t>(Note 2)</w:t>
            </w:r>
          </w:p>
        </w:tc>
      </w:tr>
      <w:tr w:rsidR="006030D8" w:rsidRPr="00776202" w14:paraId="485D23F4" w14:textId="77777777" w:rsidTr="00F96A13">
        <w:trPr>
          <w:cantSplit/>
          <w:trHeight w:val="284"/>
        </w:trPr>
        <w:tc>
          <w:tcPr>
            <w:tcW w:w="529" w:type="dxa"/>
            <w:shd w:val="clear" w:color="auto" w:fill="auto"/>
            <w:vAlign w:val="center"/>
          </w:tcPr>
          <w:p w14:paraId="65CD9F1C" w14:textId="77777777" w:rsidR="006030D8" w:rsidRPr="00F518D6" w:rsidRDefault="006030D8" w:rsidP="002E254B">
            <w:pPr>
              <w:keepNext/>
              <w:keepLines/>
              <w:spacing w:after="0"/>
              <w:rPr>
                <w:sz w:val="18"/>
                <w:szCs w:val="18"/>
                <w:lang w:val="sv-SE"/>
              </w:rPr>
            </w:pPr>
            <w:r>
              <w:rPr>
                <w:sz w:val="18"/>
                <w:szCs w:val="18"/>
                <w:lang w:val="sv-SE"/>
              </w:rPr>
              <w:t>3</w:t>
            </w:r>
          </w:p>
        </w:tc>
        <w:tc>
          <w:tcPr>
            <w:tcW w:w="1185" w:type="dxa"/>
            <w:shd w:val="clear" w:color="auto" w:fill="auto"/>
            <w:vAlign w:val="center"/>
          </w:tcPr>
          <w:p w14:paraId="1C5DE485"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591472A5"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007F03DB"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23C388DB"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F65F80D" w14:textId="51E2137D" w:rsidR="006030D8" w:rsidRPr="00F518D6" w:rsidRDefault="002E254B" w:rsidP="002E254B">
            <w:pPr>
              <w:keepNext/>
              <w:keepLines/>
              <w:spacing w:after="0"/>
              <w:jc w:val="right"/>
              <w:rPr>
                <w:sz w:val="18"/>
                <w:szCs w:val="18"/>
                <w:lang w:val="sv-SE"/>
              </w:rPr>
            </w:pPr>
            <w:r>
              <w:rPr>
                <w:sz w:val="18"/>
                <w:szCs w:val="18"/>
                <w:lang w:val="sv-SE"/>
              </w:rPr>
              <w:t>58.2</w:t>
            </w:r>
          </w:p>
        </w:tc>
        <w:tc>
          <w:tcPr>
            <w:tcW w:w="529" w:type="dxa"/>
            <w:shd w:val="clear" w:color="auto" w:fill="auto"/>
            <w:vAlign w:val="center"/>
          </w:tcPr>
          <w:p w14:paraId="25E9DC6F" w14:textId="660E9241"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17BA5805" w14:textId="12F1CA67"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2CF70CC"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4B27346A"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3A1290B0"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5458308"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06C0B49C" w14:textId="23DF2648"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29DD6AF6"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2E5D323D" w14:textId="70E2168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6E6268FA" w14:textId="77777777" w:rsidTr="00F96A13">
        <w:trPr>
          <w:cantSplit/>
          <w:trHeight w:val="284"/>
        </w:trPr>
        <w:tc>
          <w:tcPr>
            <w:tcW w:w="529" w:type="dxa"/>
            <w:shd w:val="clear" w:color="auto" w:fill="auto"/>
            <w:vAlign w:val="center"/>
          </w:tcPr>
          <w:p w14:paraId="383920A8" w14:textId="77777777" w:rsidR="006030D8" w:rsidRPr="00F518D6" w:rsidRDefault="006030D8" w:rsidP="002E254B">
            <w:pPr>
              <w:keepNext/>
              <w:keepLines/>
              <w:spacing w:after="0"/>
              <w:rPr>
                <w:sz w:val="18"/>
                <w:szCs w:val="18"/>
                <w:lang w:val="sv-SE"/>
              </w:rPr>
            </w:pPr>
            <w:r>
              <w:rPr>
                <w:sz w:val="18"/>
                <w:szCs w:val="18"/>
                <w:lang w:val="sv-SE"/>
              </w:rPr>
              <w:t>4</w:t>
            </w:r>
          </w:p>
        </w:tc>
        <w:tc>
          <w:tcPr>
            <w:tcW w:w="1185" w:type="dxa"/>
            <w:shd w:val="clear" w:color="auto" w:fill="auto"/>
            <w:vAlign w:val="center"/>
          </w:tcPr>
          <w:p w14:paraId="02A69EC8"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4D2618A6"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498C88C6"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2F67F710"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427DE034" w14:textId="7CBAFE6C" w:rsidR="006030D8" w:rsidRPr="00F518D6" w:rsidRDefault="002E254B" w:rsidP="002E254B">
            <w:pPr>
              <w:keepNext/>
              <w:keepLines/>
              <w:spacing w:after="0"/>
              <w:jc w:val="right"/>
              <w:rPr>
                <w:sz w:val="18"/>
                <w:szCs w:val="18"/>
                <w:lang w:val="sv-SE"/>
              </w:rPr>
            </w:pPr>
            <w:r w:rsidRPr="0018030E">
              <w:rPr>
                <w:sz w:val="18"/>
                <w:szCs w:val="18"/>
                <w:lang w:val="sv-SE"/>
              </w:rPr>
              <w:t>58.2</w:t>
            </w:r>
          </w:p>
        </w:tc>
        <w:tc>
          <w:tcPr>
            <w:tcW w:w="529" w:type="dxa"/>
            <w:shd w:val="clear" w:color="auto" w:fill="auto"/>
            <w:vAlign w:val="center"/>
          </w:tcPr>
          <w:p w14:paraId="720EF7FD" w14:textId="580DA486"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434CA197" w14:textId="6C2B85FB"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DE00148"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459E28C8"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5F8F63C9"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AF3FBC6"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1D0EA809" w14:textId="42CC5A05"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56511139"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7F0E9B22" w14:textId="2C865936"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2C498BB0" w14:textId="77777777" w:rsidTr="00F96A13">
        <w:trPr>
          <w:cantSplit/>
          <w:trHeight w:val="284"/>
        </w:trPr>
        <w:tc>
          <w:tcPr>
            <w:tcW w:w="529" w:type="dxa"/>
            <w:shd w:val="clear" w:color="auto" w:fill="auto"/>
            <w:vAlign w:val="center"/>
          </w:tcPr>
          <w:p w14:paraId="506221F3" w14:textId="77777777" w:rsidR="006030D8" w:rsidRPr="00F518D6" w:rsidRDefault="006030D8" w:rsidP="002E254B">
            <w:pPr>
              <w:keepNext/>
              <w:keepLines/>
              <w:spacing w:after="0"/>
              <w:rPr>
                <w:sz w:val="18"/>
                <w:szCs w:val="18"/>
                <w:lang w:val="sv-SE"/>
              </w:rPr>
            </w:pPr>
            <w:r>
              <w:rPr>
                <w:sz w:val="18"/>
                <w:szCs w:val="18"/>
                <w:lang w:val="sv-SE"/>
              </w:rPr>
              <w:t>5</w:t>
            </w:r>
          </w:p>
        </w:tc>
        <w:tc>
          <w:tcPr>
            <w:tcW w:w="1185" w:type="dxa"/>
            <w:shd w:val="clear" w:color="auto" w:fill="auto"/>
            <w:vAlign w:val="center"/>
          </w:tcPr>
          <w:p w14:paraId="5FBD4D1A" w14:textId="77777777" w:rsidR="006030D8" w:rsidRPr="00F518D6" w:rsidRDefault="006030D8" w:rsidP="002E254B">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645" w:type="dxa"/>
            <w:shd w:val="clear" w:color="auto" w:fill="auto"/>
            <w:vAlign w:val="center"/>
          </w:tcPr>
          <w:p w14:paraId="7C43D8E0"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51E401EF"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332B11B4"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653051A" w14:textId="2CBF6375" w:rsidR="006030D8" w:rsidRPr="00F518D6" w:rsidRDefault="002E254B" w:rsidP="002E254B">
            <w:pPr>
              <w:keepNext/>
              <w:keepLines/>
              <w:spacing w:after="0"/>
              <w:jc w:val="right"/>
              <w:rPr>
                <w:sz w:val="18"/>
                <w:szCs w:val="18"/>
                <w:lang w:val="sv-SE"/>
              </w:rPr>
            </w:pPr>
            <w:r w:rsidRPr="0018030E">
              <w:rPr>
                <w:sz w:val="18"/>
                <w:szCs w:val="18"/>
                <w:lang w:val="sv-SE"/>
              </w:rPr>
              <w:t>58.2</w:t>
            </w:r>
          </w:p>
        </w:tc>
        <w:tc>
          <w:tcPr>
            <w:tcW w:w="529" w:type="dxa"/>
            <w:shd w:val="clear" w:color="auto" w:fill="auto"/>
            <w:vAlign w:val="center"/>
          </w:tcPr>
          <w:p w14:paraId="09F780B4" w14:textId="1E6D8B83"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77112D17" w14:textId="7E56BF4B"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8FBB1EE" w14:textId="77777777" w:rsidR="006030D8" w:rsidRPr="00F518D6" w:rsidRDefault="006030D8" w:rsidP="002E254B">
            <w:pPr>
              <w:keepNext/>
              <w:keepLines/>
              <w:spacing w:after="0"/>
              <w:jc w:val="right"/>
              <w:rPr>
                <w:sz w:val="18"/>
                <w:szCs w:val="18"/>
                <w:lang w:val="sv-SE"/>
              </w:rPr>
            </w:pPr>
            <w:r>
              <w:rPr>
                <w:sz w:val="18"/>
                <w:szCs w:val="18"/>
                <w:lang w:val="sv-SE"/>
              </w:rPr>
              <w:t>164.5</w:t>
            </w:r>
          </w:p>
        </w:tc>
        <w:tc>
          <w:tcPr>
            <w:tcW w:w="665" w:type="dxa"/>
            <w:shd w:val="clear" w:color="auto" w:fill="auto"/>
            <w:vAlign w:val="center"/>
          </w:tcPr>
          <w:p w14:paraId="1AE5EAEE"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01725C6B"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B5031F1"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6E989F73" w14:textId="34A63EB2"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7029ED42"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137FE38E" w14:textId="39193A52"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14:paraId="49F80559" w14:textId="77777777" w:rsidTr="00F96A13">
        <w:trPr>
          <w:cantSplit/>
          <w:trHeight w:val="284"/>
        </w:trPr>
        <w:tc>
          <w:tcPr>
            <w:tcW w:w="529" w:type="dxa"/>
            <w:shd w:val="clear" w:color="auto" w:fill="auto"/>
            <w:vAlign w:val="center"/>
          </w:tcPr>
          <w:p w14:paraId="1C80B542" w14:textId="77777777" w:rsidR="006030D8" w:rsidRPr="00F518D6" w:rsidRDefault="006030D8" w:rsidP="002E254B">
            <w:pPr>
              <w:keepNext/>
              <w:keepLines/>
              <w:spacing w:after="0"/>
              <w:rPr>
                <w:sz w:val="18"/>
                <w:szCs w:val="18"/>
                <w:lang w:val="sv-SE"/>
              </w:rPr>
            </w:pPr>
            <w:r>
              <w:rPr>
                <w:sz w:val="18"/>
                <w:szCs w:val="18"/>
                <w:lang w:val="sv-SE"/>
              </w:rPr>
              <w:t>6</w:t>
            </w:r>
          </w:p>
        </w:tc>
        <w:tc>
          <w:tcPr>
            <w:tcW w:w="1185" w:type="dxa"/>
            <w:shd w:val="clear" w:color="auto" w:fill="auto"/>
            <w:vAlign w:val="center"/>
          </w:tcPr>
          <w:p w14:paraId="10B6620C"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3FDC1B42"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7A0E95F4"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1C9BAFD3"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1BB4E0A3" w14:textId="26D02F88" w:rsidR="006030D8" w:rsidRPr="00F518D6" w:rsidRDefault="002E254B" w:rsidP="002E254B">
            <w:pPr>
              <w:keepNext/>
              <w:keepLines/>
              <w:spacing w:after="0"/>
              <w:jc w:val="right"/>
              <w:rPr>
                <w:sz w:val="18"/>
                <w:szCs w:val="18"/>
                <w:lang w:val="sv-SE"/>
              </w:rPr>
            </w:pPr>
            <w:r>
              <w:rPr>
                <w:sz w:val="18"/>
                <w:szCs w:val="18"/>
                <w:lang w:val="sv-SE"/>
              </w:rPr>
              <w:t>52.8</w:t>
            </w:r>
          </w:p>
        </w:tc>
        <w:tc>
          <w:tcPr>
            <w:tcW w:w="529" w:type="dxa"/>
            <w:shd w:val="clear" w:color="auto" w:fill="auto"/>
            <w:vAlign w:val="center"/>
          </w:tcPr>
          <w:p w14:paraId="051A7C6C" w14:textId="6B8DEA78"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6423FF58" w14:textId="5AD37C5C"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5407B114"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46212B80"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018EA22C"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57F02F33"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344FA0BB" w14:textId="68BFF413"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6DD5E5C5"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41DCAD7A" w14:textId="17DF1D2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776202" w14:paraId="396BA035" w14:textId="77777777" w:rsidTr="00F96A13">
        <w:trPr>
          <w:cantSplit/>
          <w:trHeight w:val="284"/>
        </w:trPr>
        <w:tc>
          <w:tcPr>
            <w:tcW w:w="529" w:type="dxa"/>
            <w:shd w:val="clear" w:color="auto" w:fill="auto"/>
            <w:vAlign w:val="center"/>
          </w:tcPr>
          <w:p w14:paraId="4AF213FA" w14:textId="77777777" w:rsidR="006030D8" w:rsidRPr="00F518D6" w:rsidRDefault="006030D8" w:rsidP="002E254B">
            <w:pPr>
              <w:keepNext/>
              <w:keepLines/>
              <w:spacing w:after="0"/>
              <w:rPr>
                <w:sz w:val="18"/>
                <w:szCs w:val="18"/>
                <w:lang w:val="sv-SE"/>
              </w:rPr>
            </w:pPr>
            <w:r>
              <w:rPr>
                <w:sz w:val="18"/>
                <w:szCs w:val="18"/>
                <w:lang w:val="sv-SE"/>
              </w:rPr>
              <w:t>7</w:t>
            </w:r>
          </w:p>
        </w:tc>
        <w:tc>
          <w:tcPr>
            <w:tcW w:w="1185" w:type="dxa"/>
            <w:shd w:val="clear" w:color="auto" w:fill="auto"/>
            <w:vAlign w:val="center"/>
          </w:tcPr>
          <w:p w14:paraId="43F54632"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3392C6FA"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20E8445B" w14:textId="77777777" w:rsidR="006030D8" w:rsidRPr="004A7DAA" w:rsidRDefault="006030D8" w:rsidP="002E254B">
            <w:pPr>
              <w:keepNext/>
              <w:keepLines/>
              <w:spacing w:after="0"/>
              <w:rPr>
                <w:sz w:val="18"/>
                <w:szCs w:val="18"/>
                <w:lang w:val="sv-SE"/>
              </w:rPr>
            </w:pPr>
            <w:r>
              <w:rPr>
                <w:sz w:val="18"/>
                <w:szCs w:val="18"/>
                <w:lang w:val="sv-SE"/>
              </w:rPr>
              <w:t>VoIP</w:t>
            </w:r>
          </w:p>
        </w:tc>
        <w:tc>
          <w:tcPr>
            <w:tcW w:w="637" w:type="dxa"/>
            <w:shd w:val="clear" w:color="auto" w:fill="auto"/>
            <w:vAlign w:val="center"/>
          </w:tcPr>
          <w:p w14:paraId="0993213E"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6C6EF441" w14:textId="1A05D42B" w:rsidR="006030D8" w:rsidRPr="00F518D6" w:rsidRDefault="002E254B" w:rsidP="002E254B">
            <w:pPr>
              <w:keepNext/>
              <w:keepLines/>
              <w:spacing w:after="0"/>
              <w:jc w:val="right"/>
              <w:rPr>
                <w:sz w:val="18"/>
                <w:szCs w:val="18"/>
                <w:lang w:val="sv-SE"/>
              </w:rPr>
            </w:pPr>
            <w:r w:rsidRPr="002D1955">
              <w:rPr>
                <w:sz w:val="18"/>
                <w:szCs w:val="18"/>
                <w:lang w:val="sv-SE"/>
              </w:rPr>
              <w:t>52.8</w:t>
            </w:r>
          </w:p>
        </w:tc>
        <w:tc>
          <w:tcPr>
            <w:tcW w:w="529" w:type="dxa"/>
            <w:shd w:val="clear" w:color="auto" w:fill="auto"/>
            <w:vAlign w:val="center"/>
          </w:tcPr>
          <w:p w14:paraId="779D4C4F" w14:textId="3E68DB2E"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688565B6" w14:textId="3E0F4C1F"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09BF06D"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5963625C"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54C13851"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139A4D8D"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219DD0B3" w14:textId="27036CB2"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3E5C1887"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6E25C10A" w14:textId="656D3D73"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1F791DC2" w14:textId="77777777" w:rsidTr="00F96A13">
        <w:trPr>
          <w:cantSplit/>
          <w:trHeight w:val="284"/>
        </w:trPr>
        <w:tc>
          <w:tcPr>
            <w:tcW w:w="529" w:type="dxa"/>
            <w:shd w:val="clear" w:color="auto" w:fill="auto"/>
            <w:vAlign w:val="center"/>
          </w:tcPr>
          <w:p w14:paraId="70EDE997" w14:textId="77777777" w:rsidR="006030D8" w:rsidRPr="00F518D6" w:rsidRDefault="006030D8" w:rsidP="002E254B">
            <w:pPr>
              <w:keepNext/>
              <w:keepLines/>
              <w:spacing w:after="0"/>
              <w:rPr>
                <w:sz w:val="18"/>
                <w:szCs w:val="18"/>
                <w:lang w:val="sv-SE"/>
              </w:rPr>
            </w:pPr>
            <w:r>
              <w:rPr>
                <w:sz w:val="18"/>
                <w:szCs w:val="18"/>
                <w:lang w:val="sv-SE"/>
              </w:rPr>
              <w:t>8</w:t>
            </w:r>
          </w:p>
        </w:tc>
        <w:tc>
          <w:tcPr>
            <w:tcW w:w="1185" w:type="dxa"/>
            <w:shd w:val="clear" w:color="auto" w:fill="auto"/>
            <w:vAlign w:val="center"/>
          </w:tcPr>
          <w:p w14:paraId="72274BF9" w14:textId="77777777" w:rsidR="006030D8" w:rsidRPr="00F518D6" w:rsidRDefault="006030D8" w:rsidP="002E254B">
            <w:pPr>
              <w:keepNext/>
              <w:keepLines/>
              <w:spacing w:after="0"/>
              <w:rPr>
                <w:sz w:val="18"/>
                <w:szCs w:val="18"/>
                <w:lang w:val="sv-SE"/>
              </w:rPr>
            </w:pPr>
            <w:r w:rsidRPr="00F518D6">
              <w:rPr>
                <w:sz w:val="18"/>
                <w:szCs w:val="18"/>
                <w:lang w:val="sv-SE"/>
              </w:rPr>
              <w:t>LEO-600</w:t>
            </w:r>
          </w:p>
        </w:tc>
        <w:tc>
          <w:tcPr>
            <w:tcW w:w="645" w:type="dxa"/>
            <w:shd w:val="clear" w:color="auto" w:fill="auto"/>
            <w:vAlign w:val="center"/>
          </w:tcPr>
          <w:p w14:paraId="689A950D"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0D550ED5"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1326C59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51760A64" w14:textId="6CA9486A" w:rsidR="006030D8" w:rsidRPr="00F518D6" w:rsidRDefault="002E254B" w:rsidP="002E254B">
            <w:pPr>
              <w:keepNext/>
              <w:keepLines/>
              <w:spacing w:after="0"/>
              <w:jc w:val="right"/>
              <w:rPr>
                <w:sz w:val="18"/>
                <w:szCs w:val="18"/>
                <w:lang w:val="sv-SE"/>
              </w:rPr>
            </w:pPr>
            <w:r w:rsidRPr="002D1955">
              <w:rPr>
                <w:sz w:val="18"/>
                <w:szCs w:val="18"/>
                <w:lang w:val="sv-SE"/>
              </w:rPr>
              <w:t>52.8</w:t>
            </w:r>
          </w:p>
        </w:tc>
        <w:tc>
          <w:tcPr>
            <w:tcW w:w="529" w:type="dxa"/>
            <w:shd w:val="clear" w:color="auto" w:fill="auto"/>
            <w:vAlign w:val="center"/>
          </w:tcPr>
          <w:p w14:paraId="38797971" w14:textId="57AD489B"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734B919" w14:textId="6BE806DE"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2CADADC7" w14:textId="77777777" w:rsidR="006030D8" w:rsidRPr="00F518D6" w:rsidRDefault="006030D8" w:rsidP="002E254B">
            <w:pPr>
              <w:keepNext/>
              <w:keepLines/>
              <w:spacing w:after="0"/>
              <w:jc w:val="right"/>
              <w:rPr>
                <w:sz w:val="18"/>
                <w:szCs w:val="18"/>
                <w:lang w:val="sv-SE"/>
              </w:rPr>
            </w:pPr>
            <w:r w:rsidRPr="00F518D6">
              <w:rPr>
                <w:sz w:val="18"/>
                <w:szCs w:val="18"/>
                <w:lang w:val="sv-SE"/>
              </w:rPr>
              <w:t>159.1</w:t>
            </w:r>
          </w:p>
        </w:tc>
        <w:tc>
          <w:tcPr>
            <w:tcW w:w="665" w:type="dxa"/>
            <w:shd w:val="clear" w:color="auto" w:fill="auto"/>
            <w:vAlign w:val="center"/>
          </w:tcPr>
          <w:p w14:paraId="1DF07FE4"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2E670414"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41143A39"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400A7712" w14:textId="496DC2CD"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6C86C9A0"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09F1E209" w14:textId="2ADB430A"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57955A99" w14:textId="77777777" w:rsidTr="00F96A13">
        <w:trPr>
          <w:cantSplit/>
          <w:trHeight w:val="284"/>
        </w:trPr>
        <w:tc>
          <w:tcPr>
            <w:tcW w:w="529" w:type="dxa"/>
            <w:shd w:val="clear" w:color="auto" w:fill="auto"/>
            <w:vAlign w:val="center"/>
          </w:tcPr>
          <w:p w14:paraId="04774E95" w14:textId="77777777" w:rsidR="006030D8" w:rsidRDefault="006030D8" w:rsidP="002E254B">
            <w:pPr>
              <w:keepNext/>
              <w:keepLines/>
              <w:spacing w:after="0"/>
              <w:rPr>
                <w:sz w:val="18"/>
                <w:szCs w:val="18"/>
                <w:lang w:val="sv-SE"/>
              </w:rPr>
            </w:pPr>
            <w:r>
              <w:rPr>
                <w:sz w:val="18"/>
                <w:szCs w:val="18"/>
                <w:lang w:val="sv-SE"/>
              </w:rPr>
              <w:t>9</w:t>
            </w:r>
          </w:p>
        </w:tc>
        <w:tc>
          <w:tcPr>
            <w:tcW w:w="1185" w:type="dxa"/>
            <w:shd w:val="clear" w:color="auto" w:fill="auto"/>
            <w:vAlign w:val="center"/>
          </w:tcPr>
          <w:p w14:paraId="700E58F5" w14:textId="77777777" w:rsidR="006030D8" w:rsidRPr="00F518D6" w:rsidRDefault="006030D8" w:rsidP="002E254B">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645" w:type="dxa"/>
            <w:shd w:val="clear" w:color="auto" w:fill="auto"/>
            <w:vAlign w:val="center"/>
          </w:tcPr>
          <w:p w14:paraId="71779CFF" w14:textId="77777777" w:rsidR="006030D8" w:rsidRPr="00F518D6" w:rsidRDefault="006030D8" w:rsidP="002E254B">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637" w:type="dxa"/>
            <w:shd w:val="clear" w:color="auto" w:fill="auto"/>
            <w:vAlign w:val="center"/>
          </w:tcPr>
          <w:p w14:paraId="14CED55B" w14:textId="77777777"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5DDBBB2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51A6CE3C" w14:textId="45DF49BA" w:rsidR="006030D8" w:rsidRPr="00F518D6" w:rsidRDefault="002E254B" w:rsidP="002E254B">
            <w:pPr>
              <w:keepNext/>
              <w:keepLines/>
              <w:spacing w:after="0"/>
              <w:jc w:val="right"/>
              <w:rPr>
                <w:sz w:val="18"/>
                <w:szCs w:val="18"/>
                <w:lang w:val="sv-SE"/>
              </w:rPr>
            </w:pPr>
            <w:r>
              <w:rPr>
                <w:sz w:val="18"/>
                <w:szCs w:val="18"/>
                <w:lang w:val="sv-SE"/>
              </w:rPr>
              <w:t>73.9</w:t>
            </w:r>
          </w:p>
        </w:tc>
        <w:tc>
          <w:tcPr>
            <w:tcW w:w="529" w:type="dxa"/>
            <w:shd w:val="clear" w:color="auto" w:fill="auto"/>
            <w:vAlign w:val="center"/>
          </w:tcPr>
          <w:p w14:paraId="0742A732" w14:textId="2DC7346E"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2314E303" w14:textId="3F5C6909"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7355A641" w14:textId="77777777" w:rsidR="006030D8" w:rsidRPr="00F518D6" w:rsidRDefault="006030D8" w:rsidP="002E254B">
            <w:pPr>
              <w:keepNext/>
              <w:keepLines/>
              <w:spacing w:after="0"/>
              <w:jc w:val="right"/>
              <w:rPr>
                <w:sz w:val="18"/>
                <w:szCs w:val="18"/>
                <w:lang w:val="sv-SE"/>
              </w:rPr>
            </w:pPr>
            <w:r>
              <w:rPr>
                <w:sz w:val="18"/>
                <w:szCs w:val="18"/>
                <w:lang w:val="sv-SE"/>
              </w:rPr>
              <w:t>180.2</w:t>
            </w:r>
          </w:p>
        </w:tc>
        <w:tc>
          <w:tcPr>
            <w:tcW w:w="665" w:type="dxa"/>
            <w:shd w:val="clear" w:color="auto" w:fill="auto"/>
            <w:vAlign w:val="center"/>
          </w:tcPr>
          <w:p w14:paraId="37D80659"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75784C2F"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230FAEB2"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2BADB3D0" w14:textId="12D72005"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41D8018A"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16BFCFD8" w14:textId="38A79D71"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6030D8" w:rsidRPr="00F518D6" w14:paraId="578B61FC" w14:textId="77777777" w:rsidTr="00F96A13">
        <w:trPr>
          <w:cantSplit/>
          <w:trHeight w:val="284"/>
        </w:trPr>
        <w:tc>
          <w:tcPr>
            <w:tcW w:w="529" w:type="dxa"/>
            <w:shd w:val="clear" w:color="auto" w:fill="auto"/>
            <w:vAlign w:val="center"/>
          </w:tcPr>
          <w:p w14:paraId="17C18437" w14:textId="77777777" w:rsidR="006030D8" w:rsidRDefault="006030D8" w:rsidP="002E254B">
            <w:pPr>
              <w:keepNext/>
              <w:keepLines/>
              <w:spacing w:after="0"/>
              <w:rPr>
                <w:sz w:val="18"/>
                <w:szCs w:val="18"/>
                <w:lang w:val="sv-SE"/>
              </w:rPr>
            </w:pPr>
            <w:r>
              <w:rPr>
                <w:sz w:val="18"/>
                <w:szCs w:val="18"/>
                <w:lang w:val="sv-SE"/>
              </w:rPr>
              <w:t>10</w:t>
            </w:r>
          </w:p>
        </w:tc>
        <w:tc>
          <w:tcPr>
            <w:tcW w:w="1185" w:type="dxa"/>
            <w:shd w:val="clear" w:color="auto" w:fill="auto"/>
            <w:vAlign w:val="center"/>
          </w:tcPr>
          <w:p w14:paraId="75F9E348" w14:textId="77777777" w:rsidR="006030D8" w:rsidRPr="00F518D6" w:rsidRDefault="006030D8" w:rsidP="002E254B">
            <w:pPr>
              <w:keepNext/>
              <w:keepLines/>
              <w:spacing w:after="0"/>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645" w:type="dxa"/>
            <w:shd w:val="clear" w:color="auto" w:fill="auto"/>
            <w:vAlign w:val="center"/>
          </w:tcPr>
          <w:p w14:paraId="0E912EEE" w14:textId="77777777" w:rsidR="006030D8" w:rsidRPr="00F518D6" w:rsidRDefault="006030D8" w:rsidP="002E254B">
            <w:pPr>
              <w:keepNext/>
              <w:keepLines/>
              <w:spacing w:after="0"/>
              <w:rPr>
                <w:sz w:val="18"/>
                <w:szCs w:val="18"/>
                <w:lang w:val="sv-SE"/>
              </w:rPr>
            </w:pPr>
            <w:r w:rsidRPr="00665E13">
              <w:rPr>
                <w:sz w:val="18"/>
                <w:szCs w:val="18"/>
                <w:lang w:val="sv-SE"/>
              </w:rPr>
              <w:t>Set-2</w:t>
            </w:r>
          </w:p>
        </w:tc>
        <w:tc>
          <w:tcPr>
            <w:tcW w:w="637" w:type="dxa"/>
            <w:shd w:val="clear" w:color="auto" w:fill="auto"/>
            <w:vAlign w:val="center"/>
          </w:tcPr>
          <w:p w14:paraId="72C217FB" w14:textId="64E929EF" w:rsidR="006030D8" w:rsidRPr="004A7DAA" w:rsidRDefault="006030D8" w:rsidP="002E254B">
            <w:pPr>
              <w:keepNext/>
              <w:keepLines/>
              <w:spacing w:after="0"/>
              <w:rPr>
                <w:sz w:val="18"/>
                <w:szCs w:val="18"/>
                <w:lang w:val="sv-SE"/>
              </w:rPr>
            </w:pPr>
            <w:r>
              <w:rPr>
                <w:sz w:val="18"/>
                <w:szCs w:val="18"/>
                <w:lang w:val="sv-SE"/>
              </w:rPr>
              <w:t>Data</w:t>
            </w:r>
          </w:p>
        </w:tc>
        <w:tc>
          <w:tcPr>
            <w:tcW w:w="637" w:type="dxa"/>
            <w:shd w:val="clear" w:color="auto" w:fill="auto"/>
            <w:vAlign w:val="center"/>
          </w:tcPr>
          <w:p w14:paraId="1B1EE8E1" w14:textId="77777777" w:rsidR="006030D8" w:rsidRPr="00F518D6" w:rsidRDefault="006030D8" w:rsidP="002E254B">
            <w:pPr>
              <w:keepNext/>
              <w:keepLines/>
              <w:spacing w:after="0"/>
              <w:jc w:val="right"/>
              <w:rPr>
                <w:sz w:val="18"/>
                <w:szCs w:val="18"/>
                <w:lang w:val="sv-SE"/>
              </w:rPr>
            </w:pPr>
            <w:r w:rsidRPr="004A7DAA">
              <w:rPr>
                <w:sz w:val="18"/>
                <w:szCs w:val="18"/>
                <w:lang w:val="sv-SE"/>
              </w:rPr>
              <w:t>30</w:t>
            </w:r>
            <w:r w:rsidRPr="004A7DAA">
              <w:rPr>
                <w:rFonts w:cs="Arial"/>
                <w:sz w:val="18"/>
                <w:szCs w:val="18"/>
                <w:lang w:val="sv-SE"/>
              </w:rPr>
              <w:t>°</w:t>
            </w:r>
          </w:p>
        </w:tc>
        <w:tc>
          <w:tcPr>
            <w:tcW w:w="529" w:type="dxa"/>
            <w:shd w:val="clear" w:color="auto" w:fill="auto"/>
            <w:vAlign w:val="center"/>
          </w:tcPr>
          <w:p w14:paraId="0BD8BA69" w14:textId="05D79A7D" w:rsidR="006030D8" w:rsidRPr="00F518D6" w:rsidRDefault="002E254B" w:rsidP="002E254B">
            <w:pPr>
              <w:keepNext/>
              <w:keepLines/>
              <w:spacing w:after="0"/>
              <w:jc w:val="right"/>
              <w:rPr>
                <w:sz w:val="18"/>
                <w:szCs w:val="18"/>
                <w:lang w:val="sv-SE"/>
              </w:rPr>
            </w:pPr>
            <w:r>
              <w:rPr>
                <w:sz w:val="18"/>
                <w:szCs w:val="18"/>
                <w:lang w:val="sv-SE"/>
              </w:rPr>
              <w:t>73.9</w:t>
            </w:r>
          </w:p>
        </w:tc>
        <w:tc>
          <w:tcPr>
            <w:tcW w:w="529" w:type="dxa"/>
            <w:shd w:val="clear" w:color="auto" w:fill="auto"/>
            <w:vAlign w:val="center"/>
          </w:tcPr>
          <w:p w14:paraId="14740A3D" w14:textId="4E333CCC" w:rsidR="006030D8" w:rsidRPr="00F518D6" w:rsidRDefault="002E254B" w:rsidP="002E254B">
            <w:pPr>
              <w:keepNext/>
              <w:keepLines/>
              <w:spacing w:after="0"/>
              <w:jc w:val="right"/>
              <w:rPr>
                <w:sz w:val="18"/>
                <w:szCs w:val="18"/>
                <w:lang w:val="sv-SE"/>
              </w:rPr>
            </w:pPr>
            <w:r w:rsidRPr="00A904BD">
              <w:rPr>
                <w:sz w:val="18"/>
                <w:szCs w:val="18"/>
                <w:lang w:val="sv-SE"/>
              </w:rPr>
              <w:t>-36.6</w:t>
            </w:r>
          </w:p>
        </w:tc>
        <w:tc>
          <w:tcPr>
            <w:tcW w:w="529" w:type="dxa"/>
            <w:shd w:val="clear" w:color="auto" w:fill="auto"/>
            <w:vAlign w:val="center"/>
          </w:tcPr>
          <w:p w14:paraId="42B99390" w14:textId="573657CF" w:rsidR="006030D8" w:rsidRPr="00C36A55" w:rsidRDefault="002E254B" w:rsidP="002E254B">
            <w:pPr>
              <w:keepNext/>
              <w:keepLines/>
              <w:spacing w:after="0"/>
              <w:jc w:val="right"/>
              <w:rPr>
                <w:sz w:val="18"/>
                <w:szCs w:val="18"/>
                <w:lang w:val="sv-SE"/>
              </w:rPr>
            </w:pPr>
            <w:r w:rsidRPr="00C36A55">
              <w:rPr>
                <w:sz w:val="18"/>
                <w:szCs w:val="18"/>
                <w:lang w:val="sv-SE"/>
              </w:rPr>
              <w:t>1</w:t>
            </w:r>
          </w:p>
        </w:tc>
        <w:tc>
          <w:tcPr>
            <w:tcW w:w="665" w:type="dxa"/>
            <w:shd w:val="clear" w:color="auto" w:fill="auto"/>
            <w:vAlign w:val="center"/>
          </w:tcPr>
          <w:p w14:paraId="645EC723" w14:textId="77777777" w:rsidR="006030D8" w:rsidRPr="00F518D6" w:rsidRDefault="006030D8" w:rsidP="002E254B">
            <w:pPr>
              <w:keepNext/>
              <w:keepLines/>
              <w:spacing w:after="0"/>
              <w:jc w:val="right"/>
              <w:rPr>
                <w:sz w:val="18"/>
                <w:szCs w:val="18"/>
                <w:lang w:val="sv-SE"/>
              </w:rPr>
            </w:pPr>
            <w:r>
              <w:rPr>
                <w:sz w:val="18"/>
                <w:szCs w:val="18"/>
                <w:lang w:val="sv-SE"/>
              </w:rPr>
              <w:t>180.2</w:t>
            </w:r>
          </w:p>
        </w:tc>
        <w:tc>
          <w:tcPr>
            <w:tcW w:w="665" w:type="dxa"/>
            <w:shd w:val="clear" w:color="auto" w:fill="auto"/>
            <w:vAlign w:val="center"/>
          </w:tcPr>
          <w:p w14:paraId="230A8307" w14:textId="77777777" w:rsidR="006030D8" w:rsidRPr="00F518D6" w:rsidRDefault="006030D8" w:rsidP="002E254B">
            <w:pPr>
              <w:keepNext/>
              <w:keepLines/>
              <w:spacing w:after="0"/>
              <w:jc w:val="right"/>
              <w:rPr>
                <w:sz w:val="18"/>
                <w:szCs w:val="18"/>
                <w:lang w:val="sv-SE"/>
              </w:rPr>
            </w:pPr>
            <w:r w:rsidRPr="00F518D6">
              <w:rPr>
                <w:sz w:val="18"/>
                <w:szCs w:val="18"/>
                <w:lang w:val="sv-SE"/>
              </w:rPr>
              <w:t>0.066</w:t>
            </w:r>
          </w:p>
        </w:tc>
        <w:tc>
          <w:tcPr>
            <w:tcW w:w="416" w:type="dxa"/>
            <w:shd w:val="clear" w:color="auto" w:fill="auto"/>
            <w:vAlign w:val="center"/>
          </w:tcPr>
          <w:p w14:paraId="655159F0" w14:textId="77777777" w:rsidR="006030D8" w:rsidRPr="00F518D6" w:rsidRDefault="006030D8" w:rsidP="002E254B">
            <w:pPr>
              <w:keepNext/>
              <w:keepLines/>
              <w:spacing w:after="0"/>
              <w:jc w:val="right"/>
              <w:rPr>
                <w:sz w:val="18"/>
                <w:szCs w:val="18"/>
                <w:lang w:val="sv-SE"/>
              </w:rPr>
            </w:pPr>
            <w:r w:rsidRPr="000B35D7">
              <w:rPr>
                <w:sz w:val="18"/>
                <w:szCs w:val="18"/>
                <w:lang w:val="sv-SE"/>
              </w:rPr>
              <w:t>3</w:t>
            </w:r>
          </w:p>
        </w:tc>
        <w:tc>
          <w:tcPr>
            <w:tcW w:w="520" w:type="dxa"/>
            <w:shd w:val="clear" w:color="auto" w:fill="auto"/>
            <w:vAlign w:val="center"/>
          </w:tcPr>
          <w:p w14:paraId="7CF44771" w14:textId="77777777" w:rsidR="006030D8" w:rsidRPr="00F518D6" w:rsidRDefault="006030D8" w:rsidP="002E254B">
            <w:pPr>
              <w:keepNext/>
              <w:keepLines/>
              <w:spacing w:after="0"/>
              <w:jc w:val="right"/>
              <w:rPr>
                <w:sz w:val="18"/>
                <w:szCs w:val="18"/>
                <w:lang w:val="sv-SE"/>
              </w:rPr>
            </w:pPr>
            <w:r w:rsidRPr="00F518D6">
              <w:rPr>
                <w:sz w:val="18"/>
                <w:szCs w:val="18"/>
                <w:lang w:val="sv-SE"/>
              </w:rPr>
              <w:t>2.2</w:t>
            </w:r>
          </w:p>
        </w:tc>
        <w:tc>
          <w:tcPr>
            <w:tcW w:w="416" w:type="dxa"/>
            <w:shd w:val="clear" w:color="auto" w:fill="auto"/>
            <w:vAlign w:val="center"/>
          </w:tcPr>
          <w:p w14:paraId="4265B289" w14:textId="61F428B8" w:rsidR="006030D8" w:rsidRPr="00F518D6" w:rsidRDefault="002E254B" w:rsidP="002E254B">
            <w:pPr>
              <w:keepNext/>
              <w:keepLines/>
              <w:spacing w:after="0"/>
              <w:jc w:val="right"/>
              <w:rPr>
                <w:sz w:val="18"/>
                <w:szCs w:val="18"/>
                <w:lang w:val="sv-SE"/>
              </w:rPr>
            </w:pPr>
            <w:r w:rsidRPr="00323F61">
              <w:rPr>
                <w:sz w:val="18"/>
                <w:szCs w:val="18"/>
                <w:lang w:val="sv-SE"/>
              </w:rPr>
              <w:t>3</w:t>
            </w:r>
          </w:p>
        </w:tc>
        <w:tc>
          <w:tcPr>
            <w:tcW w:w="416" w:type="dxa"/>
            <w:shd w:val="clear" w:color="auto" w:fill="auto"/>
            <w:vAlign w:val="center"/>
          </w:tcPr>
          <w:p w14:paraId="527F0E9B" w14:textId="77777777" w:rsidR="006030D8" w:rsidRPr="00F518D6" w:rsidRDefault="006030D8" w:rsidP="002E254B">
            <w:pPr>
              <w:keepNext/>
              <w:keepLines/>
              <w:spacing w:after="0"/>
              <w:jc w:val="right"/>
              <w:rPr>
                <w:sz w:val="18"/>
                <w:szCs w:val="18"/>
                <w:lang w:val="sv-SE"/>
              </w:rPr>
            </w:pPr>
            <w:r w:rsidRPr="00662695">
              <w:rPr>
                <w:sz w:val="18"/>
                <w:szCs w:val="18"/>
                <w:lang w:val="sv-SE"/>
              </w:rPr>
              <w:t>0</w:t>
            </w:r>
          </w:p>
        </w:tc>
        <w:tc>
          <w:tcPr>
            <w:tcW w:w="749" w:type="dxa"/>
            <w:gridSpan w:val="2"/>
            <w:shd w:val="clear" w:color="auto" w:fill="auto"/>
            <w:tcMar>
              <w:left w:w="28" w:type="dxa"/>
            </w:tcMar>
            <w:vAlign w:val="center"/>
          </w:tcPr>
          <w:p w14:paraId="6F602C2B" w14:textId="114FC47B" w:rsidR="006030D8" w:rsidRPr="00776202" w:rsidRDefault="002E254B" w:rsidP="002E254B">
            <w:pPr>
              <w:keepNext/>
              <w:keepLines/>
              <w:spacing w:after="0"/>
              <w:jc w:val="right"/>
              <w:rPr>
                <w:b/>
                <w:bCs/>
                <w:sz w:val="18"/>
                <w:szCs w:val="18"/>
                <w:lang w:val="sv-SE"/>
              </w:rPr>
            </w:pPr>
            <w:r w:rsidRPr="0069325B">
              <w:rPr>
                <w:b/>
                <w:bCs/>
                <w:sz w:val="18"/>
                <w:szCs w:val="18"/>
                <w:lang w:val="sv-SE"/>
              </w:rPr>
              <w:t>-12.6</w:t>
            </w:r>
          </w:p>
        </w:tc>
      </w:tr>
      <w:tr w:rsidR="002E254B" w:rsidRPr="00F518D6" w14:paraId="232CCCC1" w14:textId="77777777" w:rsidTr="002E254B">
        <w:trPr>
          <w:gridAfter w:val="1"/>
          <w:wAfter w:w="24" w:type="dxa"/>
          <w:cantSplit/>
          <w:trHeight w:val="284"/>
        </w:trPr>
        <w:tc>
          <w:tcPr>
            <w:tcW w:w="9067" w:type="dxa"/>
            <w:gridSpan w:val="15"/>
            <w:shd w:val="clear" w:color="auto" w:fill="auto"/>
          </w:tcPr>
          <w:p w14:paraId="6C1777FC" w14:textId="77777777" w:rsidR="002E254B" w:rsidRPr="002E254B" w:rsidRDefault="002E254B" w:rsidP="002E254B">
            <w:pPr>
              <w:keepLines/>
              <w:spacing w:after="0"/>
              <w:rPr>
                <w:sz w:val="18"/>
                <w:szCs w:val="18"/>
                <w:lang w:val="sv-SE"/>
              </w:rPr>
            </w:pPr>
            <w:r w:rsidRPr="002E254B">
              <w:rPr>
                <w:sz w:val="18"/>
                <w:szCs w:val="18"/>
                <w:lang w:val="sv-SE"/>
              </w:rPr>
              <w:t>Note 1: Nominal bandwidth used for link budget calculations. Actual channel bandwidth may differ depending on configuration. This does not impact SNR since both TX power and noise power are proportional to the BW.</w:t>
            </w:r>
          </w:p>
          <w:p w14:paraId="3A7B31A8" w14:textId="65E49BA1" w:rsidR="002E254B" w:rsidRPr="00C36A55" w:rsidRDefault="002E254B" w:rsidP="002E254B">
            <w:pPr>
              <w:keepLines/>
              <w:spacing w:after="0"/>
              <w:rPr>
                <w:b/>
                <w:bCs/>
                <w:color w:val="FF0000"/>
                <w:sz w:val="18"/>
                <w:szCs w:val="18"/>
                <w:lang w:val="sv-SE"/>
              </w:rPr>
            </w:pPr>
            <w:r w:rsidRPr="002E254B">
              <w:rPr>
                <w:sz w:val="18"/>
                <w:szCs w:val="18"/>
                <w:lang w:val="sv-SE"/>
              </w:rPr>
              <w:t xml:space="preserve">Note 2: In this case, the derived EIRP is higher than the value in TR 38.821, and consequently the target SNR is also higher than without PFD limitation. This is likely not the intention with a PFD limitation but simulation results for this case are still presented for </w:t>
            </w:r>
            <w:r w:rsidR="00655767">
              <w:rPr>
                <w:sz w:val="18"/>
                <w:szCs w:val="18"/>
                <w:lang w:val="sv-SE"/>
              </w:rPr>
              <w:t>completeness</w:t>
            </w:r>
            <w:r w:rsidRPr="002E254B">
              <w:rPr>
                <w:sz w:val="18"/>
                <w:szCs w:val="18"/>
                <w:lang w:val="sv-SE"/>
              </w:rPr>
              <w:t>.</w:t>
            </w:r>
          </w:p>
        </w:tc>
      </w:tr>
    </w:tbl>
    <w:p w14:paraId="6C35D8EF" w14:textId="77777777" w:rsidR="007244E4" w:rsidRDefault="007244E4" w:rsidP="006030D8">
      <w:pPr>
        <w:rPr>
          <w:lang w:val="en-GB" w:eastAsia="ja-JP"/>
        </w:rPr>
      </w:pPr>
    </w:p>
    <w:p w14:paraId="248A0E71" w14:textId="65210F5E" w:rsidR="00F83D6B" w:rsidRDefault="00F83D6B" w:rsidP="005C316E">
      <w:pPr>
        <w:pStyle w:val="Heading3"/>
      </w:pPr>
      <w:r w:rsidRPr="00F83D6B">
        <w:t>2.</w:t>
      </w:r>
      <w:r w:rsidR="003C4F5E">
        <w:t>2</w:t>
      </w:r>
      <w:r w:rsidRPr="00F83D6B">
        <w:t>.</w:t>
      </w:r>
      <w:r>
        <w:t>2</w:t>
      </w:r>
      <w:r>
        <w:tab/>
      </w:r>
      <w:r w:rsidRPr="00F83D6B">
        <w:tab/>
        <w:t xml:space="preserve">Link </w:t>
      </w:r>
      <w:r>
        <w:t>level simulation</w:t>
      </w:r>
      <w:r w:rsidR="00453AAB">
        <w:t xml:space="preserve"> results</w:t>
      </w:r>
    </w:p>
    <w:p w14:paraId="38E6FF36" w14:textId="38E516DD" w:rsidR="00387A7F" w:rsidRDefault="0022646B" w:rsidP="00387A7F">
      <w:pPr>
        <w:rPr>
          <w:lang w:val="en-GB" w:eastAsia="ja-JP"/>
        </w:rPr>
      </w:pPr>
      <w:r>
        <w:rPr>
          <w:lang w:val="en-GB" w:eastAsia="ja-JP"/>
        </w:rPr>
        <w:t xml:space="preserve">Coverage performance for the channels/signals </w:t>
      </w:r>
      <w:r w:rsidR="00873982">
        <w:rPr>
          <w:lang w:val="en-GB" w:eastAsia="ja-JP"/>
        </w:rPr>
        <w:t xml:space="preserve">in </w:t>
      </w:r>
      <w:r w:rsidR="00873982">
        <w:rPr>
          <w:lang w:val="en-GB" w:eastAsia="ja-JP"/>
        </w:rPr>
        <w:fldChar w:fldCharType="begin"/>
      </w:r>
      <w:r w:rsidR="00873982">
        <w:rPr>
          <w:lang w:val="en-GB" w:eastAsia="ja-JP"/>
        </w:rPr>
        <w:instrText xml:space="preserve"> REF _Ref110984933 \h </w:instrText>
      </w:r>
      <w:r w:rsidR="00873982">
        <w:rPr>
          <w:lang w:val="en-GB" w:eastAsia="ja-JP"/>
        </w:rPr>
      </w:r>
      <w:r w:rsidR="00873982">
        <w:rPr>
          <w:lang w:val="en-GB" w:eastAsia="ja-JP"/>
        </w:rPr>
        <w:fldChar w:fldCharType="separate"/>
      </w:r>
      <w:r w:rsidR="00C73097">
        <w:t xml:space="preserve">Table </w:t>
      </w:r>
      <w:r w:rsidR="00C73097">
        <w:rPr>
          <w:noProof/>
        </w:rPr>
        <w:t>10</w:t>
      </w:r>
      <w:r w:rsidR="00873982">
        <w:rPr>
          <w:lang w:val="en-GB" w:eastAsia="ja-JP"/>
        </w:rPr>
        <w:fldChar w:fldCharType="end"/>
      </w:r>
      <w:r w:rsidR="00873982">
        <w:rPr>
          <w:lang w:val="en-GB" w:eastAsia="ja-JP"/>
        </w:rPr>
        <w:t xml:space="preserve"> </w:t>
      </w:r>
      <w:r>
        <w:rPr>
          <w:lang w:val="en-GB" w:eastAsia="ja-JP"/>
        </w:rPr>
        <w:t>are evaluated</w:t>
      </w:r>
      <w:r w:rsidR="004E0095">
        <w:rPr>
          <w:lang w:val="en-GB" w:eastAsia="ja-JP"/>
        </w:rPr>
        <w:t>.</w:t>
      </w:r>
    </w:p>
    <w:p w14:paraId="3148F759" w14:textId="24654F7C" w:rsidR="0022646B" w:rsidRDefault="00873982" w:rsidP="004E0095">
      <w:pPr>
        <w:pStyle w:val="Caption"/>
        <w:keepNext/>
        <w:jc w:val="center"/>
        <w:rPr>
          <w:lang w:val="en-GB" w:eastAsia="ja-JP"/>
        </w:rPr>
      </w:pPr>
      <w:bookmarkStart w:id="16" w:name="_Ref110984933"/>
      <w:r>
        <w:lastRenderedPageBreak/>
        <w:t xml:space="preserve">Table </w:t>
      </w:r>
      <w:r>
        <w:fldChar w:fldCharType="begin"/>
      </w:r>
      <w:r>
        <w:instrText xml:space="preserve"> SEQ Table \* ARABIC </w:instrText>
      </w:r>
      <w:r>
        <w:fldChar w:fldCharType="separate"/>
      </w:r>
      <w:r w:rsidR="00C73097">
        <w:rPr>
          <w:noProof/>
        </w:rPr>
        <w:t>10</w:t>
      </w:r>
      <w:r>
        <w:fldChar w:fldCharType="end"/>
      </w:r>
      <w:bookmarkEnd w:id="16"/>
      <w:r>
        <w:t>: Evaluated channels/signals.</w:t>
      </w:r>
    </w:p>
    <w:tbl>
      <w:tblPr>
        <w:tblStyle w:val="TableGrid"/>
        <w:tblW w:w="5807" w:type="dxa"/>
        <w:jc w:val="center"/>
        <w:tblCellMar>
          <w:left w:w="57" w:type="dxa"/>
          <w:right w:w="57" w:type="dxa"/>
        </w:tblCellMar>
        <w:tblLook w:val="04A0" w:firstRow="1" w:lastRow="0" w:firstColumn="1" w:lastColumn="0" w:noHBand="0" w:noVBand="1"/>
      </w:tblPr>
      <w:tblGrid>
        <w:gridCol w:w="835"/>
        <w:gridCol w:w="785"/>
        <w:gridCol w:w="2972"/>
        <w:gridCol w:w="1215"/>
      </w:tblGrid>
      <w:tr w:rsidR="00873982" w:rsidRPr="00FC5FD6" w14:paraId="1ED4B0DF" w14:textId="35704166" w:rsidTr="007A6D9C">
        <w:trPr>
          <w:jc w:val="center"/>
        </w:trPr>
        <w:tc>
          <w:tcPr>
            <w:tcW w:w="835" w:type="dxa"/>
            <w:shd w:val="clear" w:color="auto" w:fill="E2EFD9" w:themeFill="accent6" w:themeFillTint="33"/>
          </w:tcPr>
          <w:p w14:paraId="4AD5C6B9" w14:textId="77777777" w:rsidR="00873982" w:rsidRPr="00873982" w:rsidRDefault="00873982" w:rsidP="004E0095">
            <w:pPr>
              <w:keepNext/>
              <w:spacing w:after="0"/>
              <w:rPr>
                <w:rFonts w:cs="Arial"/>
                <w:sz w:val="18"/>
                <w:szCs w:val="18"/>
              </w:rPr>
            </w:pPr>
            <w:r w:rsidRPr="00873982">
              <w:rPr>
                <w:rFonts w:cs="Arial"/>
                <w:sz w:val="18"/>
                <w:szCs w:val="18"/>
              </w:rPr>
              <w:t>Direction</w:t>
            </w:r>
          </w:p>
        </w:tc>
        <w:tc>
          <w:tcPr>
            <w:tcW w:w="785" w:type="dxa"/>
            <w:shd w:val="clear" w:color="auto" w:fill="E2EFD9" w:themeFill="accent6" w:themeFillTint="33"/>
          </w:tcPr>
          <w:p w14:paraId="063573A3" w14:textId="77777777" w:rsidR="00873982" w:rsidRPr="00873982" w:rsidRDefault="00873982" w:rsidP="004E0095">
            <w:pPr>
              <w:keepNext/>
              <w:spacing w:after="0"/>
              <w:rPr>
                <w:rFonts w:cs="Arial"/>
                <w:sz w:val="18"/>
                <w:szCs w:val="18"/>
              </w:rPr>
            </w:pPr>
            <w:r w:rsidRPr="00873982">
              <w:rPr>
                <w:rFonts w:cs="Arial"/>
                <w:sz w:val="18"/>
                <w:szCs w:val="18"/>
              </w:rPr>
              <w:t>Channel</w:t>
            </w:r>
          </w:p>
        </w:tc>
        <w:tc>
          <w:tcPr>
            <w:tcW w:w="2972" w:type="dxa"/>
            <w:shd w:val="clear" w:color="auto" w:fill="E2EFD9" w:themeFill="accent6" w:themeFillTint="33"/>
          </w:tcPr>
          <w:p w14:paraId="4BA1F22E" w14:textId="77777777" w:rsidR="00873982" w:rsidRPr="00873982" w:rsidRDefault="00873982" w:rsidP="004E0095">
            <w:pPr>
              <w:keepNext/>
              <w:spacing w:after="0"/>
              <w:rPr>
                <w:rFonts w:cs="Arial"/>
                <w:sz w:val="18"/>
                <w:szCs w:val="18"/>
              </w:rPr>
            </w:pPr>
            <w:r w:rsidRPr="00873982">
              <w:rPr>
                <w:rFonts w:cs="Arial"/>
                <w:sz w:val="18"/>
                <w:szCs w:val="18"/>
              </w:rPr>
              <w:t>Content</w:t>
            </w:r>
          </w:p>
        </w:tc>
        <w:tc>
          <w:tcPr>
            <w:tcW w:w="1215" w:type="dxa"/>
            <w:shd w:val="clear" w:color="auto" w:fill="E2EFD9" w:themeFill="accent6" w:themeFillTint="33"/>
          </w:tcPr>
          <w:p w14:paraId="1D96BEF2" w14:textId="6586A266" w:rsidR="007A6D9C" w:rsidRDefault="007A6D9C" w:rsidP="004E0095">
            <w:pPr>
              <w:keepNext/>
              <w:spacing w:after="0"/>
              <w:rPr>
                <w:rFonts w:cs="Arial"/>
                <w:sz w:val="18"/>
                <w:szCs w:val="18"/>
              </w:rPr>
            </w:pPr>
            <w:r>
              <w:rPr>
                <w:rFonts w:cs="Arial"/>
                <w:sz w:val="18"/>
                <w:szCs w:val="18"/>
              </w:rPr>
              <w:t>Evaluated</w:t>
            </w:r>
          </w:p>
        </w:tc>
      </w:tr>
      <w:tr w:rsidR="00873982" w:rsidRPr="00FC5FD6" w14:paraId="4BA006C5" w14:textId="1AF420B8" w:rsidTr="007A6D9C">
        <w:trPr>
          <w:jc w:val="center"/>
        </w:trPr>
        <w:tc>
          <w:tcPr>
            <w:tcW w:w="835" w:type="dxa"/>
            <w:vMerge w:val="restart"/>
          </w:tcPr>
          <w:p w14:paraId="60920C8A" w14:textId="77777777" w:rsidR="00873982" w:rsidRPr="00873982" w:rsidRDefault="00873982" w:rsidP="004E0095">
            <w:pPr>
              <w:keepNext/>
              <w:spacing w:after="0"/>
              <w:rPr>
                <w:rFonts w:cs="Arial"/>
                <w:sz w:val="18"/>
                <w:szCs w:val="18"/>
              </w:rPr>
            </w:pPr>
            <w:r w:rsidRPr="00873982">
              <w:rPr>
                <w:rFonts w:cs="Arial"/>
                <w:sz w:val="18"/>
                <w:szCs w:val="18"/>
              </w:rPr>
              <w:t>UL</w:t>
            </w:r>
          </w:p>
        </w:tc>
        <w:tc>
          <w:tcPr>
            <w:tcW w:w="785" w:type="dxa"/>
            <w:vMerge w:val="restart"/>
          </w:tcPr>
          <w:p w14:paraId="5DF7E671" w14:textId="77777777" w:rsidR="00873982" w:rsidRPr="00873982" w:rsidRDefault="00873982" w:rsidP="004E0095">
            <w:pPr>
              <w:keepNext/>
              <w:spacing w:after="0"/>
              <w:rPr>
                <w:rFonts w:cs="Arial"/>
                <w:sz w:val="18"/>
                <w:szCs w:val="18"/>
              </w:rPr>
            </w:pPr>
            <w:r w:rsidRPr="00873982">
              <w:rPr>
                <w:rFonts w:cs="Arial"/>
                <w:sz w:val="18"/>
                <w:szCs w:val="18"/>
              </w:rPr>
              <w:t>PUSCH</w:t>
            </w:r>
          </w:p>
        </w:tc>
        <w:tc>
          <w:tcPr>
            <w:tcW w:w="2972" w:type="dxa"/>
          </w:tcPr>
          <w:p w14:paraId="0A5074DD" w14:textId="77777777" w:rsidR="00873982" w:rsidRPr="00873982" w:rsidRDefault="00873982" w:rsidP="004E0095">
            <w:pPr>
              <w:keepNext/>
              <w:spacing w:after="0"/>
              <w:rPr>
                <w:rFonts w:cs="Arial"/>
                <w:sz w:val="18"/>
                <w:szCs w:val="18"/>
              </w:rPr>
            </w:pPr>
            <w:r w:rsidRPr="00873982">
              <w:rPr>
                <w:rFonts w:cs="Arial"/>
                <w:sz w:val="18"/>
                <w:szCs w:val="18"/>
              </w:rPr>
              <w:t>VoIP (AMR 4.75)</w:t>
            </w:r>
          </w:p>
        </w:tc>
        <w:tc>
          <w:tcPr>
            <w:tcW w:w="1215" w:type="dxa"/>
          </w:tcPr>
          <w:p w14:paraId="409F55DF" w14:textId="7E34E568" w:rsidR="007A6D9C" w:rsidRDefault="007A6D9C" w:rsidP="004E0095">
            <w:pPr>
              <w:keepNext/>
              <w:spacing w:after="0"/>
              <w:rPr>
                <w:rFonts w:cs="Arial"/>
                <w:sz w:val="18"/>
                <w:szCs w:val="18"/>
              </w:rPr>
            </w:pPr>
            <w:r>
              <w:rPr>
                <w:rFonts w:cs="Arial"/>
                <w:sz w:val="18"/>
                <w:szCs w:val="18"/>
              </w:rPr>
              <w:t>Yes</w:t>
            </w:r>
          </w:p>
        </w:tc>
      </w:tr>
      <w:tr w:rsidR="00873982" w:rsidRPr="00FC5FD6" w14:paraId="7C4C60A8" w14:textId="4ED9527B" w:rsidTr="007A6D9C">
        <w:trPr>
          <w:jc w:val="center"/>
        </w:trPr>
        <w:tc>
          <w:tcPr>
            <w:tcW w:w="835" w:type="dxa"/>
            <w:vMerge/>
          </w:tcPr>
          <w:p w14:paraId="55308E27" w14:textId="77777777" w:rsidR="00873982" w:rsidRPr="00873982" w:rsidRDefault="00873982" w:rsidP="004E0095">
            <w:pPr>
              <w:keepNext/>
              <w:spacing w:after="0"/>
              <w:rPr>
                <w:rFonts w:cs="Arial"/>
                <w:sz w:val="18"/>
                <w:szCs w:val="18"/>
              </w:rPr>
            </w:pPr>
          </w:p>
        </w:tc>
        <w:tc>
          <w:tcPr>
            <w:tcW w:w="785" w:type="dxa"/>
            <w:vMerge/>
          </w:tcPr>
          <w:p w14:paraId="42CA5F29" w14:textId="77777777" w:rsidR="00873982" w:rsidRPr="00873982" w:rsidRDefault="00873982" w:rsidP="004E0095">
            <w:pPr>
              <w:keepNext/>
              <w:spacing w:after="0"/>
              <w:rPr>
                <w:rFonts w:cs="Arial"/>
                <w:sz w:val="18"/>
                <w:szCs w:val="18"/>
              </w:rPr>
            </w:pPr>
          </w:p>
        </w:tc>
        <w:tc>
          <w:tcPr>
            <w:tcW w:w="2972" w:type="dxa"/>
          </w:tcPr>
          <w:p w14:paraId="68B17E6F" w14:textId="2333BE44" w:rsidR="00873982" w:rsidRPr="00873982" w:rsidRDefault="00BC66E8" w:rsidP="004E0095">
            <w:pPr>
              <w:keepNext/>
              <w:spacing w:after="0"/>
              <w:rPr>
                <w:rFonts w:cs="Arial"/>
                <w:sz w:val="18"/>
                <w:szCs w:val="18"/>
              </w:rPr>
            </w:pPr>
            <w:r>
              <w:rPr>
                <w:rFonts w:cs="Arial"/>
                <w:sz w:val="18"/>
                <w:szCs w:val="18"/>
              </w:rPr>
              <w:t>L</w:t>
            </w:r>
            <w:r w:rsidR="007A6D9C" w:rsidRPr="00873982">
              <w:rPr>
                <w:rFonts w:cs="Arial"/>
                <w:sz w:val="18"/>
                <w:szCs w:val="18"/>
              </w:rPr>
              <w:t>ow</w:t>
            </w:r>
            <w:r w:rsidR="00873982" w:rsidRPr="00873982">
              <w:rPr>
                <w:rFonts w:cs="Arial"/>
                <w:sz w:val="18"/>
                <w:szCs w:val="18"/>
              </w:rPr>
              <w:t xml:space="preserve"> data rate service</w:t>
            </w:r>
          </w:p>
        </w:tc>
        <w:tc>
          <w:tcPr>
            <w:tcW w:w="1215" w:type="dxa"/>
          </w:tcPr>
          <w:p w14:paraId="797480C3" w14:textId="236AEE08" w:rsidR="007A6D9C" w:rsidRDefault="007A6D9C" w:rsidP="004E0095">
            <w:pPr>
              <w:keepNext/>
              <w:spacing w:after="0"/>
              <w:rPr>
                <w:rFonts w:cs="Arial"/>
                <w:sz w:val="18"/>
                <w:szCs w:val="18"/>
              </w:rPr>
            </w:pPr>
            <w:r>
              <w:rPr>
                <w:rFonts w:cs="Arial"/>
                <w:sz w:val="18"/>
                <w:szCs w:val="18"/>
              </w:rPr>
              <w:t>Yes</w:t>
            </w:r>
          </w:p>
        </w:tc>
      </w:tr>
      <w:tr w:rsidR="00873982" w:rsidRPr="00FC5FD6" w14:paraId="0B720A10" w14:textId="3FD76B71" w:rsidTr="007A6D9C">
        <w:trPr>
          <w:jc w:val="center"/>
        </w:trPr>
        <w:tc>
          <w:tcPr>
            <w:tcW w:w="835" w:type="dxa"/>
            <w:vMerge/>
          </w:tcPr>
          <w:p w14:paraId="1925024C" w14:textId="77777777" w:rsidR="00873982" w:rsidRPr="00873982" w:rsidRDefault="00873982" w:rsidP="004E0095">
            <w:pPr>
              <w:keepNext/>
              <w:spacing w:after="0"/>
              <w:rPr>
                <w:rFonts w:cs="Arial"/>
                <w:sz w:val="18"/>
                <w:szCs w:val="18"/>
              </w:rPr>
            </w:pPr>
          </w:p>
        </w:tc>
        <w:tc>
          <w:tcPr>
            <w:tcW w:w="785" w:type="dxa"/>
            <w:vMerge/>
          </w:tcPr>
          <w:p w14:paraId="3BD5DB6D" w14:textId="77777777" w:rsidR="00873982" w:rsidRPr="00873982" w:rsidRDefault="00873982" w:rsidP="004E0095">
            <w:pPr>
              <w:keepNext/>
              <w:spacing w:after="0"/>
              <w:rPr>
                <w:rFonts w:cs="Arial"/>
                <w:sz w:val="18"/>
                <w:szCs w:val="18"/>
              </w:rPr>
            </w:pPr>
          </w:p>
        </w:tc>
        <w:tc>
          <w:tcPr>
            <w:tcW w:w="2972" w:type="dxa"/>
          </w:tcPr>
          <w:p w14:paraId="164FB8D2" w14:textId="77777777" w:rsidR="00873982" w:rsidRPr="00873982" w:rsidRDefault="00873982" w:rsidP="004E0095">
            <w:pPr>
              <w:keepNext/>
              <w:spacing w:after="0"/>
              <w:rPr>
                <w:rFonts w:cs="Arial"/>
                <w:sz w:val="18"/>
                <w:szCs w:val="18"/>
              </w:rPr>
            </w:pPr>
            <w:r w:rsidRPr="00873982">
              <w:rPr>
                <w:rFonts w:cs="Arial"/>
                <w:sz w:val="18"/>
                <w:szCs w:val="18"/>
              </w:rPr>
              <w:t>Msg.3</w:t>
            </w:r>
          </w:p>
        </w:tc>
        <w:tc>
          <w:tcPr>
            <w:tcW w:w="1215" w:type="dxa"/>
          </w:tcPr>
          <w:p w14:paraId="1FD7BA13" w14:textId="583A6838" w:rsidR="007A6D9C" w:rsidRDefault="007A6D9C" w:rsidP="004E0095">
            <w:pPr>
              <w:keepNext/>
              <w:spacing w:after="0"/>
              <w:rPr>
                <w:rFonts w:cs="Arial"/>
                <w:sz w:val="18"/>
                <w:szCs w:val="18"/>
              </w:rPr>
            </w:pPr>
            <w:r>
              <w:rPr>
                <w:rFonts w:cs="Arial"/>
                <w:sz w:val="18"/>
                <w:szCs w:val="18"/>
              </w:rPr>
              <w:t>Yes</w:t>
            </w:r>
          </w:p>
        </w:tc>
      </w:tr>
      <w:tr w:rsidR="00873982" w:rsidRPr="00FC5FD6" w14:paraId="3F33E8B6" w14:textId="71D0F0D7" w:rsidTr="007A6D9C">
        <w:trPr>
          <w:jc w:val="center"/>
        </w:trPr>
        <w:tc>
          <w:tcPr>
            <w:tcW w:w="835" w:type="dxa"/>
            <w:vMerge/>
          </w:tcPr>
          <w:p w14:paraId="30F8BD03" w14:textId="77777777" w:rsidR="00873982" w:rsidRPr="00873982" w:rsidRDefault="00873982" w:rsidP="004E0095">
            <w:pPr>
              <w:keepNext/>
              <w:spacing w:after="0"/>
              <w:rPr>
                <w:rFonts w:cs="Arial"/>
                <w:sz w:val="18"/>
                <w:szCs w:val="18"/>
              </w:rPr>
            </w:pPr>
          </w:p>
        </w:tc>
        <w:tc>
          <w:tcPr>
            <w:tcW w:w="785" w:type="dxa"/>
            <w:vMerge w:val="restart"/>
          </w:tcPr>
          <w:p w14:paraId="5177F494" w14:textId="77777777" w:rsidR="00873982" w:rsidRPr="00873982" w:rsidRDefault="00873982" w:rsidP="004E0095">
            <w:pPr>
              <w:keepNext/>
              <w:spacing w:after="0"/>
              <w:rPr>
                <w:rFonts w:cs="Arial"/>
                <w:sz w:val="18"/>
                <w:szCs w:val="18"/>
              </w:rPr>
            </w:pPr>
            <w:r w:rsidRPr="00873982">
              <w:rPr>
                <w:rFonts w:cs="Arial"/>
                <w:sz w:val="18"/>
                <w:szCs w:val="18"/>
              </w:rPr>
              <w:t>PUCCH</w:t>
            </w:r>
          </w:p>
        </w:tc>
        <w:tc>
          <w:tcPr>
            <w:tcW w:w="2972" w:type="dxa"/>
          </w:tcPr>
          <w:p w14:paraId="01EEBF77" w14:textId="72C4F590"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1 with 2 bits</w:t>
            </w:r>
          </w:p>
        </w:tc>
        <w:tc>
          <w:tcPr>
            <w:tcW w:w="1215" w:type="dxa"/>
          </w:tcPr>
          <w:p w14:paraId="73967D8A" w14:textId="6D5D198D" w:rsidR="007A6D9C" w:rsidRDefault="007A6D9C" w:rsidP="004E0095">
            <w:pPr>
              <w:keepNext/>
              <w:spacing w:after="0"/>
              <w:rPr>
                <w:rFonts w:cs="Arial"/>
                <w:sz w:val="18"/>
                <w:szCs w:val="18"/>
              </w:rPr>
            </w:pPr>
            <w:r>
              <w:rPr>
                <w:rFonts w:cs="Arial"/>
                <w:sz w:val="18"/>
                <w:szCs w:val="18"/>
              </w:rPr>
              <w:t>Yes</w:t>
            </w:r>
          </w:p>
        </w:tc>
      </w:tr>
      <w:tr w:rsidR="00873982" w:rsidRPr="00FC5FD6" w14:paraId="1BFCE638" w14:textId="349587A4" w:rsidTr="007A6D9C">
        <w:trPr>
          <w:jc w:val="center"/>
        </w:trPr>
        <w:tc>
          <w:tcPr>
            <w:tcW w:w="835" w:type="dxa"/>
            <w:vMerge/>
          </w:tcPr>
          <w:p w14:paraId="4573559A" w14:textId="77777777" w:rsidR="00873982" w:rsidRPr="00873982" w:rsidRDefault="00873982" w:rsidP="004E0095">
            <w:pPr>
              <w:keepNext/>
              <w:spacing w:after="0"/>
              <w:rPr>
                <w:rFonts w:cs="Arial"/>
                <w:sz w:val="18"/>
                <w:szCs w:val="18"/>
              </w:rPr>
            </w:pPr>
          </w:p>
        </w:tc>
        <w:tc>
          <w:tcPr>
            <w:tcW w:w="785" w:type="dxa"/>
            <w:vMerge/>
          </w:tcPr>
          <w:p w14:paraId="74A7CA5C" w14:textId="77777777" w:rsidR="00873982" w:rsidRPr="00873982" w:rsidRDefault="00873982" w:rsidP="004E0095">
            <w:pPr>
              <w:keepNext/>
              <w:spacing w:after="0"/>
              <w:rPr>
                <w:rFonts w:cs="Arial"/>
                <w:sz w:val="18"/>
                <w:szCs w:val="18"/>
              </w:rPr>
            </w:pPr>
          </w:p>
        </w:tc>
        <w:tc>
          <w:tcPr>
            <w:tcW w:w="2972" w:type="dxa"/>
          </w:tcPr>
          <w:p w14:paraId="640B2E52" w14:textId="685D541D"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3 with 11 bits</w:t>
            </w:r>
          </w:p>
        </w:tc>
        <w:tc>
          <w:tcPr>
            <w:tcW w:w="1215" w:type="dxa"/>
          </w:tcPr>
          <w:p w14:paraId="57AD527B" w14:textId="27AA1502" w:rsidR="007A6D9C" w:rsidRDefault="007A6D9C" w:rsidP="004E0095">
            <w:pPr>
              <w:keepNext/>
              <w:spacing w:after="0"/>
              <w:rPr>
                <w:rFonts w:cs="Arial"/>
                <w:sz w:val="18"/>
                <w:szCs w:val="18"/>
              </w:rPr>
            </w:pPr>
            <w:r>
              <w:rPr>
                <w:rFonts w:cs="Arial"/>
                <w:sz w:val="18"/>
                <w:szCs w:val="18"/>
              </w:rPr>
              <w:t>Yes</w:t>
            </w:r>
          </w:p>
        </w:tc>
      </w:tr>
      <w:tr w:rsidR="00873982" w:rsidRPr="00FC5FD6" w14:paraId="2B7F1822" w14:textId="7566006B" w:rsidTr="007A6D9C">
        <w:trPr>
          <w:jc w:val="center"/>
        </w:trPr>
        <w:tc>
          <w:tcPr>
            <w:tcW w:w="835" w:type="dxa"/>
            <w:vMerge/>
          </w:tcPr>
          <w:p w14:paraId="5018B16F" w14:textId="77777777" w:rsidR="00873982" w:rsidRPr="00873982" w:rsidRDefault="00873982" w:rsidP="004E0095">
            <w:pPr>
              <w:keepNext/>
              <w:spacing w:after="0"/>
              <w:rPr>
                <w:rFonts w:cs="Arial"/>
                <w:sz w:val="18"/>
                <w:szCs w:val="18"/>
              </w:rPr>
            </w:pPr>
          </w:p>
        </w:tc>
        <w:tc>
          <w:tcPr>
            <w:tcW w:w="785" w:type="dxa"/>
            <w:vMerge/>
          </w:tcPr>
          <w:p w14:paraId="5E5BC6EA" w14:textId="77777777" w:rsidR="00873982" w:rsidRPr="00873982" w:rsidRDefault="00873982" w:rsidP="004E0095">
            <w:pPr>
              <w:keepNext/>
              <w:spacing w:after="0"/>
              <w:rPr>
                <w:rFonts w:cs="Arial"/>
                <w:sz w:val="18"/>
                <w:szCs w:val="18"/>
              </w:rPr>
            </w:pPr>
          </w:p>
        </w:tc>
        <w:tc>
          <w:tcPr>
            <w:tcW w:w="2972" w:type="dxa"/>
          </w:tcPr>
          <w:p w14:paraId="01EAE5D0" w14:textId="77777777" w:rsidR="00873982" w:rsidRPr="00873982" w:rsidRDefault="00873982" w:rsidP="004E0095">
            <w:pPr>
              <w:keepNext/>
              <w:spacing w:after="0"/>
              <w:rPr>
                <w:rFonts w:cs="Arial"/>
                <w:sz w:val="18"/>
                <w:szCs w:val="18"/>
              </w:rPr>
            </w:pPr>
            <w:r w:rsidRPr="00873982">
              <w:rPr>
                <w:rFonts w:cs="Arial"/>
                <w:sz w:val="18"/>
                <w:szCs w:val="18"/>
              </w:rPr>
              <w:t>Msg.4 HARQ-ACK</w:t>
            </w:r>
          </w:p>
        </w:tc>
        <w:tc>
          <w:tcPr>
            <w:tcW w:w="1215" w:type="dxa"/>
          </w:tcPr>
          <w:p w14:paraId="76508F97" w14:textId="5995A15F" w:rsidR="007A6D9C" w:rsidRDefault="00927737"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43104539" w14:textId="247B0F7B" w:rsidTr="007A6D9C">
        <w:trPr>
          <w:jc w:val="center"/>
        </w:trPr>
        <w:tc>
          <w:tcPr>
            <w:tcW w:w="835" w:type="dxa"/>
            <w:vMerge/>
          </w:tcPr>
          <w:p w14:paraId="45CD9357" w14:textId="77777777" w:rsidR="00873982" w:rsidRPr="00873982" w:rsidRDefault="00873982" w:rsidP="004E0095">
            <w:pPr>
              <w:keepNext/>
              <w:spacing w:after="0"/>
              <w:rPr>
                <w:rFonts w:cs="Arial"/>
                <w:sz w:val="18"/>
                <w:szCs w:val="18"/>
              </w:rPr>
            </w:pPr>
          </w:p>
        </w:tc>
        <w:tc>
          <w:tcPr>
            <w:tcW w:w="785" w:type="dxa"/>
            <w:vMerge w:val="restart"/>
          </w:tcPr>
          <w:p w14:paraId="7A9A49EB" w14:textId="77777777" w:rsidR="00873982" w:rsidRPr="00873982" w:rsidRDefault="00873982" w:rsidP="004E0095">
            <w:pPr>
              <w:keepNext/>
              <w:spacing w:after="0"/>
              <w:rPr>
                <w:rFonts w:cs="Arial"/>
                <w:sz w:val="18"/>
                <w:szCs w:val="18"/>
              </w:rPr>
            </w:pPr>
            <w:r w:rsidRPr="00873982">
              <w:rPr>
                <w:rFonts w:cs="Arial"/>
                <w:sz w:val="18"/>
                <w:szCs w:val="18"/>
              </w:rPr>
              <w:t>PRACH</w:t>
            </w:r>
          </w:p>
        </w:tc>
        <w:tc>
          <w:tcPr>
            <w:tcW w:w="2972" w:type="dxa"/>
          </w:tcPr>
          <w:p w14:paraId="0C12A9FF" w14:textId="02592F51"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 0</w:t>
            </w:r>
          </w:p>
        </w:tc>
        <w:tc>
          <w:tcPr>
            <w:tcW w:w="1215" w:type="dxa"/>
          </w:tcPr>
          <w:p w14:paraId="7AE73B38" w14:textId="2576AB03" w:rsidR="007A6D9C" w:rsidRDefault="007A6D9C" w:rsidP="004E0095">
            <w:pPr>
              <w:keepNext/>
              <w:spacing w:after="0"/>
              <w:rPr>
                <w:rFonts w:cs="Arial"/>
                <w:sz w:val="18"/>
                <w:szCs w:val="18"/>
              </w:rPr>
            </w:pPr>
            <w:r>
              <w:rPr>
                <w:rFonts w:cs="Arial"/>
                <w:sz w:val="18"/>
                <w:szCs w:val="18"/>
              </w:rPr>
              <w:t>Yes</w:t>
            </w:r>
          </w:p>
        </w:tc>
      </w:tr>
      <w:tr w:rsidR="00873982" w:rsidRPr="00FC5FD6" w14:paraId="2FAA83AB" w14:textId="4DFD9ACD" w:rsidTr="007A6D9C">
        <w:trPr>
          <w:jc w:val="center"/>
        </w:trPr>
        <w:tc>
          <w:tcPr>
            <w:tcW w:w="835" w:type="dxa"/>
            <w:vMerge/>
          </w:tcPr>
          <w:p w14:paraId="623C6E47" w14:textId="77777777" w:rsidR="00873982" w:rsidRPr="00873982" w:rsidRDefault="00873982" w:rsidP="004E0095">
            <w:pPr>
              <w:keepNext/>
              <w:spacing w:after="0"/>
              <w:rPr>
                <w:rFonts w:cs="Arial"/>
                <w:sz w:val="18"/>
                <w:szCs w:val="18"/>
              </w:rPr>
            </w:pPr>
          </w:p>
        </w:tc>
        <w:tc>
          <w:tcPr>
            <w:tcW w:w="785" w:type="dxa"/>
            <w:vMerge/>
          </w:tcPr>
          <w:p w14:paraId="435F7A13" w14:textId="77777777" w:rsidR="00873982" w:rsidRPr="00873982" w:rsidRDefault="00873982" w:rsidP="004E0095">
            <w:pPr>
              <w:keepNext/>
              <w:spacing w:after="0"/>
              <w:rPr>
                <w:rFonts w:cs="Arial"/>
                <w:sz w:val="18"/>
                <w:szCs w:val="18"/>
              </w:rPr>
            </w:pPr>
          </w:p>
        </w:tc>
        <w:tc>
          <w:tcPr>
            <w:tcW w:w="2972" w:type="dxa"/>
          </w:tcPr>
          <w:p w14:paraId="40DB1467" w14:textId="656FA08B"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 2</w:t>
            </w:r>
          </w:p>
        </w:tc>
        <w:tc>
          <w:tcPr>
            <w:tcW w:w="1215" w:type="dxa"/>
          </w:tcPr>
          <w:p w14:paraId="0B27A28E" w14:textId="5D5AD88E" w:rsidR="007A6D9C" w:rsidRDefault="007A6D9C" w:rsidP="004E0095">
            <w:pPr>
              <w:keepNext/>
              <w:spacing w:after="0"/>
              <w:rPr>
                <w:rFonts w:cs="Arial"/>
                <w:sz w:val="18"/>
                <w:szCs w:val="18"/>
              </w:rPr>
            </w:pPr>
            <w:r>
              <w:rPr>
                <w:rFonts w:cs="Arial"/>
                <w:sz w:val="18"/>
                <w:szCs w:val="18"/>
              </w:rPr>
              <w:t xml:space="preserve">Yes </w:t>
            </w:r>
          </w:p>
        </w:tc>
      </w:tr>
      <w:tr w:rsidR="00873982" w:rsidRPr="00FC5FD6" w14:paraId="523B8059" w14:textId="5576029E" w:rsidTr="007A6D9C">
        <w:trPr>
          <w:jc w:val="center"/>
        </w:trPr>
        <w:tc>
          <w:tcPr>
            <w:tcW w:w="835" w:type="dxa"/>
            <w:vMerge/>
          </w:tcPr>
          <w:p w14:paraId="3B89FF34" w14:textId="77777777" w:rsidR="00873982" w:rsidRPr="00873982" w:rsidRDefault="00873982" w:rsidP="004E0095">
            <w:pPr>
              <w:keepNext/>
              <w:spacing w:after="0"/>
              <w:rPr>
                <w:rFonts w:cs="Arial"/>
                <w:sz w:val="18"/>
                <w:szCs w:val="18"/>
              </w:rPr>
            </w:pPr>
          </w:p>
        </w:tc>
        <w:tc>
          <w:tcPr>
            <w:tcW w:w="785" w:type="dxa"/>
            <w:vMerge/>
          </w:tcPr>
          <w:p w14:paraId="38103DB1" w14:textId="77777777" w:rsidR="00873982" w:rsidRPr="00873982" w:rsidRDefault="00873982" w:rsidP="004E0095">
            <w:pPr>
              <w:keepNext/>
              <w:spacing w:after="0"/>
              <w:rPr>
                <w:rFonts w:cs="Arial"/>
                <w:sz w:val="18"/>
                <w:szCs w:val="18"/>
              </w:rPr>
            </w:pPr>
          </w:p>
        </w:tc>
        <w:tc>
          <w:tcPr>
            <w:tcW w:w="2972" w:type="dxa"/>
          </w:tcPr>
          <w:p w14:paraId="621B73EF" w14:textId="69524CD6" w:rsidR="00873982" w:rsidRPr="00873982" w:rsidRDefault="00BC66E8" w:rsidP="004E0095">
            <w:pPr>
              <w:keepNext/>
              <w:spacing w:after="0"/>
              <w:rPr>
                <w:rFonts w:cs="Arial"/>
                <w:sz w:val="18"/>
                <w:szCs w:val="18"/>
              </w:rPr>
            </w:pPr>
            <w:r>
              <w:rPr>
                <w:rFonts w:cs="Arial"/>
                <w:sz w:val="18"/>
                <w:szCs w:val="18"/>
              </w:rPr>
              <w:t>F</w:t>
            </w:r>
            <w:r w:rsidR="007A6D9C" w:rsidRPr="00873982">
              <w:rPr>
                <w:rFonts w:cs="Arial"/>
                <w:sz w:val="18"/>
                <w:szCs w:val="18"/>
              </w:rPr>
              <w:t>ormat</w:t>
            </w:r>
            <w:r w:rsidR="00873982" w:rsidRPr="00873982">
              <w:rPr>
                <w:rFonts w:cs="Arial"/>
                <w:sz w:val="18"/>
                <w:szCs w:val="18"/>
              </w:rPr>
              <w:t xml:space="preserve"> B4</w:t>
            </w:r>
          </w:p>
        </w:tc>
        <w:tc>
          <w:tcPr>
            <w:tcW w:w="1215" w:type="dxa"/>
          </w:tcPr>
          <w:p w14:paraId="6C4D8551" w14:textId="761F4A10" w:rsidR="007A6D9C" w:rsidRDefault="007A6D9C" w:rsidP="004E0095">
            <w:pPr>
              <w:keepNext/>
              <w:spacing w:after="0"/>
              <w:rPr>
                <w:rFonts w:cs="Arial"/>
                <w:sz w:val="18"/>
                <w:szCs w:val="18"/>
              </w:rPr>
            </w:pPr>
            <w:r>
              <w:rPr>
                <w:rFonts w:cs="Arial"/>
                <w:sz w:val="18"/>
                <w:szCs w:val="18"/>
              </w:rPr>
              <w:t>Yes</w:t>
            </w:r>
          </w:p>
        </w:tc>
      </w:tr>
      <w:tr w:rsidR="00873982" w:rsidRPr="00FC5FD6" w14:paraId="3AFC64D0" w14:textId="70322C47" w:rsidTr="007A6D9C">
        <w:trPr>
          <w:jc w:val="center"/>
        </w:trPr>
        <w:tc>
          <w:tcPr>
            <w:tcW w:w="835" w:type="dxa"/>
            <w:vMerge w:val="restart"/>
          </w:tcPr>
          <w:p w14:paraId="4FB7BF15" w14:textId="77777777" w:rsidR="00873982" w:rsidRPr="00873982" w:rsidRDefault="00873982" w:rsidP="004E0095">
            <w:pPr>
              <w:keepNext/>
              <w:spacing w:after="0"/>
              <w:rPr>
                <w:rFonts w:cs="Arial"/>
                <w:sz w:val="18"/>
                <w:szCs w:val="18"/>
              </w:rPr>
            </w:pPr>
            <w:r w:rsidRPr="00873982">
              <w:rPr>
                <w:rFonts w:cs="Arial"/>
                <w:sz w:val="18"/>
                <w:szCs w:val="18"/>
              </w:rPr>
              <w:t>DL</w:t>
            </w:r>
          </w:p>
        </w:tc>
        <w:tc>
          <w:tcPr>
            <w:tcW w:w="785" w:type="dxa"/>
          </w:tcPr>
          <w:p w14:paraId="572A5FEB" w14:textId="77777777" w:rsidR="00873982" w:rsidRPr="00873982" w:rsidRDefault="00873982" w:rsidP="004E0095">
            <w:pPr>
              <w:keepNext/>
              <w:spacing w:after="0"/>
              <w:rPr>
                <w:rFonts w:cs="Arial"/>
                <w:sz w:val="18"/>
                <w:szCs w:val="18"/>
              </w:rPr>
            </w:pPr>
            <w:r w:rsidRPr="00873982">
              <w:rPr>
                <w:rFonts w:cs="Arial"/>
                <w:sz w:val="18"/>
                <w:szCs w:val="18"/>
              </w:rPr>
              <w:t>SSB</w:t>
            </w:r>
          </w:p>
        </w:tc>
        <w:tc>
          <w:tcPr>
            <w:tcW w:w="2972" w:type="dxa"/>
          </w:tcPr>
          <w:p w14:paraId="0FAEABAA" w14:textId="77777777" w:rsidR="00873982" w:rsidRPr="00873982" w:rsidRDefault="00873982" w:rsidP="004E0095">
            <w:pPr>
              <w:keepNext/>
              <w:spacing w:after="0"/>
              <w:rPr>
                <w:rFonts w:cs="Arial"/>
                <w:sz w:val="18"/>
                <w:szCs w:val="18"/>
              </w:rPr>
            </w:pPr>
          </w:p>
        </w:tc>
        <w:tc>
          <w:tcPr>
            <w:tcW w:w="1215" w:type="dxa"/>
          </w:tcPr>
          <w:p w14:paraId="79D1DBBA" w14:textId="2471F144" w:rsidR="007A6D9C" w:rsidRPr="00873982"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0E918096" w14:textId="33E4465B" w:rsidTr="007A6D9C">
        <w:trPr>
          <w:jc w:val="center"/>
        </w:trPr>
        <w:tc>
          <w:tcPr>
            <w:tcW w:w="835" w:type="dxa"/>
            <w:vMerge/>
          </w:tcPr>
          <w:p w14:paraId="7FB4410C" w14:textId="77777777" w:rsidR="00873982" w:rsidRPr="00873982" w:rsidRDefault="00873982" w:rsidP="004E0095">
            <w:pPr>
              <w:keepNext/>
              <w:spacing w:after="0"/>
              <w:rPr>
                <w:rFonts w:cs="Arial"/>
                <w:sz w:val="18"/>
                <w:szCs w:val="18"/>
              </w:rPr>
            </w:pPr>
          </w:p>
        </w:tc>
        <w:tc>
          <w:tcPr>
            <w:tcW w:w="785" w:type="dxa"/>
            <w:vMerge w:val="restart"/>
          </w:tcPr>
          <w:p w14:paraId="4130601F" w14:textId="77777777" w:rsidR="00873982" w:rsidRPr="00873982" w:rsidRDefault="00873982" w:rsidP="004E0095">
            <w:pPr>
              <w:keepNext/>
              <w:spacing w:after="0"/>
              <w:rPr>
                <w:rFonts w:cs="Arial"/>
                <w:sz w:val="18"/>
                <w:szCs w:val="18"/>
              </w:rPr>
            </w:pPr>
            <w:r w:rsidRPr="00873982">
              <w:rPr>
                <w:rFonts w:cs="Arial"/>
                <w:sz w:val="18"/>
                <w:szCs w:val="18"/>
              </w:rPr>
              <w:t>PDSCH</w:t>
            </w:r>
          </w:p>
        </w:tc>
        <w:tc>
          <w:tcPr>
            <w:tcW w:w="2972" w:type="dxa"/>
          </w:tcPr>
          <w:p w14:paraId="77E45B5A" w14:textId="77777777" w:rsidR="00873982" w:rsidRPr="00873982" w:rsidRDefault="00873982" w:rsidP="004E0095">
            <w:pPr>
              <w:keepNext/>
              <w:spacing w:after="0"/>
              <w:rPr>
                <w:rFonts w:cs="Arial"/>
                <w:sz w:val="18"/>
                <w:szCs w:val="18"/>
              </w:rPr>
            </w:pPr>
            <w:r w:rsidRPr="00873982">
              <w:rPr>
                <w:rFonts w:cs="Arial"/>
                <w:sz w:val="18"/>
                <w:szCs w:val="18"/>
              </w:rPr>
              <w:t>VoIP (AMR 4.75)</w:t>
            </w:r>
          </w:p>
        </w:tc>
        <w:tc>
          <w:tcPr>
            <w:tcW w:w="1215" w:type="dxa"/>
          </w:tcPr>
          <w:p w14:paraId="4913CF17" w14:textId="55AED649" w:rsidR="007A6D9C" w:rsidRPr="00873982" w:rsidRDefault="00BC66E8" w:rsidP="004E0095">
            <w:pPr>
              <w:keepNext/>
              <w:spacing w:after="0"/>
              <w:rPr>
                <w:rFonts w:cs="Arial"/>
                <w:sz w:val="18"/>
                <w:szCs w:val="18"/>
              </w:rPr>
            </w:pPr>
            <w:r>
              <w:rPr>
                <w:rFonts w:cs="Arial"/>
                <w:sz w:val="18"/>
                <w:szCs w:val="18"/>
              </w:rPr>
              <w:t>Yes</w:t>
            </w:r>
          </w:p>
        </w:tc>
      </w:tr>
      <w:tr w:rsidR="00873982" w:rsidRPr="00FC5FD6" w14:paraId="2B57C67F" w14:textId="77100D72" w:rsidTr="007A6D9C">
        <w:trPr>
          <w:jc w:val="center"/>
        </w:trPr>
        <w:tc>
          <w:tcPr>
            <w:tcW w:w="835" w:type="dxa"/>
            <w:vMerge/>
          </w:tcPr>
          <w:p w14:paraId="7EFEBBC0" w14:textId="77777777" w:rsidR="00873982" w:rsidRPr="00873982" w:rsidRDefault="00873982" w:rsidP="004E0095">
            <w:pPr>
              <w:keepNext/>
              <w:spacing w:after="0"/>
              <w:rPr>
                <w:rFonts w:cs="Arial"/>
                <w:sz w:val="18"/>
                <w:szCs w:val="18"/>
              </w:rPr>
            </w:pPr>
          </w:p>
        </w:tc>
        <w:tc>
          <w:tcPr>
            <w:tcW w:w="785" w:type="dxa"/>
            <w:vMerge/>
          </w:tcPr>
          <w:p w14:paraId="0D75BCF9" w14:textId="77777777" w:rsidR="00873982" w:rsidRPr="00873982" w:rsidRDefault="00873982" w:rsidP="004E0095">
            <w:pPr>
              <w:keepNext/>
              <w:spacing w:after="0"/>
              <w:rPr>
                <w:rFonts w:cs="Arial"/>
                <w:sz w:val="18"/>
                <w:szCs w:val="18"/>
              </w:rPr>
            </w:pPr>
          </w:p>
        </w:tc>
        <w:tc>
          <w:tcPr>
            <w:tcW w:w="2972" w:type="dxa"/>
          </w:tcPr>
          <w:p w14:paraId="78DF589F" w14:textId="4F82D49B" w:rsidR="00873982" w:rsidRPr="00873982" w:rsidRDefault="00BC66E8" w:rsidP="004E0095">
            <w:pPr>
              <w:keepNext/>
              <w:spacing w:after="0"/>
              <w:rPr>
                <w:rFonts w:cs="Arial"/>
                <w:sz w:val="18"/>
                <w:szCs w:val="18"/>
              </w:rPr>
            </w:pPr>
            <w:r>
              <w:rPr>
                <w:rFonts w:cs="Arial"/>
                <w:sz w:val="18"/>
                <w:szCs w:val="18"/>
              </w:rPr>
              <w:t>L</w:t>
            </w:r>
            <w:r w:rsidR="007A6D9C" w:rsidRPr="00873982">
              <w:rPr>
                <w:rFonts w:cs="Arial"/>
                <w:sz w:val="18"/>
                <w:szCs w:val="18"/>
              </w:rPr>
              <w:t>ow</w:t>
            </w:r>
            <w:r w:rsidR="00873982" w:rsidRPr="00873982">
              <w:rPr>
                <w:rFonts w:cs="Arial"/>
                <w:sz w:val="18"/>
                <w:szCs w:val="18"/>
              </w:rPr>
              <w:t xml:space="preserve"> data rate service</w:t>
            </w:r>
          </w:p>
        </w:tc>
        <w:tc>
          <w:tcPr>
            <w:tcW w:w="1215" w:type="dxa"/>
          </w:tcPr>
          <w:p w14:paraId="7B7F7F04" w14:textId="17C931CA" w:rsidR="007A6D9C" w:rsidRPr="00873982" w:rsidRDefault="00BC66E8" w:rsidP="004E0095">
            <w:pPr>
              <w:keepNext/>
              <w:spacing w:after="0"/>
              <w:rPr>
                <w:rFonts w:cs="Arial"/>
                <w:sz w:val="18"/>
                <w:szCs w:val="18"/>
              </w:rPr>
            </w:pPr>
            <w:r>
              <w:rPr>
                <w:rFonts w:cs="Arial"/>
                <w:sz w:val="18"/>
                <w:szCs w:val="18"/>
              </w:rPr>
              <w:t>Yes</w:t>
            </w:r>
          </w:p>
        </w:tc>
      </w:tr>
      <w:tr w:rsidR="00873982" w:rsidRPr="00FC5FD6" w14:paraId="1B2D6AD2" w14:textId="75FBAA01" w:rsidTr="007A6D9C">
        <w:trPr>
          <w:jc w:val="center"/>
        </w:trPr>
        <w:tc>
          <w:tcPr>
            <w:tcW w:w="835" w:type="dxa"/>
            <w:vMerge/>
          </w:tcPr>
          <w:p w14:paraId="6166BDFE" w14:textId="77777777" w:rsidR="00873982" w:rsidRPr="00873982" w:rsidRDefault="00873982" w:rsidP="004E0095">
            <w:pPr>
              <w:keepNext/>
              <w:spacing w:after="0"/>
              <w:rPr>
                <w:rFonts w:cs="Arial"/>
                <w:sz w:val="18"/>
                <w:szCs w:val="18"/>
              </w:rPr>
            </w:pPr>
          </w:p>
        </w:tc>
        <w:tc>
          <w:tcPr>
            <w:tcW w:w="785" w:type="dxa"/>
            <w:vMerge/>
          </w:tcPr>
          <w:p w14:paraId="3D939A88" w14:textId="77777777" w:rsidR="00873982" w:rsidRPr="00873982" w:rsidRDefault="00873982" w:rsidP="004E0095">
            <w:pPr>
              <w:keepNext/>
              <w:spacing w:after="0"/>
              <w:rPr>
                <w:rFonts w:cs="Arial"/>
                <w:sz w:val="18"/>
                <w:szCs w:val="18"/>
              </w:rPr>
            </w:pPr>
          </w:p>
        </w:tc>
        <w:tc>
          <w:tcPr>
            <w:tcW w:w="2972" w:type="dxa"/>
          </w:tcPr>
          <w:p w14:paraId="629C2467" w14:textId="77777777" w:rsidR="00873982" w:rsidRPr="00873982" w:rsidRDefault="00873982" w:rsidP="004E0095">
            <w:pPr>
              <w:keepNext/>
              <w:spacing w:after="0"/>
              <w:rPr>
                <w:rFonts w:cs="Arial"/>
                <w:sz w:val="18"/>
                <w:szCs w:val="18"/>
              </w:rPr>
            </w:pPr>
            <w:r w:rsidRPr="00873982">
              <w:rPr>
                <w:rFonts w:cs="Arial"/>
                <w:sz w:val="18"/>
                <w:szCs w:val="18"/>
              </w:rPr>
              <w:t>Msg.2</w:t>
            </w:r>
          </w:p>
        </w:tc>
        <w:tc>
          <w:tcPr>
            <w:tcW w:w="1215" w:type="dxa"/>
          </w:tcPr>
          <w:p w14:paraId="576F50E8" w14:textId="55E158C8" w:rsidR="007A6D9C" w:rsidRPr="00873982" w:rsidRDefault="00BC66E8" w:rsidP="004E0095">
            <w:pPr>
              <w:keepNext/>
              <w:spacing w:after="0"/>
              <w:rPr>
                <w:rFonts w:cs="Arial"/>
                <w:sz w:val="18"/>
                <w:szCs w:val="18"/>
              </w:rPr>
            </w:pPr>
            <w:r>
              <w:rPr>
                <w:rFonts w:cs="Arial"/>
                <w:sz w:val="18"/>
                <w:szCs w:val="18"/>
              </w:rPr>
              <w:t>Yes</w:t>
            </w:r>
          </w:p>
        </w:tc>
      </w:tr>
      <w:tr w:rsidR="00873982" w:rsidRPr="00FC5FD6" w14:paraId="39DB455F" w14:textId="131B8509" w:rsidTr="007A6D9C">
        <w:trPr>
          <w:jc w:val="center"/>
        </w:trPr>
        <w:tc>
          <w:tcPr>
            <w:tcW w:w="835" w:type="dxa"/>
            <w:vMerge/>
          </w:tcPr>
          <w:p w14:paraId="3867C73E" w14:textId="77777777" w:rsidR="00873982" w:rsidRPr="00873982" w:rsidRDefault="00873982" w:rsidP="004E0095">
            <w:pPr>
              <w:keepNext/>
              <w:spacing w:after="0"/>
              <w:rPr>
                <w:rFonts w:cs="Arial"/>
                <w:sz w:val="18"/>
                <w:szCs w:val="18"/>
              </w:rPr>
            </w:pPr>
          </w:p>
        </w:tc>
        <w:tc>
          <w:tcPr>
            <w:tcW w:w="785" w:type="dxa"/>
            <w:vMerge/>
          </w:tcPr>
          <w:p w14:paraId="00535DE9" w14:textId="77777777" w:rsidR="00873982" w:rsidRPr="00873982" w:rsidRDefault="00873982" w:rsidP="004E0095">
            <w:pPr>
              <w:keepNext/>
              <w:spacing w:after="0"/>
              <w:rPr>
                <w:rFonts w:cs="Arial"/>
                <w:sz w:val="18"/>
                <w:szCs w:val="18"/>
              </w:rPr>
            </w:pPr>
          </w:p>
        </w:tc>
        <w:tc>
          <w:tcPr>
            <w:tcW w:w="2972" w:type="dxa"/>
          </w:tcPr>
          <w:p w14:paraId="19465298" w14:textId="77777777" w:rsidR="00873982" w:rsidRPr="00873982" w:rsidRDefault="00873982" w:rsidP="004E0095">
            <w:pPr>
              <w:keepNext/>
              <w:spacing w:after="0"/>
              <w:rPr>
                <w:rFonts w:cs="Arial"/>
                <w:sz w:val="18"/>
                <w:szCs w:val="18"/>
              </w:rPr>
            </w:pPr>
            <w:r w:rsidRPr="00873982">
              <w:rPr>
                <w:rFonts w:cs="Arial"/>
                <w:sz w:val="18"/>
                <w:szCs w:val="18"/>
              </w:rPr>
              <w:t>Msg.4</w:t>
            </w:r>
          </w:p>
        </w:tc>
        <w:tc>
          <w:tcPr>
            <w:tcW w:w="1215" w:type="dxa"/>
          </w:tcPr>
          <w:p w14:paraId="3422AC1B" w14:textId="24ADAD68" w:rsidR="007A6D9C" w:rsidRPr="00873982"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63DD41B1" w14:textId="319BE8D0" w:rsidTr="007A6D9C">
        <w:trPr>
          <w:jc w:val="center"/>
        </w:trPr>
        <w:tc>
          <w:tcPr>
            <w:tcW w:w="835" w:type="dxa"/>
            <w:vMerge/>
          </w:tcPr>
          <w:p w14:paraId="2C011F8A" w14:textId="77777777" w:rsidR="00873982" w:rsidRPr="00873982" w:rsidRDefault="00873982" w:rsidP="004E0095">
            <w:pPr>
              <w:keepNext/>
              <w:spacing w:after="0"/>
              <w:rPr>
                <w:rFonts w:cs="Arial"/>
                <w:sz w:val="18"/>
                <w:szCs w:val="18"/>
              </w:rPr>
            </w:pPr>
          </w:p>
        </w:tc>
        <w:tc>
          <w:tcPr>
            <w:tcW w:w="785" w:type="dxa"/>
            <w:vMerge w:val="restart"/>
          </w:tcPr>
          <w:p w14:paraId="4223CEDE" w14:textId="77777777" w:rsidR="00873982" w:rsidRPr="00873982" w:rsidRDefault="00873982" w:rsidP="004E0095">
            <w:pPr>
              <w:keepNext/>
              <w:spacing w:after="0"/>
              <w:rPr>
                <w:rFonts w:cs="Arial"/>
                <w:sz w:val="18"/>
                <w:szCs w:val="18"/>
              </w:rPr>
            </w:pPr>
            <w:r w:rsidRPr="00873982">
              <w:rPr>
                <w:rFonts w:cs="Arial"/>
                <w:sz w:val="18"/>
                <w:szCs w:val="18"/>
              </w:rPr>
              <w:t>PDCCH</w:t>
            </w:r>
          </w:p>
        </w:tc>
        <w:tc>
          <w:tcPr>
            <w:tcW w:w="2972" w:type="dxa"/>
          </w:tcPr>
          <w:p w14:paraId="72C3FD67" w14:textId="7E354B60" w:rsidR="00873982" w:rsidRPr="00873982" w:rsidRDefault="00873982" w:rsidP="004E0095">
            <w:pPr>
              <w:keepNext/>
              <w:spacing w:after="0"/>
              <w:rPr>
                <w:rFonts w:cs="Arial"/>
                <w:sz w:val="18"/>
                <w:szCs w:val="18"/>
              </w:rPr>
            </w:pPr>
            <w:r>
              <w:rPr>
                <w:rFonts w:cs="Arial"/>
                <w:sz w:val="18"/>
                <w:szCs w:val="18"/>
              </w:rPr>
              <w:t>Dedicated</w:t>
            </w:r>
          </w:p>
        </w:tc>
        <w:tc>
          <w:tcPr>
            <w:tcW w:w="1215" w:type="dxa"/>
          </w:tcPr>
          <w:p w14:paraId="508B8EF5" w14:textId="1A12051B" w:rsidR="007A6D9C" w:rsidRDefault="007939DA" w:rsidP="004E0095">
            <w:pPr>
              <w:keepNext/>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r w:rsidR="00873982" w:rsidRPr="00FC5FD6" w14:paraId="191C82CD" w14:textId="15859CA0" w:rsidTr="007A6D9C">
        <w:trPr>
          <w:jc w:val="center"/>
        </w:trPr>
        <w:tc>
          <w:tcPr>
            <w:tcW w:w="835" w:type="dxa"/>
            <w:vMerge/>
          </w:tcPr>
          <w:p w14:paraId="3A2E0515" w14:textId="77777777" w:rsidR="00873982" w:rsidRPr="00873982" w:rsidRDefault="00873982" w:rsidP="00294BB6">
            <w:pPr>
              <w:spacing w:after="0"/>
              <w:rPr>
                <w:rFonts w:cs="Arial"/>
                <w:sz w:val="18"/>
                <w:szCs w:val="18"/>
              </w:rPr>
            </w:pPr>
          </w:p>
        </w:tc>
        <w:tc>
          <w:tcPr>
            <w:tcW w:w="785" w:type="dxa"/>
            <w:vMerge/>
          </w:tcPr>
          <w:p w14:paraId="1285D20B" w14:textId="77777777" w:rsidR="00873982" w:rsidRPr="00873982" w:rsidRDefault="00873982" w:rsidP="00294BB6">
            <w:pPr>
              <w:spacing w:after="0"/>
              <w:rPr>
                <w:rFonts w:cs="Arial"/>
                <w:sz w:val="18"/>
                <w:szCs w:val="18"/>
              </w:rPr>
            </w:pPr>
          </w:p>
        </w:tc>
        <w:tc>
          <w:tcPr>
            <w:tcW w:w="2972" w:type="dxa"/>
          </w:tcPr>
          <w:p w14:paraId="32D7BA8D" w14:textId="77777777" w:rsidR="00873982" w:rsidRPr="00873982" w:rsidRDefault="00873982" w:rsidP="00294BB6">
            <w:pPr>
              <w:spacing w:after="0"/>
              <w:rPr>
                <w:rFonts w:cs="Arial"/>
                <w:sz w:val="18"/>
                <w:szCs w:val="18"/>
              </w:rPr>
            </w:pPr>
            <w:r w:rsidRPr="00873982">
              <w:rPr>
                <w:rFonts w:cs="Arial"/>
                <w:sz w:val="18"/>
                <w:szCs w:val="18"/>
              </w:rPr>
              <w:t>Broadcast (PDCCH of Msg.2)</w:t>
            </w:r>
          </w:p>
        </w:tc>
        <w:tc>
          <w:tcPr>
            <w:tcW w:w="1215" w:type="dxa"/>
          </w:tcPr>
          <w:p w14:paraId="55D0D6F1" w14:textId="5611D830" w:rsidR="007A6D9C" w:rsidRPr="00873982" w:rsidRDefault="007939DA" w:rsidP="001C0642">
            <w:pPr>
              <w:spacing w:after="0"/>
              <w:rPr>
                <w:rFonts w:cs="Arial"/>
                <w:sz w:val="18"/>
                <w:szCs w:val="18"/>
              </w:rPr>
            </w:pPr>
            <w:r>
              <w:rPr>
                <w:rFonts w:eastAsia="DengXian" w:cs="Arial" w:hint="eastAsia"/>
                <w:sz w:val="18"/>
                <w:szCs w:val="18"/>
                <w:lang w:eastAsia="zh-CN"/>
              </w:rPr>
              <w:t>Y</w:t>
            </w:r>
            <w:r>
              <w:rPr>
                <w:rFonts w:eastAsia="DengXian" w:cs="Arial"/>
                <w:sz w:val="18"/>
                <w:szCs w:val="18"/>
                <w:lang w:eastAsia="zh-CN"/>
              </w:rPr>
              <w:t>es</w:t>
            </w:r>
          </w:p>
        </w:tc>
      </w:tr>
    </w:tbl>
    <w:p w14:paraId="3A4C7FF9" w14:textId="1B12C820" w:rsidR="00532940" w:rsidRDefault="00532940" w:rsidP="00FC5FD6">
      <w:pPr>
        <w:rPr>
          <w:lang w:val="en-GB" w:eastAsia="ja-JP"/>
        </w:rPr>
      </w:pPr>
    </w:p>
    <w:p w14:paraId="4121CACD" w14:textId="77432A20" w:rsidR="002E4F51" w:rsidRDefault="0038466A" w:rsidP="0038466A">
      <w:pPr>
        <w:pStyle w:val="Heading4"/>
      </w:pPr>
      <w:r>
        <w:t>2.</w:t>
      </w:r>
      <w:r w:rsidR="003C4F5E">
        <w:t>2</w:t>
      </w:r>
      <w:r>
        <w:t>.2.1</w:t>
      </w:r>
      <w:r>
        <w:tab/>
      </w:r>
      <w:r w:rsidR="002E4F51">
        <w:t>Uplink</w:t>
      </w:r>
    </w:p>
    <w:p w14:paraId="3B11EBF4" w14:textId="23E816BF" w:rsidR="002E4F51" w:rsidRDefault="002E4F51" w:rsidP="002E4F51">
      <w:pPr>
        <w:pStyle w:val="Heading5"/>
      </w:pPr>
      <w:r>
        <w:t>2.</w:t>
      </w:r>
      <w:r w:rsidR="003C4F5E">
        <w:t>2</w:t>
      </w:r>
      <w:r>
        <w:t>.2.1.1</w:t>
      </w:r>
      <w:r>
        <w:tab/>
        <w:t>PUSCH</w:t>
      </w:r>
    </w:p>
    <w:p w14:paraId="22F56F7E" w14:textId="12D1D13A" w:rsidR="002E4F51" w:rsidRDefault="002E4F51" w:rsidP="002E4F51">
      <w:pPr>
        <w:pStyle w:val="Heading6"/>
      </w:pPr>
      <w:r>
        <w:t>2.</w:t>
      </w:r>
      <w:r w:rsidR="003C4F5E">
        <w:t>2</w:t>
      </w:r>
      <w:r>
        <w:t>.2.1.1.1</w:t>
      </w:r>
      <w:r>
        <w:tab/>
        <w:t>VoIP</w:t>
      </w:r>
    </w:p>
    <w:p w14:paraId="48DCD978" w14:textId="3CC54837" w:rsidR="0038466A" w:rsidRPr="00716CBD" w:rsidRDefault="0038466A" w:rsidP="00A52DF9">
      <w:pPr>
        <w:jc w:val="both"/>
        <w:rPr>
          <w:lang w:val="en-GB" w:eastAsia="ja-JP"/>
        </w:rPr>
      </w:pPr>
      <w:r w:rsidRPr="00716CBD">
        <w:rPr>
          <w:lang w:val="en-GB" w:eastAsia="ja-JP"/>
        </w:rPr>
        <w:t>In this section, we present link simulation results for VoIP on PUSCH with Type A repetitions</w:t>
      </w:r>
      <w:r w:rsidR="006E69A5" w:rsidRPr="00716CBD">
        <w:rPr>
          <w:lang w:val="en-GB" w:eastAsia="ja-JP"/>
        </w:rPr>
        <w:t xml:space="preserve">, TBoMS </w:t>
      </w:r>
      <w:r w:rsidRPr="00716CBD">
        <w:rPr>
          <w:lang w:val="en-GB" w:eastAsia="ja-JP"/>
        </w:rPr>
        <w:t xml:space="preserve">and cross-slot channel estimation in S-band. Other scenarios are left for further study. Important LLS parameters are summarized in </w:t>
      </w:r>
      <w:r w:rsidR="003A13E1" w:rsidRPr="00716CBD">
        <w:rPr>
          <w:lang w:eastAsia="en-GB"/>
        </w:rPr>
        <w:fldChar w:fldCharType="begin"/>
      </w:r>
      <w:r w:rsidR="003A13E1" w:rsidRPr="00716CBD">
        <w:rPr>
          <w:lang w:eastAsia="en-GB"/>
        </w:rPr>
        <w:instrText xml:space="preserve"> REF _Ref111198451 \h </w:instrText>
      </w:r>
      <w:r w:rsidR="003A13E1" w:rsidRPr="00716CBD">
        <w:rPr>
          <w:lang w:eastAsia="en-GB"/>
        </w:rPr>
      </w:r>
      <w:r w:rsidR="003A13E1" w:rsidRPr="00716CBD">
        <w:rPr>
          <w:lang w:eastAsia="en-GB"/>
        </w:rPr>
        <w:fldChar w:fldCharType="separate"/>
      </w:r>
      <w:r w:rsidR="00C73097">
        <w:t xml:space="preserve">Table </w:t>
      </w:r>
      <w:r w:rsidR="00C73097">
        <w:rPr>
          <w:noProof/>
        </w:rPr>
        <w:t>4</w:t>
      </w:r>
      <w:r w:rsidR="003A13E1" w:rsidRPr="00716CBD">
        <w:rPr>
          <w:lang w:eastAsia="en-GB"/>
        </w:rPr>
        <w:fldChar w:fldCharType="end"/>
      </w:r>
      <w:r w:rsidR="0037537C" w:rsidRPr="00716CBD">
        <w:rPr>
          <w:lang w:val="en-GB" w:eastAsia="ja-JP"/>
        </w:rPr>
        <w:t xml:space="preserve"> and </w:t>
      </w:r>
      <w:r w:rsidR="004B1A7F" w:rsidRPr="00716CBD">
        <w:rPr>
          <w:lang w:val="en-GB" w:eastAsia="ja-JP"/>
        </w:rPr>
        <w:fldChar w:fldCharType="begin"/>
      </w:r>
      <w:r w:rsidR="004B1A7F" w:rsidRPr="00716CBD">
        <w:rPr>
          <w:lang w:val="en-GB" w:eastAsia="ja-JP"/>
        </w:rPr>
        <w:instrText xml:space="preserve"> REF _Ref111048748 \h </w:instrText>
      </w:r>
      <w:r w:rsidR="004B1A7F" w:rsidRPr="00716CBD">
        <w:rPr>
          <w:lang w:val="en-GB" w:eastAsia="ja-JP"/>
        </w:rPr>
      </w:r>
      <w:r w:rsidR="004B1A7F" w:rsidRPr="00716CBD">
        <w:rPr>
          <w:lang w:val="en-GB" w:eastAsia="ja-JP"/>
        </w:rPr>
        <w:fldChar w:fldCharType="separate"/>
      </w:r>
      <w:r w:rsidR="00C73097">
        <w:t xml:space="preserve">Table </w:t>
      </w:r>
      <w:r w:rsidR="00C73097">
        <w:rPr>
          <w:noProof/>
        </w:rPr>
        <w:t>11</w:t>
      </w:r>
      <w:r w:rsidR="004B1A7F" w:rsidRPr="00716CBD">
        <w:rPr>
          <w:lang w:val="en-GB" w:eastAsia="ja-JP"/>
        </w:rPr>
        <w:fldChar w:fldCharType="end"/>
      </w:r>
      <w:r w:rsidR="0089628C" w:rsidRPr="00716CBD">
        <w:rPr>
          <w:lang w:val="en-GB" w:eastAsia="ja-JP"/>
        </w:rPr>
        <w:t>.</w:t>
      </w:r>
    </w:p>
    <w:p w14:paraId="4FFD591A" w14:textId="3294703D" w:rsidR="00986989" w:rsidRDefault="004B1A7F" w:rsidP="004B1A7F">
      <w:pPr>
        <w:pStyle w:val="Caption"/>
        <w:keepNext/>
        <w:jc w:val="center"/>
        <w:rPr>
          <w:lang w:val="en-GB" w:eastAsia="ja-JP"/>
        </w:rPr>
      </w:pPr>
      <w:bookmarkStart w:id="17" w:name="_Ref111048748"/>
      <w:r>
        <w:t xml:space="preserve">Table </w:t>
      </w:r>
      <w:r>
        <w:fldChar w:fldCharType="begin"/>
      </w:r>
      <w:r>
        <w:instrText xml:space="preserve"> SEQ Table \* ARABIC </w:instrText>
      </w:r>
      <w:r>
        <w:fldChar w:fldCharType="separate"/>
      </w:r>
      <w:r w:rsidR="00C73097">
        <w:rPr>
          <w:noProof/>
        </w:rPr>
        <w:t>11</w:t>
      </w:r>
      <w:r>
        <w:fldChar w:fldCharType="end"/>
      </w:r>
      <w:bookmarkEnd w:id="17"/>
      <w:r>
        <w:t>: Assumptions for PUSCH simulations of VoIP.</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49"/>
        <w:gridCol w:w="6301"/>
      </w:tblGrid>
      <w:tr w:rsidR="00986989" w:rsidRPr="006030D8" w14:paraId="293821DE" w14:textId="77777777" w:rsidTr="0037537C">
        <w:trPr>
          <w:trHeight w:val="379"/>
          <w:jc w:val="center"/>
        </w:trPr>
        <w:tc>
          <w:tcPr>
            <w:tcW w:w="3049" w:type="dxa"/>
            <w:shd w:val="clear" w:color="auto" w:fill="E2EFD9" w:themeFill="accent6" w:themeFillTint="33"/>
            <w:tcMar>
              <w:top w:w="0" w:type="dxa"/>
              <w:left w:w="108" w:type="dxa"/>
              <w:bottom w:w="0" w:type="dxa"/>
              <w:right w:w="108" w:type="dxa"/>
            </w:tcMar>
            <w:vAlign w:val="center"/>
            <w:hideMark/>
          </w:tcPr>
          <w:p w14:paraId="016280E0" w14:textId="302D4B6C" w:rsidR="00986989" w:rsidRPr="007E05FB" w:rsidRDefault="00986989" w:rsidP="004B1A7F">
            <w:pPr>
              <w:keepNext/>
              <w:overflowPunct w:val="0"/>
              <w:autoSpaceDE w:val="0"/>
              <w:autoSpaceDN w:val="0"/>
              <w:spacing w:after="0"/>
              <w:jc w:val="center"/>
              <w:textAlignment w:val="baseline"/>
              <w:rPr>
                <w:rFonts w:cs="Arial"/>
                <w:b/>
                <w:sz w:val="18"/>
                <w:szCs w:val="18"/>
              </w:rPr>
            </w:pPr>
            <w:r w:rsidRPr="007E05FB">
              <w:rPr>
                <w:rFonts w:cs="Arial"/>
                <w:b/>
                <w:color w:val="000000"/>
                <w:sz w:val="18"/>
                <w:szCs w:val="18"/>
              </w:rPr>
              <w:t>Parameter</w:t>
            </w:r>
          </w:p>
        </w:tc>
        <w:tc>
          <w:tcPr>
            <w:tcW w:w="6301" w:type="dxa"/>
            <w:shd w:val="clear" w:color="auto" w:fill="E2EFD9" w:themeFill="accent6" w:themeFillTint="33"/>
            <w:tcMar>
              <w:top w:w="0" w:type="dxa"/>
              <w:left w:w="108" w:type="dxa"/>
              <w:bottom w:w="0" w:type="dxa"/>
              <w:right w:w="108" w:type="dxa"/>
            </w:tcMar>
            <w:vAlign w:val="center"/>
            <w:hideMark/>
          </w:tcPr>
          <w:p w14:paraId="3AF6CD8B" w14:textId="77777777" w:rsidR="00986989" w:rsidRPr="007E05FB" w:rsidRDefault="00986989" w:rsidP="004B1A7F">
            <w:pPr>
              <w:keepNext/>
              <w:overflowPunct w:val="0"/>
              <w:autoSpaceDE w:val="0"/>
              <w:autoSpaceDN w:val="0"/>
              <w:spacing w:after="0"/>
              <w:jc w:val="center"/>
              <w:textAlignment w:val="baseline"/>
              <w:rPr>
                <w:rFonts w:cs="Arial"/>
                <w:b/>
                <w:sz w:val="18"/>
                <w:szCs w:val="18"/>
              </w:rPr>
            </w:pPr>
            <w:r w:rsidRPr="007E05FB">
              <w:rPr>
                <w:rFonts w:cs="Arial"/>
                <w:b/>
                <w:color w:val="000000"/>
                <w:sz w:val="18"/>
                <w:szCs w:val="18"/>
              </w:rPr>
              <w:t>Value</w:t>
            </w:r>
          </w:p>
        </w:tc>
      </w:tr>
      <w:tr w:rsidR="00D66DE1" w:rsidRPr="006030D8" w14:paraId="4F168D00"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64002C2C" w14:textId="7233D66B" w:rsidR="00D66DE1" w:rsidRPr="007E05FB" w:rsidRDefault="00D66DE1" w:rsidP="00D66DE1">
            <w:pPr>
              <w:keepNext/>
              <w:spacing w:after="0"/>
              <w:rPr>
                <w:rFonts w:cs="Arial"/>
                <w:sz w:val="18"/>
                <w:szCs w:val="18"/>
              </w:rPr>
            </w:pPr>
            <w:r w:rsidRPr="007E05FB">
              <w:rPr>
                <w:rFonts w:cs="Arial"/>
                <w:sz w:val="18"/>
                <w:szCs w:val="18"/>
              </w:rPr>
              <w:t>Antenna configuration</w:t>
            </w:r>
          </w:p>
        </w:tc>
        <w:tc>
          <w:tcPr>
            <w:tcW w:w="6301" w:type="dxa"/>
            <w:tcMar>
              <w:top w:w="0" w:type="dxa"/>
              <w:left w:w="108" w:type="dxa"/>
              <w:bottom w:w="0" w:type="dxa"/>
              <w:right w:w="108" w:type="dxa"/>
            </w:tcMar>
            <w:vAlign w:val="center"/>
          </w:tcPr>
          <w:p w14:paraId="75AB7E3B" w14:textId="645E65BD" w:rsidR="00D66DE1" w:rsidRPr="007E05FB" w:rsidRDefault="00D66DE1" w:rsidP="00D66DE1">
            <w:pPr>
              <w:keepNext/>
              <w:spacing w:after="0" w:line="276" w:lineRule="auto"/>
              <w:rPr>
                <w:rFonts w:cs="Arial"/>
                <w:sz w:val="18"/>
                <w:szCs w:val="18"/>
              </w:rPr>
            </w:pPr>
            <w:r w:rsidRPr="007E05FB">
              <w:rPr>
                <w:rFonts w:cs="Arial"/>
                <w:sz w:val="18"/>
                <w:szCs w:val="18"/>
              </w:rPr>
              <w:t>1T1R</w:t>
            </w:r>
          </w:p>
        </w:tc>
      </w:tr>
      <w:tr w:rsidR="00D66DE1" w:rsidRPr="006030D8" w14:paraId="24416D43"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2EDF82B2" w14:textId="3EB81300" w:rsidR="00D66DE1" w:rsidRPr="007E05FB" w:rsidRDefault="00D66DE1" w:rsidP="00D66DE1">
            <w:pPr>
              <w:keepNext/>
              <w:spacing w:after="0"/>
              <w:rPr>
                <w:rFonts w:cs="Arial"/>
                <w:sz w:val="18"/>
                <w:szCs w:val="18"/>
              </w:rPr>
            </w:pPr>
            <w:r w:rsidRPr="007E05FB">
              <w:rPr>
                <w:rFonts w:cs="Arial"/>
                <w:sz w:val="18"/>
                <w:szCs w:val="18"/>
              </w:rPr>
              <w:t>Modulation order</w:t>
            </w:r>
          </w:p>
        </w:tc>
        <w:tc>
          <w:tcPr>
            <w:tcW w:w="6301" w:type="dxa"/>
            <w:tcMar>
              <w:top w:w="0" w:type="dxa"/>
              <w:left w:w="108" w:type="dxa"/>
              <w:bottom w:w="0" w:type="dxa"/>
              <w:right w:w="108" w:type="dxa"/>
            </w:tcMar>
            <w:vAlign w:val="center"/>
          </w:tcPr>
          <w:p w14:paraId="4FA5BC9B" w14:textId="36BDBCB8" w:rsidR="00D66DE1" w:rsidRPr="007E05FB" w:rsidRDefault="00D66DE1" w:rsidP="00D66DE1">
            <w:pPr>
              <w:keepNext/>
              <w:spacing w:after="0" w:line="276" w:lineRule="auto"/>
              <w:rPr>
                <w:rFonts w:cs="Arial"/>
                <w:sz w:val="18"/>
                <w:szCs w:val="18"/>
              </w:rPr>
            </w:pPr>
            <w:r w:rsidRPr="007E05FB">
              <w:rPr>
                <w:rFonts w:cs="Arial"/>
                <w:sz w:val="18"/>
                <w:szCs w:val="18"/>
              </w:rPr>
              <w:t>QPSK</w:t>
            </w:r>
          </w:p>
        </w:tc>
      </w:tr>
      <w:tr w:rsidR="00D66DE1" w:rsidRPr="006030D8" w14:paraId="1ADCA59D"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331C5793" w14:textId="27FDB0E4" w:rsidR="00D66DE1" w:rsidRPr="007E05FB" w:rsidRDefault="00D66DE1" w:rsidP="00D66DE1">
            <w:pPr>
              <w:keepNext/>
              <w:spacing w:after="0"/>
              <w:rPr>
                <w:rFonts w:cs="Arial"/>
                <w:sz w:val="18"/>
                <w:szCs w:val="18"/>
              </w:rPr>
            </w:pPr>
            <w:r w:rsidRPr="007E05FB">
              <w:rPr>
                <w:rFonts w:cs="Arial"/>
                <w:sz w:val="18"/>
                <w:szCs w:val="18"/>
              </w:rPr>
              <w:t>Channel Model</w:t>
            </w:r>
          </w:p>
        </w:tc>
        <w:tc>
          <w:tcPr>
            <w:tcW w:w="6301" w:type="dxa"/>
            <w:tcMar>
              <w:top w:w="0" w:type="dxa"/>
              <w:left w:w="108" w:type="dxa"/>
              <w:bottom w:w="0" w:type="dxa"/>
              <w:right w:w="108" w:type="dxa"/>
            </w:tcMar>
            <w:vAlign w:val="center"/>
          </w:tcPr>
          <w:p w14:paraId="61587DBD" w14:textId="4A77F0B2" w:rsidR="00D66DE1" w:rsidRPr="007E05FB" w:rsidRDefault="00D66DE1" w:rsidP="00D66DE1">
            <w:pPr>
              <w:keepNext/>
              <w:spacing w:after="0" w:line="276" w:lineRule="auto"/>
              <w:rPr>
                <w:rFonts w:cs="Arial"/>
                <w:sz w:val="18"/>
                <w:szCs w:val="18"/>
              </w:rPr>
            </w:pPr>
            <w:r w:rsidRPr="007E05FB">
              <w:rPr>
                <w:rFonts w:cs="Arial"/>
                <w:sz w:val="18"/>
                <w:szCs w:val="18"/>
              </w:rPr>
              <w:t>NTN-TDL-C Rural</w:t>
            </w:r>
          </w:p>
        </w:tc>
      </w:tr>
      <w:tr w:rsidR="00D66DE1" w:rsidRPr="006030D8" w14:paraId="6497C258"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tcPr>
          <w:p w14:paraId="3FA1E379" w14:textId="7659BCA5" w:rsidR="00D66DE1" w:rsidRPr="007E05FB" w:rsidRDefault="00D66DE1" w:rsidP="00D66DE1">
            <w:pPr>
              <w:keepNext/>
              <w:spacing w:after="0"/>
              <w:rPr>
                <w:rFonts w:cs="Arial"/>
                <w:sz w:val="18"/>
                <w:szCs w:val="18"/>
              </w:rPr>
            </w:pPr>
            <w:r w:rsidRPr="007E05FB">
              <w:rPr>
                <w:rFonts w:cs="Arial"/>
                <w:sz w:val="18"/>
                <w:szCs w:val="18"/>
              </w:rPr>
              <w:t>Elevation Angle</w:t>
            </w:r>
          </w:p>
        </w:tc>
        <w:tc>
          <w:tcPr>
            <w:tcW w:w="6301" w:type="dxa"/>
            <w:tcMar>
              <w:top w:w="0" w:type="dxa"/>
              <w:left w:w="108" w:type="dxa"/>
              <w:bottom w:w="0" w:type="dxa"/>
              <w:right w:w="108" w:type="dxa"/>
            </w:tcMar>
            <w:vAlign w:val="center"/>
          </w:tcPr>
          <w:p w14:paraId="40A066E2" w14:textId="0ACC6CE1" w:rsidR="00D66DE1" w:rsidRPr="007E05FB" w:rsidRDefault="005B07A5" w:rsidP="00D66DE1">
            <w:pPr>
              <w:keepNext/>
              <w:spacing w:after="0" w:line="276" w:lineRule="auto"/>
              <w:rPr>
                <w:rFonts w:cs="Arial"/>
                <w:sz w:val="18"/>
                <w:szCs w:val="18"/>
              </w:rPr>
            </w:pPr>
            <w:r w:rsidRPr="005B07A5">
              <w:rPr>
                <w:rFonts w:cs="Arial"/>
                <w:sz w:val="18"/>
                <w:szCs w:val="18"/>
              </w:rPr>
              <w:t>1</w:t>
            </w:r>
            <w:r>
              <w:rPr>
                <w:rFonts w:cs="Arial"/>
                <w:sz w:val="18"/>
                <w:szCs w:val="18"/>
              </w:rPr>
              <w:t>0</w:t>
            </w:r>
            <w:r>
              <w:rPr>
                <w:rFonts w:cs="Arial"/>
                <w:lang w:eastAsia="ja-JP"/>
              </w:rPr>
              <w:t>°,</w:t>
            </w:r>
            <w:r w:rsidRPr="005B07A5">
              <w:rPr>
                <w:rFonts w:cs="Arial"/>
                <w:sz w:val="18"/>
                <w:szCs w:val="18"/>
              </w:rPr>
              <w:t xml:space="preserve"> 20</w:t>
            </w:r>
            <w:r>
              <w:rPr>
                <w:rFonts w:cs="Arial"/>
                <w:lang w:eastAsia="ja-JP"/>
              </w:rPr>
              <w:t>°,</w:t>
            </w:r>
            <w:r w:rsidRPr="005B07A5">
              <w:rPr>
                <w:rFonts w:cs="Arial"/>
                <w:sz w:val="18"/>
                <w:szCs w:val="18"/>
              </w:rPr>
              <w:t xml:space="preserve"> 30</w:t>
            </w:r>
            <w:r>
              <w:rPr>
                <w:rFonts w:cs="Arial"/>
                <w:lang w:eastAsia="ja-JP"/>
              </w:rPr>
              <w:t>°</w:t>
            </w:r>
          </w:p>
        </w:tc>
      </w:tr>
      <w:tr w:rsidR="00D66DE1" w:rsidRPr="006030D8" w14:paraId="6E359ABF"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697814D1" w14:textId="77777777" w:rsidR="00D66DE1" w:rsidRPr="007E05FB" w:rsidRDefault="00D66DE1" w:rsidP="00D66DE1">
            <w:pPr>
              <w:keepNext/>
              <w:spacing w:after="0"/>
              <w:rPr>
                <w:rFonts w:cs="Arial"/>
                <w:sz w:val="18"/>
                <w:szCs w:val="18"/>
              </w:rPr>
            </w:pPr>
            <w:r w:rsidRPr="007E05FB">
              <w:rPr>
                <w:rFonts w:cs="Arial"/>
                <w:sz w:val="18"/>
                <w:szCs w:val="18"/>
              </w:rPr>
              <w:t xml:space="preserve">Frequency hopping </w:t>
            </w:r>
          </w:p>
        </w:tc>
        <w:tc>
          <w:tcPr>
            <w:tcW w:w="6301" w:type="dxa"/>
            <w:tcMar>
              <w:top w:w="0" w:type="dxa"/>
              <w:left w:w="108" w:type="dxa"/>
              <w:bottom w:w="0" w:type="dxa"/>
              <w:right w:w="108" w:type="dxa"/>
            </w:tcMar>
            <w:vAlign w:val="center"/>
            <w:hideMark/>
          </w:tcPr>
          <w:p w14:paraId="3EC38798" w14:textId="5DA6443E" w:rsidR="00D66DE1" w:rsidRPr="007E05FB" w:rsidRDefault="00D66DE1" w:rsidP="00D66DE1">
            <w:pPr>
              <w:keepNext/>
              <w:spacing w:after="0" w:line="276" w:lineRule="auto"/>
              <w:rPr>
                <w:rFonts w:cs="Arial"/>
                <w:sz w:val="18"/>
                <w:szCs w:val="18"/>
              </w:rPr>
            </w:pPr>
            <w:r w:rsidRPr="007E05FB">
              <w:rPr>
                <w:rFonts w:cs="Arial"/>
                <w:sz w:val="18"/>
                <w:szCs w:val="18"/>
              </w:rPr>
              <w:t>No</w:t>
            </w:r>
          </w:p>
        </w:tc>
      </w:tr>
      <w:tr w:rsidR="00D66DE1" w:rsidRPr="006030D8" w14:paraId="54BAFE0C"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tcPr>
          <w:p w14:paraId="7D0E6DAA" w14:textId="717BA2CF" w:rsidR="00D66DE1" w:rsidRPr="007E05FB" w:rsidRDefault="00D66DE1" w:rsidP="00D66DE1">
            <w:pPr>
              <w:keepNext/>
              <w:spacing w:after="0"/>
              <w:rPr>
                <w:rFonts w:cs="Arial"/>
                <w:sz w:val="18"/>
                <w:szCs w:val="18"/>
              </w:rPr>
            </w:pPr>
            <w:r w:rsidRPr="007E05FB">
              <w:rPr>
                <w:rFonts w:cs="Arial"/>
                <w:sz w:val="18"/>
                <w:szCs w:val="18"/>
              </w:rPr>
              <w:t>Channel bandwidth</w:t>
            </w:r>
          </w:p>
        </w:tc>
        <w:tc>
          <w:tcPr>
            <w:tcW w:w="6301" w:type="dxa"/>
            <w:tcMar>
              <w:top w:w="0" w:type="dxa"/>
              <w:left w:w="108" w:type="dxa"/>
              <w:bottom w:w="0" w:type="dxa"/>
              <w:right w:w="108" w:type="dxa"/>
            </w:tcMar>
          </w:tcPr>
          <w:p w14:paraId="2D91FD9B" w14:textId="05CE55DF" w:rsidR="00D66DE1" w:rsidRPr="007E05FB" w:rsidRDefault="00D66DE1" w:rsidP="00D66DE1">
            <w:pPr>
              <w:keepNext/>
              <w:spacing w:after="0" w:line="276" w:lineRule="auto"/>
              <w:rPr>
                <w:rFonts w:cs="Arial"/>
                <w:sz w:val="18"/>
                <w:szCs w:val="18"/>
              </w:rPr>
            </w:pPr>
            <w:r w:rsidRPr="007E05FB">
              <w:rPr>
                <w:rFonts w:cs="Arial"/>
                <w:sz w:val="18"/>
                <w:szCs w:val="18"/>
              </w:rPr>
              <w:t>360 kHz</w:t>
            </w:r>
            <w:r w:rsidR="007A3AA8">
              <w:rPr>
                <w:rFonts w:cs="Arial"/>
                <w:sz w:val="18"/>
                <w:szCs w:val="18"/>
              </w:rPr>
              <w:t xml:space="preserve"> and 720 kHz</w:t>
            </w:r>
          </w:p>
        </w:tc>
      </w:tr>
      <w:tr w:rsidR="00D66DE1" w:rsidRPr="006030D8" w14:paraId="16E3E399"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197E8AFF" w14:textId="77777777" w:rsidR="00D66DE1" w:rsidRPr="007E05FB" w:rsidRDefault="00D66DE1" w:rsidP="00D66DE1">
            <w:pPr>
              <w:keepNext/>
              <w:spacing w:after="0"/>
              <w:rPr>
                <w:rFonts w:cs="Arial"/>
                <w:sz w:val="18"/>
                <w:szCs w:val="18"/>
              </w:rPr>
            </w:pPr>
            <w:r w:rsidRPr="007E05FB">
              <w:rPr>
                <w:rFonts w:cs="Arial"/>
                <w:sz w:val="18"/>
                <w:szCs w:val="18"/>
              </w:rPr>
              <w:t>BLER</w:t>
            </w:r>
          </w:p>
        </w:tc>
        <w:tc>
          <w:tcPr>
            <w:tcW w:w="6301" w:type="dxa"/>
            <w:tcMar>
              <w:top w:w="0" w:type="dxa"/>
              <w:left w:w="108" w:type="dxa"/>
              <w:bottom w:w="0" w:type="dxa"/>
              <w:right w:w="108" w:type="dxa"/>
            </w:tcMar>
            <w:vAlign w:val="center"/>
            <w:hideMark/>
          </w:tcPr>
          <w:p w14:paraId="7628D0EC" w14:textId="2114FAD4" w:rsidR="00D66DE1" w:rsidRPr="007E05FB" w:rsidRDefault="00D66DE1" w:rsidP="00D66DE1">
            <w:pPr>
              <w:keepNext/>
              <w:spacing w:after="0" w:line="276" w:lineRule="auto"/>
              <w:rPr>
                <w:rFonts w:cs="Arial"/>
                <w:sz w:val="18"/>
                <w:szCs w:val="18"/>
              </w:rPr>
            </w:pPr>
            <w:r w:rsidRPr="007E05FB">
              <w:rPr>
                <w:rFonts w:cs="Arial"/>
                <w:sz w:val="18"/>
                <w:szCs w:val="18"/>
              </w:rPr>
              <w:t>2% BLER.</w:t>
            </w:r>
          </w:p>
        </w:tc>
      </w:tr>
      <w:tr w:rsidR="00D66DE1" w:rsidRPr="006030D8" w14:paraId="1591B530"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2BBD56EB" w14:textId="77777777" w:rsidR="00D66DE1" w:rsidRPr="007E05FB" w:rsidRDefault="00D66DE1" w:rsidP="00D66DE1">
            <w:pPr>
              <w:keepNext/>
              <w:spacing w:after="0"/>
              <w:rPr>
                <w:rFonts w:cs="Arial"/>
                <w:sz w:val="18"/>
                <w:szCs w:val="18"/>
              </w:rPr>
            </w:pPr>
            <w:r w:rsidRPr="007E05FB">
              <w:rPr>
                <w:rFonts w:cs="Arial"/>
                <w:sz w:val="18"/>
                <w:szCs w:val="18"/>
              </w:rPr>
              <w:t xml:space="preserve">DMRS configuration </w:t>
            </w:r>
          </w:p>
        </w:tc>
        <w:tc>
          <w:tcPr>
            <w:tcW w:w="6301" w:type="dxa"/>
            <w:tcMar>
              <w:top w:w="0" w:type="dxa"/>
              <w:left w:w="108" w:type="dxa"/>
              <w:bottom w:w="0" w:type="dxa"/>
              <w:right w:w="108" w:type="dxa"/>
            </w:tcMar>
            <w:vAlign w:val="center"/>
            <w:hideMark/>
          </w:tcPr>
          <w:p w14:paraId="7DB14ADB" w14:textId="5FBFF397" w:rsidR="00D66DE1" w:rsidRPr="007E05FB" w:rsidRDefault="00D66DE1" w:rsidP="00D66DE1">
            <w:pPr>
              <w:keepNext/>
              <w:spacing w:after="0" w:line="276" w:lineRule="auto"/>
              <w:rPr>
                <w:rFonts w:cs="Arial"/>
                <w:sz w:val="18"/>
                <w:szCs w:val="18"/>
              </w:rPr>
            </w:pPr>
            <w:r w:rsidRPr="007E05FB">
              <w:rPr>
                <w:rFonts w:cs="Arial"/>
                <w:sz w:val="18"/>
                <w:szCs w:val="18"/>
              </w:rPr>
              <w:t>Type I, 1 DMRS symbol, no multiplexing with data.</w:t>
            </w:r>
          </w:p>
        </w:tc>
      </w:tr>
      <w:tr w:rsidR="00D66DE1" w:rsidRPr="006030D8" w14:paraId="130B18CE"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02042264" w14:textId="77777777" w:rsidR="00D66DE1" w:rsidRPr="007E05FB" w:rsidRDefault="00D66DE1" w:rsidP="00D66DE1">
            <w:pPr>
              <w:keepNext/>
              <w:spacing w:after="0"/>
              <w:rPr>
                <w:rFonts w:cs="Arial"/>
                <w:sz w:val="18"/>
                <w:szCs w:val="18"/>
              </w:rPr>
            </w:pPr>
            <w:r w:rsidRPr="007E05FB">
              <w:rPr>
                <w:rFonts w:cs="Arial"/>
                <w:sz w:val="18"/>
                <w:szCs w:val="18"/>
              </w:rPr>
              <w:t xml:space="preserve">PUSCH duration        </w:t>
            </w:r>
          </w:p>
        </w:tc>
        <w:tc>
          <w:tcPr>
            <w:tcW w:w="6301" w:type="dxa"/>
            <w:tcMar>
              <w:top w:w="0" w:type="dxa"/>
              <w:left w:w="108" w:type="dxa"/>
              <w:bottom w:w="0" w:type="dxa"/>
              <w:right w:w="108" w:type="dxa"/>
            </w:tcMar>
            <w:vAlign w:val="center"/>
            <w:hideMark/>
          </w:tcPr>
          <w:p w14:paraId="73A81A6F" w14:textId="77777777" w:rsidR="00D66DE1" w:rsidRPr="007E05FB" w:rsidRDefault="00D66DE1" w:rsidP="00D66DE1">
            <w:pPr>
              <w:keepNext/>
              <w:spacing w:after="0" w:line="276" w:lineRule="auto"/>
              <w:rPr>
                <w:rFonts w:cs="Arial"/>
                <w:sz w:val="18"/>
                <w:szCs w:val="18"/>
              </w:rPr>
            </w:pPr>
            <w:r w:rsidRPr="007E05FB">
              <w:rPr>
                <w:rFonts w:cs="Arial"/>
                <w:sz w:val="18"/>
                <w:szCs w:val="18"/>
              </w:rPr>
              <w:t>14 OS</w:t>
            </w:r>
          </w:p>
        </w:tc>
      </w:tr>
      <w:tr w:rsidR="00D66DE1" w:rsidRPr="006030D8" w14:paraId="0FA2D47A"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2BC3406C" w14:textId="77777777" w:rsidR="00D66DE1" w:rsidRPr="007E05FB" w:rsidRDefault="00D66DE1" w:rsidP="00D66DE1">
            <w:pPr>
              <w:keepNext/>
              <w:spacing w:after="0"/>
              <w:rPr>
                <w:rFonts w:cs="Arial"/>
                <w:sz w:val="18"/>
                <w:szCs w:val="18"/>
              </w:rPr>
            </w:pPr>
            <w:r w:rsidRPr="007E05FB">
              <w:rPr>
                <w:rFonts w:cs="Arial"/>
                <w:sz w:val="18"/>
                <w:szCs w:val="18"/>
              </w:rPr>
              <w:t xml:space="preserve">Repetitions </w:t>
            </w:r>
          </w:p>
        </w:tc>
        <w:tc>
          <w:tcPr>
            <w:tcW w:w="6301" w:type="dxa"/>
            <w:tcMar>
              <w:top w:w="0" w:type="dxa"/>
              <w:left w:w="108" w:type="dxa"/>
              <w:bottom w:w="0" w:type="dxa"/>
              <w:right w:w="108" w:type="dxa"/>
            </w:tcMar>
            <w:vAlign w:val="center"/>
            <w:hideMark/>
          </w:tcPr>
          <w:p w14:paraId="4BF13D40" w14:textId="0DCB41F7" w:rsidR="00D66DE1" w:rsidRPr="007E05FB" w:rsidRDefault="00D66DE1" w:rsidP="00D66DE1">
            <w:pPr>
              <w:keepNext/>
              <w:spacing w:after="0" w:line="276" w:lineRule="auto"/>
              <w:rPr>
                <w:rFonts w:cs="Arial"/>
                <w:sz w:val="18"/>
                <w:szCs w:val="18"/>
              </w:rPr>
            </w:pPr>
            <w:r w:rsidRPr="007E05FB">
              <w:rPr>
                <w:rFonts w:cs="Arial"/>
                <w:sz w:val="18"/>
                <w:szCs w:val="18"/>
              </w:rPr>
              <w:t>16, 20</w:t>
            </w:r>
          </w:p>
          <w:p w14:paraId="7C8B41CD" w14:textId="50363DE4" w:rsidR="00D66DE1" w:rsidRPr="007E05FB" w:rsidRDefault="00D66DE1" w:rsidP="00D66DE1">
            <w:pPr>
              <w:keepNext/>
              <w:spacing w:after="0" w:line="276" w:lineRule="auto"/>
              <w:rPr>
                <w:rFonts w:cs="Arial"/>
                <w:sz w:val="18"/>
                <w:szCs w:val="18"/>
              </w:rPr>
            </w:pPr>
            <w:r w:rsidRPr="007E05FB">
              <w:rPr>
                <w:rFonts w:cs="Arial"/>
                <w:sz w:val="18"/>
                <w:szCs w:val="18"/>
              </w:rPr>
              <w:t>w/ type A repetition</w:t>
            </w:r>
          </w:p>
          <w:p w14:paraId="05685C1F" w14:textId="4D58515D" w:rsidR="00D66DE1" w:rsidRPr="007E05FB" w:rsidRDefault="00D66DE1" w:rsidP="00D66DE1">
            <w:pPr>
              <w:keepNext/>
              <w:spacing w:after="0" w:line="276" w:lineRule="auto"/>
              <w:rPr>
                <w:rFonts w:cs="Arial"/>
                <w:sz w:val="18"/>
                <w:szCs w:val="18"/>
              </w:rPr>
            </w:pPr>
          </w:p>
        </w:tc>
      </w:tr>
      <w:tr w:rsidR="00D66DE1" w:rsidRPr="006030D8" w14:paraId="066F85F4"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74BDFD2C" w14:textId="77777777" w:rsidR="00D66DE1" w:rsidRPr="007E05FB" w:rsidRDefault="00D66DE1" w:rsidP="00D66DE1">
            <w:pPr>
              <w:keepNext/>
              <w:spacing w:after="0"/>
              <w:rPr>
                <w:rFonts w:cs="Arial"/>
                <w:sz w:val="18"/>
                <w:szCs w:val="18"/>
              </w:rPr>
            </w:pPr>
            <w:r w:rsidRPr="007E05FB">
              <w:rPr>
                <w:rFonts w:cs="Arial"/>
                <w:sz w:val="18"/>
                <w:szCs w:val="18"/>
              </w:rPr>
              <w:t xml:space="preserve">HARQ configuration </w:t>
            </w:r>
          </w:p>
        </w:tc>
        <w:tc>
          <w:tcPr>
            <w:tcW w:w="6301" w:type="dxa"/>
            <w:tcMar>
              <w:top w:w="0" w:type="dxa"/>
              <w:left w:w="108" w:type="dxa"/>
              <w:bottom w:w="0" w:type="dxa"/>
              <w:right w:w="108" w:type="dxa"/>
            </w:tcMar>
            <w:vAlign w:val="center"/>
            <w:hideMark/>
          </w:tcPr>
          <w:p w14:paraId="37A66B4F" w14:textId="26280463" w:rsidR="00D66DE1" w:rsidRPr="007E05FB" w:rsidRDefault="00D66DE1" w:rsidP="00D66DE1">
            <w:pPr>
              <w:keepNext/>
              <w:spacing w:after="0" w:line="276" w:lineRule="auto"/>
              <w:rPr>
                <w:rFonts w:cs="Arial"/>
                <w:sz w:val="18"/>
                <w:szCs w:val="18"/>
                <w:highlight w:val="yellow"/>
              </w:rPr>
            </w:pPr>
            <w:r w:rsidRPr="007E05FB">
              <w:rPr>
                <w:rFonts w:cs="Arial"/>
                <w:sz w:val="18"/>
                <w:szCs w:val="18"/>
              </w:rPr>
              <w:t>No</w:t>
            </w:r>
          </w:p>
        </w:tc>
      </w:tr>
      <w:tr w:rsidR="00D66DE1" w:rsidRPr="006030D8" w14:paraId="523DD712" w14:textId="77777777" w:rsidTr="00F96A13">
        <w:trPr>
          <w:trHeight w:val="147"/>
          <w:jc w:val="center"/>
        </w:trPr>
        <w:tc>
          <w:tcPr>
            <w:tcW w:w="3049" w:type="dxa"/>
            <w:shd w:val="clear" w:color="auto" w:fill="E2EFD9" w:themeFill="accent6" w:themeFillTint="33"/>
            <w:tcMar>
              <w:top w:w="0" w:type="dxa"/>
              <w:left w:w="108" w:type="dxa"/>
              <w:bottom w:w="0" w:type="dxa"/>
              <w:right w:w="108" w:type="dxa"/>
            </w:tcMar>
            <w:vAlign w:val="center"/>
            <w:hideMark/>
          </w:tcPr>
          <w:p w14:paraId="14FE25A2" w14:textId="4ADDA68C" w:rsidR="00D66DE1" w:rsidRPr="007E05FB" w:rsidRDefault="00D66DE1" w:rsidP="00D66DE1">
            <w:pPr>
              <w:keepNext/>
              <w:spacing w:after="0"/>
              <w:rPr>
                <w:rFonts w:cs="Arial"/>
                <w:sz w:val="18"/>
                <w:szCs w:val="18"/>
              </w:rPr>
            </w:pPr>
            <w:r w:rsidRPr="007E05FB">
              <w:rPr>
                <w:rFonts w:cs="Arial"/>
                <w:sz w:val="18"/>
                <w:szCs w:val="18"/>
              </w:rPr>
              <w:t>PRBs/MCS</w:t>
            </w:r>
          </w:p>
        </w:tc>
        <w:tc>
          <w:tcPr>
            <w:tcW w:w="6301" w:type="dxa"/>
            <w:tcMar>
              <w:top w:w="0" w:type="dxa"/>
              <w:left w:w="108" w:type="dxa"/>
              <w:bottom w:w="0" w:type="dxa"/>
              <w:right w:w="108" w:type="dxa"/>
            </w:tcMar>
            <w:vAlign w:val="center"/>
            <w:hideMark/>
          </w:tcPr>
          <w:p w14:paraId="5C08EF6E" w14:textId="28390DDE" w:rsidR="00D66DE1" w:rsidRPr="007E05FB" w:rsidRDefault="00D66DE1" w:rsidP="00D66DE1">
            <w:pPr>
              <w:keepNext/>
              <w:spacing w:after="0" w:line="276" w:lineRule="auto"/>
              <w:rPr>
                <w:rFonts w:cs="Arial"/>
                <w:sz w:val="18"/>
                <w:szCs w:val="18"/>
              </w:rPr>
            </w:pPr>
            <w:r w:rsidRPr="007E05FB">
              <w:rPr>
                <w:rFonts w:cs="Arial"/>
                <w:sz w:val="18"/>
                <w:szCs w:val="18"/>
              </w:rPr>
              <w:t xml:space="preserve">MCSs from Table 6.1.4.1-1 of 38.214 </w:t>
            </w:r>
            <w:r w:rsidR="0037537C">
              <w:rPr>
                <w:rFonts w:cs="Arial"/>
                <w:sz w:val="18"/>
                <w:szCs w:val="18"/>
              </w:rPr>
              <w:fldChar w:fldCharType="begin"/>
            </w:r>
            <w:r w:rsidR="0037537C">
              <w:rPr>
                <w:rFonts w:cs="Arial"/>
                <w:sz w:val="18"/>
                <w:szCs w:val="18"/>
              </w:rPr>
              <w:instrText xml:space="preserve"> REF _Ref111026524 \r \h </w:instrText>
            </w:r>
            <w:r w:rsidR="00F96A13">
              <w:rPr>
                <w:rFonts w:cs="Arial"/>
                <w:sz w:val="18"/>
                <w:szCs w:val="18"/>
              </w:rPr>
              <w:instrText xml:space="preserve"> \* MERGEFORMAT </w:instrText>
            </w:r>
            <w:r w:rsidR="0037537C">
              <w:rPr>
                <w:rFonts w:cs="Arial"/>
                <w:sz w:val="18"/>
                <w:szCs w:val="18"/>
              </w:rPr>
            </w:r>
            <w:r w:rsidR="0037537C">
              <w:rPr>
                <w:rFonts w:cs="Arial"/>
                <w:sz w:val="18"/>
                <w:szCs w:val="18"/>
              </w:rPr>
              <w:fldChar w:fldCharType="separate"/>
            </w:r>
            <w:r w:rsidR="00C73097">
              <w:rPr>
                <w:rFonts w:cs="Arial"/>
                <w:sz w:val="18"/>
                <w:szCs w:val="18"/>
              </w:rPr>
              <w:t>[2]</w:t>
            </w:r>
            <w:r w:rsidR="0037537C">
              <w:rPr>
                <w:rFonts w:cs="Arial"/>
                <w:sz w:val="18"/>
                <w:szCs w:val="18"/>
              </w:rPr>
              <w:fldChar w:fldCharType="end"/>
            </w:r>
            <w:r w:rsidRPr="007E05FB">
              <w:rPr>
                <w:rFonts w:cs="Arial"/>
                <w:sz w:val="18"/>
                <w:szCs w:val="18"/>
              </w:rPr>
              <w:t xml:space="preserve"> are used.</w:t>
            </w:r>
          </w:p>
          <w:p w14:paraId="07D5FB7D" w14:textId="37551E1A" w:rsidR="00D66DE1" w:rsidRPr="007E05FB" w:rsidRDefault="00D66DE1" w:rsidP="00D66DE1">
            <w:pPr>
              <w:keepNext/>
              <w:spacing w:after="0" w:line="276" w:lineRule="auto"/>
              <w:rPr>
                <w:rFonts w:cs="Arial"/>
                <w:sz w:val="18"/>
                <w:szCs w:val="18"/>
              </w:rPr>
            </w:pPr>
            <w:r w:rsidRPr="007E05FB">
              <w:rPr>
                <w:rFonts w:cs="Arial"/>
                <w:sz w:val="18"/>
                <w:szCs w:val="18"/>
              </w:rPr>
              <w:t xml:space="preserve">TBS=184 bits, 2 PRBs, QPSK, </w:t>
            </w:r>
          </w:p>
          <w:p w14:paraId="3073EB3A" w14:textId="3E3672E0" w:rsidR="00D66DE1" w:rsidRPr="007E05FB" w:rsidRDefault="00D66DE1" w:rsidP="00D66DE1">
            <w:pPr>
              <w:keepNext/>
              <w:spacing w:after="0" w:line="276" w:lineRule="auto"/>
              <w:rPr>
                <w:rFonts w:cs="Arial"/>
                <w:sz w:val="18"/>
                <w:szCs w:val="18"/>
              </w:rPr>
            </w:pPr>
            <w:r w:rsidRPr="007E05FB">
              <w:rPr>
                <w:rFonts w:cs="Arial"/>
                <w:sz w:val="18"/>
                <w:szCs w:val="18"/>
              </w:rPr>
              <w:t xml:space="preserve">MCS depends on the considered scenarios (one example is shown below): </w:t>
            </w:r>
          </w:p>
          <w:p w14:paraId="03673196" w14:textId="00F19A22" w:rsidR="00D66DE1" w:rsidRPr="007E05FB" w:rsidRDefault="00D66DE1" w:rsidP="00D66DE1">
            <w:pPr>
              <w:keepNext/>
              <w:spacing w:after="0" w:line="276" w:lineRule="auto"/>
              <w:rPr>
                <w:rFonts w:cs="Arial"/>
                <w:sz w:val="18"/>
                <w:szCs w:val="18"/>
              </w:rPr>
            </w:pPr>
            <w:r w:rsidRPr="007E05FB">
              <w:rPr>
                <w:rFonts w:cs="Arial"/>
                <w:sz w:val="18"/>
                <w:szCs w:val="18"/>
              </w:rPr>
              <w:t>TBoMS:</w:t>
            </w:r>
            <w:r w:rsidR="003613F5">
              <w:rPr>
                <w:rFonts w:cs="Arial"/>
                <w:sz w:val="18"/>
                <w:szCs w:val="18"/>
              </w:rPr>
              <w:t xml:space="preserve"> </w:t>
            </w:r>
            <w:r w:rsidRPr="007E05FB">
              <w:rPr>
                <w:rFonts w:cs="Arial"/>
                <w:sz w:val="18"/>
                <w:szCs w:val="18"/>
              </w:rPr>
              <w:t xml:space="preserve">2-UL slots TBoMS with 8 reps </w:t>
            </w:r>
            <w:r w:rsidR="00716CBD">
              <w:rPr>
                <w:rFonts w:cs="Arial"/>
                <w:sz w:val="18"/>
                <w:szCs w:val="18"/>
              </w:rPr>
              <w:t xml:space="preserve"> </w:t>
            </w:r>
            <w:r w:rsidRPr="007E05FB">
              <w:rPr>
                <w:rFonts w:cs="Arial"/>
                <w:sz w:val="18"/>
                <w:szCs w:val="18"/>
              </w:rPr>
              <w:t>MCS=1</w:t>
            </w:r>
          </w:p>
          <w:p w14:paraId="28E5F786" w14:textId="7C12F8D1" w:rsidR="00D66DE1" w:rsidRPr="007E05FB" w:rsidRDefault="00D66DE1" w:rsidP="00D66DE1">
            <w:pPr>
              <w:keepNext/>
              <w:spacing w:after="0" w:line="276" w:lineRule="auto"/>
              <w:rPr>
                <w:rFonts w:cs="Arial"/>
                <w:sz w:val="18"/>
                <w:szCs w:val="18"/>
              </w:rPr>
            </w:pPr>
            <w:r w:rsidRPr="007E05FB">
              <w:rPr>
                <w:rFonts w:cs="Arial"/>
                <w:sz w:val="18"/>
                <w:szCs w:val="18"/>
              </w:rPr>
              <w:t>JCE: JCE with 16 reps                MCS=4</w:t>
            </w:r>
          </w:p>
          <w:p w14:paraId="2C2CEAF1" w14:textId="7EE05AEA" w:rsidR="00D66DE1" w:rsidRPr="007E05FB" w:rsidRDefault="00D66DE1" w:rsidP="00D66DE1">
            <w:pPr>
              <w:keepNext/>
              <w:spacing w:after="0" w:line="276" w:lineRule="auto"/>
              <w:rPr>
                <w:rFonts w:cs="Arial"/>
                <w:sz w:val="18"/>
                <w:szCs w:val="18"/>
              </w:rPr>
            </w:pPr>
            <w:r w:rsidRPr="007E05FB">
              <w:rPr>
                <w:rFonts w:cs="Arial"/>
                <w:sz w:val="18"/>
                <w:szCs w:val="18"/>
              </w:rPr>
              <w:t>Type A repetitions: 16 reps            MCS=4</w:t>
            </w:r>
          </w:p>
        </w:tc>
      </w:tr>
    </w:tbl>
    <w:p w14:paraId="2F0F84B3" w14:textId="77777777" w:rsidR="00986989" w:rsidRPr="0038466A" w:rsidRDefault="00986989" w:rsidP="007B7ECC">
      <w:pPr>
        <w:rPr>
          <w:lang w:val="en-GB" w:eastAsia="ja-JP"/>
        </w:rPr>
      </w:pPr>
    </w:p>
    <w:p w14:paraId="7B3B577F" w14:textId="394455F5" w:rsidR="003613F5" w:rsidRPr="003613F5" w:rsidRDefault="003613F5" w:rsidP="00924043">
      <w:pPr>
        <w:jc w:val="both"/>
        <w:rPr>
          <w:rFonts w:cs="Arial"/>
        </w:rPr>
      </w:pPr>
      <w:r>
        <w:t xml:space="preserve">Link performance of 2-UL slots TBoMS with 8 repetitions and 16 type A repetitions with/without JCE is shown in </w:t>
      </w:r>
      <w:r>
        <w:fldChar w:fldCharType="begin"/>
      </w:r>
      <w:r>
        <w:instrText xml:space="preserve"> REF _Ref111139670 \h </w:instrText>
      </w:r>
      <w:r w:rsidR="00924043">
        <w:instrText xml:space="preserve"> \* MERGEFORMAT </w:instrText>
      </w:r>
      <w:r>
        <w:fldChar w:fldCharType="separate"/>
      </w:r>
      <w:r w:rsidR="00C73097">
        <w:t xml:space="preserve">Figure </w:t>
      </w:r>
      <w:r w:rsidR="00C73097">
        <w:rPr>
          <w:noProof/>
        </w:rPr>
        <w:t>1</w:t>
      </w:r>
      <w:r>
        <w:fldChar w:fldCharType="end"/>
      </w:r>
      <w:r>
        <w:t>. The following observations can be made:</w:t>
      </w:r>
    </w:p>
    <w:p w14:paraId="6F72BF1A" w14:textId="3973EB2E" w:rsidR="003613F5" w:rsidRPr="00924043" w:rsidRDefault="003613F5" w:rsidP="003613F5">
      <w:pPr>
        <w:pStyle w:val="ListParagraph"/>
        <w:numPr>
          <w:ilvl w:val="0"/>
          <w:numId w:val="36"/>
        </w:numPr>
        <w:rPr>
          <w:rFonts w:ascii="Arial" w:hAnsi="Arial" w:cs="Arial"/>
          <w:sz w:val="20"/>
          <w:szCs w:val="20"/>
        </w:rPr>
      </w:pPr>
      <w:r w:rsidRPr="00924043">
        <w:rPr>
          <w:rFonts w:ascii="Arial" w:hAnsi="Arial" w:cs="Arial"/>
          <w:sz w:val="20"/>
          <w:szCs w:val="20"/>
          <w:lang w:eastAsia="en-GB"/>
        </w:rPr>
        <w:t xml:space="preserve">16 Type A repetitions has the same performance </w:t>
      </w:r>
      <w:r w:rsidRPr="00924043">
        <w:rPr>
          <w:rFonts w:ascii="Arial" w:hAnsi="Arial" w:cs="Arial"/>
          <w:sz w:val="20"/>
          <w:szCs w:val="20"/>
          <w:lang w:val="sv-SE" w:eastAsia="en-GB"/>
        </w:rPr>
        <w:t>as</w:t>
      </w:r>
      <w:r w:rsidRPr="00924043">
        <w:rPr>
          <w:rFonts w:ascii="Arial" w:hAnsi="Arial" w:cs="Arial"/>
          <w:sz w:val="20"/>
          <w:szCs w:val="20"/>
          <w:lang w:eastAsia="en-GB"/>
        </w:rPr>
        <w:t xml:space="preserve"> 2-UL TBoMS with 8 rep</w:t>
      </w:r>
      <w:r w:rsidR="00924043" w:rsidRPr="00924043">
        <w:rPr>
          <w:rFonts w:ascii="Arial" w:hAnsi="Arial" w:cs="Arial"/>
          <w:sz w:val="20"/>
          <w:szCs w:val="20"/>
          <w:lang w:val="sv-SE" w:eastAsia="en-GB"/>
        </w:rPr>
        <w:t>etition</w:t>
      </w:r>
      <w:r w:rsidRPr="00924043">
        <w:rPr>
          <w:rFonts w:ascii="Arial" w:hAnsi="Arial" w:cs="Arial"/>
          <w:sz w:val="20"/>
          <w:szCs w:val="20"/>
          <w:lang w:eastAsia="en-GB"/>
        </w:rPr>
        <w:t>s.</w:t>
      </w:r>
    </w:p>
    <w:p w14:paraId="6D086C40" w14:textId="3D705C6C" w:rsidR="003613F5" w:rsidRPr="00924043" w:rsidRDefault="003613F5" w:rsidP="003613F5">
      <w:pPr>
        <w:pStyle w:val="ListParagraph"/>
        <w:numPr>
          <w:ilvl w:val="0"/>
          <w:numId w:val="36"/>
        </w:numPr>
        <w:rPr>
          <w:rFonts w:ascii="Arial" w:hAnsi="Arial" w:cs="Arial"/>
          <w:sz w:val="20"/>
          <w:szCs w:val="20"/>
        </w:rPr>
      </w:pPr>
      <w:r w:rsidRPr="00924043">
        <w:rPr>
          <w:rFonts w:ascii="Arial" w:hAnsi="Arial" w:cs="Arial"/>
          <w:sz w:val="20"/>
          <w:szCs w:val="20"/>
          <w:lang w:eastAsia="en-GB"/>
        </w:rPr>
        <w:lastRenderedPageBreak/>
        <w:t>Enabling JCE for 16 type A rep</w:t>
      </w:r>
      <w:r w:rsidR="00924043" w:rsidRPr="00924043">
        <w:rPr>
          <w:rFonts w:ascii="Arial" w:hAnsi="Arial" w:cs="Arial"/>
          <w:sz w:val="20"/>
          <w:szCs w:val="20"/>
          <w:lang w:val="sv-SE" w:eastAsia="en-GB"/>
        </w:rPr>
        <w:t>etition</w:t>
      </w:r>
      <w:r w:rsidRPr="00924043">
        <w:rPr>
          <w:rFonts w:ascii="Arial" w:hAnsi="Arial" w:cs="Arial"/>
          <w:sz w:val="20"/>
          <w:szCs w:val="20"/>
          <w:lang w:eastAsia="en-GB"/>
        </w:rPr>
        <w:t xml:space="preserve">s </w:t>
      </w:r>
      <w:r w:rsidRPr="00924043">
        <w:rPr>
          <w:rFonts w:ascii="Arial" w:hAnsi="Arial" w:cs="Arial"/>
          <w:sz w:val="20"/>
          <w:szCs w:val="20"/>
          <w:lang w:val="sv-SE" w:eastAsia="en-GB"/>
        </w:rPr>
        <w:t>give</w:t>
      </w:r>
      <w:r w:rsidR="00924043">
        <w:rPr>
          <w:rFonts w:ascii="Arial" w:hAnsi="Arial" w:cs="Arial"/>
          <w:sz w:val="20"/>
          <w:szCs w:val="20"/>
          <w:lang w:val="sv-SE" w:eastAsia="en-GB"/>
        </w:rPr>
        <w:t>s</w:t>
      </w:r>
      <w:r w:rsidRPr="00924043">
        <w:rPr>
          <w:rFonts w:ascii="Arial" w:hAnsi="Arial" w:cs="Arial"/>
          <w:sz w:val="20"/>
          <w:szCs w:val="20"/>
          <w:lang w:eastAsia="en-GB"/>
        </w:rPr>
        <w:t xml:space="preserve"> 3 dB gain.</w:t>
      </w:r>
    </w:p>
    <w:p w14:paraId="498F2647" w14:textId="3C36B2A9" w:rsidR="00453AAB" w:rsidRPr="003613F5" w:rsidRDefault="00453AAB" w:rsidP="007B7ECC">
      <w:pPr>
        <w:rPr>
          <w:rFonts w:cs="Arial"/>
          <w:lang w:val="en-GB" w:eastAsia="ja-JP"/>
        </w:rPr>
      </w:pPr>
    </w:p>
    <w:p w14:paraId="0B56BA94" w14:textId="67F1F7C7" w:rsidR="005C74C9" w:rsidRDefault="00806341" w:rsidP="005C74C9">
      <w:pPr>
        <w:keepNext/>
        <w:jc w:val="center"/>
        <w:rPr>
          <w:lang w:val="en-GB" w:eastAsia="ja-JP"/>
        </w:rPr>
      </w:pPr>
      <w:r>
        <w:rPr>
          <w:noProof/>
          <w:lang w:eastAsia="ja-JP"/>
        </w:rPr>
        <w:drawing>
          <wp:inline distT="0" distB="0" distL="0" distR="0" wp14:anchorId="4D3BA6E9" wp14:editId="2A378923">
            <wp:extent cx="4320000" cy="3240000"/>
            <wp:effectExtent l="0" t="0" r="4445"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70586CE7" w14:textId="1A61BE47" w:rsidR="005C74C9" w:rsidRDefault="005C74C9" w:rsidP="00801213">
      <w:pPr>
        <w:pStyle w:val="Caption"/>
        <w:jc w:val="center"/>
      </w:pPr>
      <w:bookmarkStart w:id="18" w:name="_Ref111139670"/>
      <w:bookmarkStart w:id="19" w:name="_Ref102129253"/>
      <w:r>
        <w:t xml:space="preserve">Figure </w:t>
      </w:r>
      <w:r w:rsidR="00E50420">
        <w:fldChar w:fldCharType="begin"/>
      </w:r>
      <w:r w:rsidR="00E50420">
        <w:instrText xml:space="preserve"> SEQ Figure \* ARABIC </w:instrText>
      </w:r>
      <w:r w:rsidR="00E50420">
        <w:fldChar w:fldCharType="separate"/>
      </w:r>
      <w:r w:rsidR="00C73097">
        <w:rPr>
          <w:noProof/>
        </w:rPr>
        <w:t>1</w:t>
      </w:r>
      <w:r w:rsidR="00E50420">
        <w:fldChar w:fldCharType="end"/>
      </w:r>
      <w:bookmarkEnd w:id="18"/>
      <w:r>
        <w:t>: PUSCH BLER Comparison for VoIP</w:t>
      </w:r>
      <w:r w:rsidR="00D91535">
        <w:t xml:space="preserve"> </w:t>
      </w:r>
      <w:r>
        <w:t>with JCE, TBoMS and Type A reps</w:t>
      </w:r>
    </w:p>
    <w:p w14:paraId="1F7C8A7D" w14:textId="7FA8075E" w:rsidR="00620219" w:rsidRPr="00620219" w:rsidRDefault="00391AEB" w:rsidP="00620219">
      <w:pPr>
        <w:rPr>
          <w:rFonts w:cs="Arial"/>
          <w:szCs w:val="20"/>
          <w:lang w:eastAsia="en-GB"/>
        </w:rPr>
      </w:pPr>
      <w:r w:rsidRPr="00716CBD">
        <w:rPr>
          <w:rFonts w:cs="Arial"/>
          <w:szCs w:val="20"/>
          <w:lang w:eastAsia="en-GB"/>
        </w:rPr>
        <w:t xml:space="preserve"> </w:t>
      </w:r>
    </w:p>
    <w:p w14:paraId="4DAEA898" w14:textId="1B1D05D3" w:rsidR="009A3554" w:rsidRPr="009A3554" w:rsidRDefault="00924043" w:rsidP="00924043">
      <w:pPr>
        <w:jc w:val="both"/>
        <w:rPr>
          <w:lang w:eastAsia="en-GB"/>
        </w:rPr>
      </w:pPr>
      <w:r>
        <w:rPr>
          <w:lang w:eastAsia="en-GB"/>
        </w:rPr>
        <w:t>To enable a fair comparison with TBoMS, only 16 repetitions were used above. However, up to 20 repetitions are possible</w:t>
      </w:r>
      <w:r w:rsidR="00620219">
        <w:rPr>
          <w:lang w:eastAsia="en-GB"/>
        </w:rPr>
        <w:t xml:space="preserve"> before a new speech packet needs to be transmitted</w:t>
      </w:r>
      <w:r>
        <w:rPr>
          <w:lang w:eastAsia="en-GB"/>
        </w:rPr>
        <w:t xml:space="preserve">. Performance </w:t>
      </w:r>
      <w:r w:rsidR="00620219">
        <w:rPr>
          <w:lang w:eastAsia="en-GB"/>
        </w:rPr>
        <w:t>with</w:t>
      </w:r>
      <w:r>
        <w:rPr>
          <w:lang w:eastAsia="en-GB"/>
        </w:rPr>
        <w:t xml:space="preserve"> 16 and 20 repetitions (both with JCE) are shown in </w:t>
      </w:r>
      <w:r>
        <w:rPr>
          <w:lang w:eastAsia="en-GB"/>
        </w:rPr>
        <w:fldChar w:fldCharType="begin"/>
      </w:r>
      <w:r>
        <w:rPr>
          <w:lang w:eastAsia="en-GB"/>
        </w:rPr>
        <w:instrText xml:space="preserve"> REF _Ref111140008 \h </w:instrText>
      </w:r>
      <w:r>
        <w:rPr>
          <w:lang w:eastAsia="en-GB"/>
        </w:rPr>
      </w:r>
      <w:r>
        <w:rPr>
          <w:lang w:eastAsia="en-GB"/>
        </w:rPr>
        <w:fldChar w:fldCharType="separate"/>
      </w:r>
      <w:r w:rsidR="00C73097">
        <w:t xml:space="preserve">Figure </w:t>
      </w:r>
      <w:r w:rsidR="00C73097">
        <w:rPr>
          <w:noProof/>
        </w:rPr>
        <w:t>2</w:t>
      </w:r>
      <w:r>
        <w:rPr>
          <w:lang w:eastAsia="en-GB"/>
        </w:rPr>
        <w:fldChar w:fldCharType="end"/>
      </w:r>
      <w:r>
        <w:rPr>
          <w:lang w:eastAsia="en-GB"/>
        </w:rPr>
        <w:t>.</w:t>
      </w:r>
      <w:r w:rsidR="00620219">
        <w:rPr>
          <w:lang w:eastAsia="en-GB"/>
        </w:rPr>
        <w:t xml:space="preserve"> It can be seen that with 20 repetitions and JCE, the target BLER of 2% is reached at SNR=-6.3 dB, while SNR=-5.3 dB is required with 16 repetitions and JCE.</w:t>
      </w:r>
    </w:p>
    <w:p w14:paraId="1A62254A" w14:textId="77777777" w:rsidR="00327BD6" w:rsidRDefault="00327BD6" w:rsidP="00327BD6">
      <w:pPr>
        <w:keepNext/>
        <w:rPr>
          <w:lang w:val="en-GB" w:eastAsia="ja-JP"/>
        </w:rPr>
      </w:pPr>
    </w:p>
    <w:p w14:paraId="17C6D280" w14:textId="0FC66308" w:rsidR="00327BD6" w:rsidRDefault="00327BD6" w:rsidP="00327BD6">
      <w:pPr>
        <w:keepNext/>
        <w:jc w:val="center"/>
        <w:rPr>
          <w:lang w:val="en-GB" w:eastAsia="ja-JP"/>
        </w:rPr>
      </w:pPr>
      <w:r>
        <w:rPr>
          <w:noProof/>
          <w:lang w:val="en-GB" w:eastAsia="ja-JP"/>
        </w:rPr>
        <w:drawing>
          <wp:inline distT="0" distB="0" distL="0" distR="0" wp14:anchorId="3E7B4B2A" wp14:editId="498915FE">
            <wp:extent cx="4320000" cy="3240000"/>
            <wp:effectExtent l="0" t="0" r="4445"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7767DC55" w14:textId="0EC82E55" w:rsidR="00304AE9" w:rsidRDefault="00304AE9" w:rsidP="00304AE9">
      <w:pPr>
        <w:pStyle w:val="Caption"/>
        <w:jc w:val="center"/>
        <w:rPr>
          <w:lang w:val="en-GB" w:eastAsia="ja-JP"/>
        </w:rPr>
      </w:pPr>
      <w:bookmarkStart w:id="20" w:name="_Ref111140008"/>
      <w:bookmarkEnd w:id="19"/>
      <w:r>
        <w:t xml:space="preserve">Figure </w:t>
      </w:r>
      <w:r w:rsidR="004B1A7F">
        <w:fldChar w:fldCharType="begin"/>
      </w:r>
      <w:r w:rsidR="004B1A7F">
        <w:instrText xml:space="preserve"> SEQ Figure \* ARABIC </w:instrText>
      </w:r>
      <w:r w:rsidR="004B1A7F">
        <w:fldChar w:fldCharType="separate"/>
      </w:r>
      <w:r w:rsidR="00C73097">
        <w:rPr>
          <w:noProof/>
        </w:rPr>
        <w:t>2</w:t>
      </w:r>
      <w:r w:rsidR="004B1A7F">
        <w:fldChar w:fldCharType="end"/>
      </w:r>
      <w:bookmarkEnd w:id="20"/>
      <w:r>
        <w:t xml:space="preserve">: PUSCH BLER for VoIP </w:t>
      </w:r>
      <w:r w:rsidR="00E72700">
        <w:t>with JCE for AF=16 and 20</w:t>
      </w:r>
    </w:p>
    <w:p w14:paraId="712027C3" w14:textId="0BC148F5" w:rsidR="007A241A" w:rsidRDefault="007A241A" w:rsidP="002C6706"/>
    <w:p w14:paraId="7DC41F1F" w14:textId="7B953BC6" w:rsidR="00B53606" w:rsidRDefault="004B1A7F" w:rsidP="00BA096A">
      <w:pPr>
        <w:jc w:val="both"/>
      </w:pPr>
      <w:r>
        <w:fldChar w:fldCharType="begin"/>
      </w:r>
      <w:r>
        <w:instrText xml:space="preserve"> REF _Ref111048828 \h </w:instrText>
      </w:r>
      <w:r>
        <w:fldChar w:fldCharType="separate"/>
      </w:r>
      <w:r w:rsidR="00C73097">
        <w:t xml:space="preserve">Table </w:t>
      </w:r>
      <w:r w:rsidR="00C73097">
        <w:rPr>
          <w:noProof/>
        </w:rPr>
        <w:t>12</w:t>
      </w:r>
      <w:r>
        <w:fldChar w:fldCharType="end"/>
      </w:r>
      <w:r w:rsidR="007A241A">
        <w:t xml:space="preserve"> summarizes the required aggregation factor</w:t>
      </w:r>
      <w:r w:rsidR="009F6213">
        <w:t xml:space="preserve"> </w:t>
      </w:r>
      <w:r w:rsidR="00AD2796">
        <w:t>for PUSCH VoIP in LEO scenarios</w:t>
      </w:r>
      <w:r w:rsidR="00E925EB">
        <w:t>,</w:t>
      </w:r>
      <w:r w:rsidR="007A241A">
        <w:t xml:space="preserve"> </w:t>
      </w:r>
      <w:r w:rsidR="00E925EB">
        <w:t>a</w:t>
      </w:r>
      <w:r w:rsidR="007A241A">
        <w:t xml:space="preserve">ssuming a target residual BLER of 2%. It can be seen that </w:t>
      </w:r>
      <w:r w:rsidR="00ED2EFF">
        <w:t xml:space="preserve">of the simulated configurations, </w:t>
      </w:r>
      <w:r w:rsidR="00E925EB">
        <w:t>only the LEO</w:t>
      </w:r>
      <w:r w:rsidR="00DD65E4">
        <w:t>-600</w:t>
      </w:r>
      <w:r w:rsidR="00E925EB">
        <w:t xml:space="preserve"> scenario with Set</w:t>
      </w:r>
      <w:r w:rsidR="00BA096A">
        <w:t>-</w:t>
      </w:r>
      <w:r w:rsidR="00E925EB">
        <w:t xml:space="preserve">1 satellite parameters </w:t>
      </w:r>
      <w:r w:rsidR="00ED2EFF">
        <w:t>is</w:t>
      </w:r>
      <w:r w:rsidR="00E925EB">
        <w:t xml:space="preserve"> supported.</w:t>
      </w:r>
      <w:r w:rsidR="00620219">
        <w:t xml:space="preserve"> For scenarios 3, 6 and 7, the performance </w:t>
      </w:r>
      <w:r w:rsidR="00155B0A">
        <w:t xml:space="preserve">with 20 repetitions and JCE </w:t>
      </w:r>
      <w:r w:rsidR="00620219">
        <w:t>is worse than the target SNR</w:t>
      </w:r>
      <w:r w:rsidR="00E925EB">
        <w:t xml:space="preserve"> by </w:t>
      </w:r>
      <w:r w:rsidR="00620219">
        <w:t>4.2 dB, 10.2 dB and 4.8 dB, respectively</w:t>
      </w:r>
      <w:r w:rsidR="00E925EB">
        <w:t>.</w:t>
      </w:r>
    </w:p>
    <w:p w14:paraId="21E2EEB5" w14:textId="24F81217" w:rsidR="006948CE" w:rsidRDefault="006948CE" w:rsidP="00D64A9D">
      <w:pPr>
        <w:pStyle w:val="Caption"/>
        <w:jc w:val="center"/>
      </w:pPr>
      <w:bookmarkStart w:id="21" w:name="_Ref111048828"/>
      <w:r>
        <w:t>Ta</w:t>
      </w:r>
      <w:r w:rsidR="00D64A9D">
        <w:t xml:space="preserve">ble </w:t>
      </w:r>
      <w:r w:rsidR="004B1A7F">
        <w:fldChar w:fldCharType="begin"/>
      </w:r>
      <w:r w:rsidR="004B1A7F">
        <w:instrText xml:space="preserve"> SEQ Table \* ARABIC </w:instrText>
      </w:r>
      <w:r w:rsidR="004B1A7F">
        <w:fldChar w:fldCharType="separate"/>
      </w:r>
      <w:r w:rsidR="00C73097">
        <w:rPr>
          <w:noProof/>
        </w:rPr>
        <w:t>12</w:t>
      </w:r>
      <w:r w:rsidR="004B1A7F">
        <w:fldChar w:fldCharType="end"/>
      </w:r>
      <w:bookmarkEnd w:id="21"/>
      <w:r>
        <w:t xml:space="preserve">: Required aggregation factor for </w:t>
      </w:r>
      <w:r w:rsidR="00D64A9D">
        <w:t>PUSCH VoIP in LEO</w:t>
      </w:r>
      <w:r>
        <w:t xml:space="preserve"> scenarios.</w:t>
      </w:r>
    </w:p>
    <w:tbl>
      <w:tblPr>
        <w:tblStyle w:val="TableGrid"/>
        <w:tblW w:w="9067" w:type="dxa"/>
        <w:jc w:val="center"/>
        <w:tblLayout w:type="fixed"/>
        <w:tblCellMar>
          <w:left w:w="57" w:type="dxa"/>
          <w:right w:w="57" w:type="dxa"/>
        </w:tblCellMar>
        <w:tblLook w:val="04A0" w:firstRow="1" w:lastRow="0" w:firstColumn="1" w:lastColumn="0" w:noHBand="0" w:noVBand="1"/>
      </w:tblPr>
      <w:tblGrid>
        <w:gridCol w:w="805"/>
        <w:gridCol w:w="1080"/>
        <w:gridCol w:w="720"/>
        <w:gridCol w:w="970"/>
        <w:gridCol w:w="690"/>
        <w:gridCol w:w="1578"/>
        <w:gridCol w:w="1701"/>
        <w:gridCol w:w="1523"/>
      </w:tblGrid>
      <w:tr w:rsidR="009D1025" w:rsidRPr="00776202" w14:paraId="2174AD97" w14:textId="5D0B4D0E" w:rsidTr="00280337">
        <w:trPr>
          <w:cantSplit/>
          <w:trHeight w:val="284"/>
          <w:jc w:val="center"/>
        </w:trPr>
        <w:tc>
          <w:tcPr>
            <w:tcW w:w="805" w:type="dxa"/>
            <w:shd w:val="clear" w:color="auto" w:fill="E2EFD9" w:themeFill="accent6" w:themeFillTint="33"/>
            <w:vAlign w:val="center"/>
          </w:tcPr>
          <w:p w14:paraId="12122D02" w14:textId="55DCFD4C" w:rsidR="009D1025" w:rsidRPr="006820B6" w:rsidRDefault="002B23EE" w:rsidP="0024367A">
            <w:pPr>
              <w:keepNext/>
              <w:keepLines/>
              <w:spacing w:after="0"/>
              <w:jc w:val="center"/>
              <w:rPr>
                <w:sz w:val="18"/>
                <w:szCs w:val="18"/>
                <w:lang w:val="sv-SE"/>
              </w:rPr>
            </w:pPr>
            <w:r>
              <w:rPr>
                <w:sz w:val="18"/>
                <w:szCs w:val="18"/>
                <w:lang w:val="sv-SE"/>
              </w:rPr>
              <w:t>Case number</w:t>
            </w:r>
          </w:p>
        </w:tc>
        <w:tc>
          <w:tcPr>
            <w:tcW w:w="1080" w:type="dxa"/>
            <w:shd w:val="clear" w:color="auto" w:fill="E2EFD9" w:themeFill="accent6" w:themeFillTint="33"/>
            <w:vAlign w:val="center"/>
          </w:tcPr>
          <w:p w14:paraId="5E557021" w14:textId="54234030" w:rsidR="009D1025" w:rsidRDefault="00D64A9D" w:rsidP="0024367A">
            <w:pPr>
              <w:keepNext/>
              <w:keepLines/>
              <w:spacing w:after="0"/>
              <w:jc w:val="center"/>
              <w:rPr>
                <w:sz w:val="18"/>
                <w:szCs w:val="18"/>
                <w:lang w:val="sv-SE"/>
              </w:rPr>
            </w:pPr>
            <w:r>
              <w:rPr>
                <w:sz w:val="18"/>
                <w:szCs w:val="18"/>
                <w:lang w:val="sv-SE"/>
              </w:rPr>
              <w:t>Satellite Type</w:t>
            </w:r>
          </w:p>
        </w:tc>
        <w:tc>
          <w:tcPr>
            <w:tcW w:w="720" w:type="dxa"/>
            <w:shd w:val="clear" w:color="auto" w:fill="E2EFD9" w:themeFill="accent6" w:themeFillTint="33"/>
            <w:vAlign w:val="center"/>
          </w:tcPr>
          <w:p w14:paraId="0EBB89FE" w14:textId="5C102E21" w:rsidR="009D1025" w:rsidRPr="00F518D6" w:rsidRDefault="00D64A9D" w:rsidP="0024367A">
            <w:pPr>
              <w:keepNext/>
              <w:keepLines/>
              <w:spacing w:after="0"/>
              <w:jc w:val="center"/>
              <w:rPr>
                <w:sz w:val="18"/>
                <w:szCs w:val="18"/>
                <w:lang w:val="sv-SE"/>
              </w:rPr>
            </w:pPr>
            <w:r>
              <w:rPr>
                <w:sz w:val="18"/>
                <w:szCs w:val="18"/>
                <w:lang w:val="sv-SE"/>
              </w:rPr>
              <w:t>Setting</w:t>
            </w:r>
          </w:p>
        </w:tc>
        <w:tc>
          <w:tcPr>
            <w:tcW w:w="970" w:type="dxa"/>
            <w:shd w:val="clear" w:color="auto" w:fill="E2EFD9" w:themeFill="accent6" w:themeFillTint="33"/>
            <w:vAlign w:val="center"/>
          </w:tcPr>
          <w:p w14:paraId="429C77AA" w14:textId="01A15E74" w:rsidR="009D1025" w:rsidRPr="00C72A86" w:rsidRDefault="00D64A9D" w:rsidP="0024367A">
            <w:pPr>
              <w:keepNext/>
              <w:keepLines/>
              <w:spacing w:after="0"/>
              <w:jc w:val="center"/>
              <w:rPr>
                <w:sz w:val="18"/>
                <w:szCs w:val="18"/>
                <w:lang w:val="sv-SE"/>
              </w:rPr>
            </w:pPr>
            <w:r w:rsidRPr="00C72A86">
              <w:rPr>
                <w:sz w:val="18"/>
                <w:szCs w:val="18"/>
                <w:lang w:val="sv-SE"/>
              </w:rPr>
              <w:t>Elevation</w:t>
            </w:r>
            <w:r w:rsidR="00280337">
              <w:rPr>
                <w:sz w:val="18"/>
                <w:szCs w:val="18"/>
                <w:lang w:val="sv-SE"/>
              </w:rPr>
              <w:br/>
            </w:r>
            <w:r w:rsidRPr="00C72A86">
              <w:rPr>
                <w:sz w:val="18"/>
                <w:szCs w:val="18"/>
                <w:lang w:val="sv-SE"/>
              </w:rPr>
              <w:t>angle</w:t>
            </w:r>
          </w:p>
        </w:tc>
        <w:tc>
          <w:tcPr>
            <w:tcW w:w="690" w:type="dxa"/>
            <w:shd w:val="clear" w:color="auto" w:fill="E2EFD9" w:themeFill="accent6" w:themeFillTint="33"/>
            <w:vAlign w:val="center"/>
          </w:tcPr>
          <w:p w14:paraId="65D16495" w14:textId="77777777" w:rsidR="008968F8" w:rsidRPr="00C72A86" w:rsidRDefault="008968F8" w:rsidP="0024367A">
            <w:pPr>
              <w:keepNext/>
              <w:keepLines/>
              <w:spacing w:after="0"/>
              <w:jc w:val="center"/>
              <w:rPr>
                <w:sz w:val="18"/>
                <w:szCs w:val="18"/>
                <w:lang w:val="sv-SE"/>
              </w:rPr>
            </w:pPr>
            <w:r w:rsidRPr="00C72A86">
              <w:rPr>
                <w:sz w:val="18"/>
                <w:szCs w:val="18"/>
                <w:lang w:val="sv-SE"/>
              </w:rPr>
              <w:t>BW</w:t>
            </w:r>
          </w:p>
          <w:p w14:paraId="07A77D11" w14:textId="26391806" w:rsidR="009D1025" w:rsidRPr="00C72A86" w:rsidRDefault="00280337" w:rsidP="0024367A">
            <w:pPr>
              <w:keepNext/>
              <w:keepLines/>
              <w:spacing w:after="0"/>
              <w:jc w:val="center"/>
              <w:rPr>
                <w:sz w:val="18"/>
                <w:szCs w:val="18"/>
                <w:lang w:val="sv-SE"/>
              </w:rPr>
            </w:pPr>
            <w:r>
              <w:rPr>
                <w:sz w:val="18"/>
                <w:szCs w:val="18"/>
                <w:lang w:val="sv-SE"/>
              </w:rPr>
              <w:t>[</w:t>
            </w:r>
            <w:r w:rsidR="008968F8" w:rsidRPr="00C72A86">
              <w:rPr>
                <w:sz w:val="18"/>
                <w:szCs w:val="18"/>
                <w:lang w:val="sv-SE"/>
              </w:rPr>
              <w:t>kHz</w:t>
            </w:r>
            <w:r>
              <w:rPr>
                <w:sz w:val="18"/>
                <w:szCs w:val="18"/>
                <w:lang w:val="sv-SE"/>
              </w:rPr>
              <w:t>]</w:t>
            </w:r>
          </w:p>
        </w:tc>
        <w:tc>
          <w:tcPr>
            <w:tcW w:w="1578" w:type="dxa"/>
            <w:shd w:val="clear" w:color="auto" w:fill="E2EFD9" w:themeFill="accent6" w:themeFillTint="33"/>
            <w:vAlign w:val="center"/>
          </w:tcPr>
          <w:p w14:paraId="3F75B384" w14:textId="22BA9461" w:rsidR="009D1025" w:rsidRDefault="00280337" w:rsidP="0024367A">
            <w:pPr>
              <w:keepNext/>
              <w:keepLines/>
              <w:spacing w:after="0"/>
              <w:jc w:val="center"/>
              <w:rPr>
                <w:b/>
                <w:bCs/>
                <w:sz w:val="18"/>
                <w:szCs w:val="18"/>
                <w:lang w:val="sv-SE"/>
              </w:rPr>
            </w:pPr>
            <w:r w:rsidRPr="0024367A">
              <w:rPr>
                <w:rFonts w:eastAsia="Times New Roman" w:cs="Arial"/>
                <w:color w:val="000000"/>
                <w:sz w:val="18"/>
                <w:szCs w:val="18"/>
                <w:lang w:eastAsia="zh-CN"/>
              </w:rPr>
              <w:t xml:space="preserve">Target SNR from </w:t>
            </w:r>
            <w:r w:rsidRPr="0024367A">
              <w:rPr>
                <w:rFonts w:eastAsia="Times New Roman" w:cs="Arial"/>
                <w:color w:val="FF0000"/>
                <w:sz w:val="18"/>
                <w:szCs w:val="18"/>
                <w:lang w:eastAsia="zh-CN"/>
              </w:rPr>
              <w:fldChar w:fldCharType="begin"/>
            </w:r>
            <w:r w:rsidRPr="0024367A">
              <w:rPr>
                <w:rFonts w:eastAsia="Times New Roman" w:cs="Arial"/>
                <w:color w:val="000000"/>
                <w:sz w:val="18"/>
                <w:szCs w:val="18"/>
                <w:lang w:eastAsia="zh-CN"/>
              </w:rPr>
              <w:instrText xml:space="preserve"> REF _Ref102076288 \h </w:instrText>
            </w:r>
            <w:r w:rsidRPr="0024367A">
              <w:rPr>
                <w:rFonts w:eastAsia="Times New Roman" w:cs="Arial"/>
                <w:color w:val="FF0000"/>
                <w:sz w:val="18"/>
                <w:szCs w:val="18"/>
                <w:lang w:eastAsia="zh-CN"/>
              </w:rPr>
              <w:instrText xml:space="preserve"> \* MERGEFORMAT </w:instrText>
            </w:r>
            <w:r w:rsidRPr="0024367A">
              <w:rPr>
                <w:rFonts w:eastAsia="Times New Roman" w:cs="Arial"/>
                <w:color w:val="FF0000"/>
                <w:sz w:val="18"/>
                <w:szCs w:val="18"/>
                <w:lang w:eastAsia="zh-CN"/>
              </w:rPr>
            </w:r>
            <w:r w:rsidRPr="0024367A">
              <w:rPr>
                <w:rFonts w:eastAsia="Times New Roman" w:cs="Arial"/>
                <w:color w:val="FF0000"/>
                <w:sz w:val="18"/>
                <w:szCs w:val="18"/>
                <w:lang w:eastAsia="zh-CN"/>
              </w:rPr>
              <w:fldChar w:fldCharType="separate"/>
            </w:r>
            <w:r w:rsidR="00C73097" w:rsidRPr="00C73097">
              <w:rPr>
                <w:sz w:val="18"/>
                <w:szCs w:val="18"/>
              </w:rPr>
              <w:t xml:space="preserve">Table </w:t>
            </w:r>
            <w:r w:rsidR="00C73097" w:rsidRPr="00C73097">
              <w:rPr>
                <w:noProof/>
                <w:sz w:val="18"/>
                <w:szCs w:val="18"/>
              </w:rPr>
              <w:t>5</w:t>
            </w:r>
            <w:r w:rsidRPr="0024367A">
              <w:rPr>
                <w:rFonts w:eastAsia="Times New Roman" w:cs="Arial"/>
                <w:color w:val="FF0000"/>
                <w:sz w:val="18"/>
                <w:szCs w:val="18"/>
                <w:lang w:eastAsia="zh-CN"/>
              </w:rPr>
              <w:fldChar w:fldCharType="end"/>
            </w:r>
            <w:r w:rsidRPr="0024367A">
              <w:rPr>
                <w:rFonts w:eastAsia="Times New Roman" w:cs="Arial"/>
                <w:color w:val="FF0000"/>
                <w:sz w:val="18"/>
                <w:szCs w:val="18"/>
                <w:lang w:eastAsia="zh-CN"/>
              </w:rPr>
              <w:t xml:space="preserve"> </w:t>
            </w:r>
            <w:r w:rsidRPr="0024367A">
              <w:rPr>
                <w:rFonts w:eastAsia="Times New Roman" w:cs="Arial"/>
                <w:color w:val="000000"/>
                <w:sz w:val="18"/>
                <w:szCs w:val="18"/>
                <w:lang w:eastAsia="zh-CN"/>
              </w:rPr>
              <w:t>[dB]</w:t>
            </w:r>
          </w:p>
        </w:tc>
        <w:tc>
          <w:tcPr>
            <w:tcW w:w="1701" w:type="dxa"/>
            <w:shd w:val="clear" w:color="auto" w:fill="E2EFD9" w:themeFill="accent6" w:themeFillTint="33"/>
            <w:vAlign w:val="center"/>
          </w:tcPr>
          <w:p w14:paraId="09766D79" w14:textId="39DA2C9A" w:rsidR="009D1025" w:rsidRPr="001A72FC" w:rsidRDefault="009D1025" w:rsidP="0024367A">
            <w:pPr>
              <w:keepNext/>
              <w:keepLines/>
              <w:spacing w:after="0"/>
              <w:jc w:val="center"/>
              <w:rPr>
                <w:rFonts w:eastAsia="Times New Roman" w:cs="Arial"/>
                <w:color w:val="000000"/>
                <w:szCs w:val="20"/>
                <w:lang w:eastAsia="zh-CN"/>
              </w:rPr>
            </w:pPr>
            <w:r w:rsidRPr="0024367A">
              <w:rPr>
                <w:rFonts w:eastAsia="Times New Roman" w:cs="Arial"/>
                <w:color w:val="000000"/>
                <w:sz w:val="18"/>
                <w:szCs w:val="18"/>
                <w:lang w:eastAsia="zh-CN"/>
              </w:rPr>
              <w:t>Required aggregation factor</w:t>
            </w:r>
          </w:p>
        </w:tc>
        <w:tc>
          <w:tcPr>
            <w:tcW w:w="1523" w:type="dxa"/>
            <w:shd w:val="clear" w:color="auto" w:fill="E2EFD9" w:themeFill="accent6" w:themeFillTint="33"/>
          </w:tcPr>
          <w:p w14:paraId="330E0E36" w14:textId="40BAA084" w:rsidR="00280337" w:rsidRDefault="00280337" w:rsidP="0024367A">
            <w:pPr>
              <w:keepNext/>
              <w:keepLines/>
              <w:spacing w:after="0"/>
              <w:jc w:val="center"/>
              <w:rPr>
                <w:rFonts w:eastAsia="Times New Roman" w:cs="Arial"/>
                <w:color w:val="000000"/>
                <w:sz w:val="18"/>
                <w:szCs w:val="18"/>
                <w:lang w:eastAsia="zh-CN"/>
              </w:rPr>
            </w:pPr>
            <w:r>
              <w:rPr>
                <w:rFonts w:eastAsia="Times New Roman" w:cs="Arial"/>
                <w:color w:val="000000"/>
                <w:sz w:val="18"/>
                <w:szCs w:val="18"/>
                <w:lang w:eastAsia="zh-CN"/>
              </w:rPr>
              <w:t>Margin assuming AF=20 [dB]</w:t>
            </w:r>
          </w:p>
        </w:tc>
      </w:tr>
      <w:tr w:rsidR="009D1025" w:rsidRPr="00776202" w14:paraId="72BE0D0A" w14:textId="079AE1F6" w:rsidTr="00F96A13">
        <w:trPr>
          <w:cantSplit/>
          <w:trHeight w:val="284"/>
          <w:jc w:val="center"/>
        </w:trPr>
        <w:tc>
          <w:tcPr>
            <w:tcW w:w="805" w:type="dxa"/>
            <w:shd w:val="clear" w:color="auto" w:fill="E2EFD9" w:themeFill="accent6" w:themeFillTint="33"/>
            <w:vAlign w:val="center"/>
          </w:tcPr>
          <w:p w14:paraId="774DB792" w14:textId="77777777" w:rsidR="009D1025" w:rsidRPr="00F518D6" w:rsidRDefault="009D1025" w:rsidP="002B23EE">
            <w:pPr>
              <w:keepNext/>
              <w:keepLines/>
              <w:spacing w:after="0"/>
              <w:rPr>
                <w:sz w:val="18"/>
                <w:szCs w:val="18"/>
                <w:lang w:val="sv-SE"/>
              </w:rPr>
            </w:pPr>
            <w:r w:rsidRPr="006820B6">
              <w:rPr>
                <w:sz w:val="18"/>
                <w:szCs w:val="18"/>
                <w:lang w:val="sv-SE"/>
              </w:rPr>
              <w:t>3</w:t>
            </w:r>
          </w:p>
        </w:tc>
        <w:tc>
          <w:tcPr>
            <w:tcW w:w="1080" w:type="dxa"/>
            <w:shd w:val="clear" w:color="auto" w:fill="auto"/>
            <w:vAlign w:val="center"/>
          </w:tcPr>
          <w:p w14:paraId="7B88653B" w14:textId="77777777" w:rsidR="009D1025" w:rsidRPr="00F518D6" w:rsidRDefault="009D1025" w:rsidP="002B23EE">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720" w:type="dxa"/>
            <w:shd w:val="clear" w:color="auto" w:fill="auto"/>
            <w:vAlign w:val="center"/>
          </w:tcPr>
          <w:p w14:paraId="3AA078C0" w14:textId="77777777" w:rsidR="009D1025" w:rsidRPr="00F518D6" w:rsidRDefault="009D1025" w:rsidP="002B23EE">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970" w:type="dxa"/>
            <w:shd w:val="clear" w:color="auto" w:fill="auto"/>
            <w:vAlign w:val="center"/>
          </w:tcPr>
          <w:p w14:paraId="31105AE8" w14:textId="77777777" w:rsidR="009D1025" w:rsidRPr="00C72A86" w:rsidRDefault="009D1025" w:rsidP="002B23EE">
            <w:pPr>
              <w:keepNext/>
              <w:keepLines/>
              <w:spacing w:after="0"/>
              <w:rPr>
                <w:sz w:val="18"/>
                <w:szCs w:val="18"/>
                <w:lang w:val="sv-SE"/>
              </w:rPr>
            </w:pPr>
            <w:r w:rsidRPr="00C72A86">
              <w:rPr>
                <w:sz w:val="18"/>
                <w:szCs w:val="18"/>
                <w:lang w:val="sv-SE"/>
              </w:rPr>
              <w:t>30°</w:t>
            </w:r>
          </w:p>
        </w:tc>
        <w:tc>
          <w:tcPr>
            <w:tcW w:w="690" w:type="dxa"/>
            <w:shd w:val="clear" w:color="auto" w:fill="auto"/>
            <w:vAlign w:val="center"/>
          </w:tcPr>
          <w:p w14:paraId="5C0D971C"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23C25EDD" w14:textId="77777777" w:rsidR="009D1025" w:rsidRPr="0024367A" w:rsidRDefault="009D1025" w:rsidP="0024367A">
            <w:pPr>
              <w:keepNext/>
              <w:keepLines/>
              <w:spacing w:after="0"/>
              <w:jc w:val="right"/>
              <w:rPr>
                <w:sz w:val="18"/>
                <w:szCs w:val="18"/>
                <w:lang w:val="sv-SE"/>
              </w:rPr>
            </w:pPr>
            <w:r w:rsidRPr="0024367A">
              <w:rPr>
                <w:sz w:val="18"/>
                <w:szCs w:val="18"/>
                <w:lang w:val="sv-SE"/>
              </w:rPr>
              <w:t>-10.60</w:t>
            </w:r>
          </w:p>
        </w:tc>
        <w:tc>
          <w:tcPr>
            <w:tcW w:w="1701" w:type="dxa"/>
            <w:shd w:val="clear" w:color="auto" w:fill="auto"/>
            <w:vAlign w:val="center"/>
          </w:tcPr>
          <w:p w14:paraId="65BBB8F6" w14:textId="07F5370D" w:rsidR="009D1025" w:rsidRPr="00280337" w:rsidRDefault="002B23EE"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29C6E7AC" w14:textId="73264CDA"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-4.2</w:t>
            </w:r>
          </w:p>
        </w:tc>
      </w:tr>
      <w:tr w:rsidR="009D1025" w:rsidRPr="00776202" w14:paraId="2D7129F9" w14:textId="443E465A" w:rsidTr="00F96A13">
        <w:trPr>
          <w:cantSplit/>
          <w:trHeight w:val="284"/>
          <w:jc w:val="center"/>
        </w:trPr>
        <w:tc>
          <w:tcPr>
            <w:tcW w:w="805" w:type="dxa"/>
            <w:shd w:val="clear" w:color="auto" w:fill="E2EFD9" w:themeFill="accent6" w:themeFillTint="33"/>
            <w:vAlign w:val="center"/>
          </w:tcPr>
          <w:p w14:paraId="000720CA" w14:textId="77777777" w:rsidR="009D1025" w:rsidRPr="00F518D6" w:rsidRDefault="009D1025" w:rsidP="002B23EE">
            <w:pPr>
              <w:keepNext/>
              <w:keepLines/>
              <w:spacing w:after="0"/>
              <w:rPr>
                <w:sz w:val="18"/>
                <w:szCs w:val="18"/>
                <w:lang w:val="sv-SE"/>
              </w:rPr>
            </w:pPr>
            <w:r w:rsidRPr="006820B6">
              <w:rPr>
                <w:sz w:val="18"/>
                <w:szCs w:val="18"/>
                <w:lang w:val="sv-SE"/>
              </w:rPr>
              <w:t>4</w:t>
            </w:r>
          </w:p>
        </w:tc>
        <w:tc>
          <w:tcPr>
            <w:tcW w:w="1080" w:type="dxa"/>
            <w:shd w:val="clear" w:color="auto" w:fill="auto"/>
            <w:vAlign w:val="center"/>
          </w:tcPr>
          <w:p w14:paraId="2C818514" w14:textId="77777777" w:rsidR="009D1025" w:rsidRPr="00F518D6" w:rsidRDefault="009D1025" w:rsidP="002B23EE">
            <w:pPr>
              <w:keepNext/>
              <w:keepLines/>
              <w:spacing w:after="0"/>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720" w:type="dxa"/>
            <w:shd w:val="clear" w:color="auto" w:fill="auto"/>
            <w:vAlign w:val="center"/>
          </w:tcPr>
          <w:p w14:paraId="7FDB23BC" w14:textId="77777777" w:rsidR="009D1025" w:rsidRPr="00F518D6" w:rsidRDefault="009D1025" w:rsidP="002B23EE">
            <w:pPr>
              <w:keepNext/>
              <w:keepLines/>
              <w:spacing w:after="0"/>
              <w:rPr>
                <w:sz w:val="18"/>
                <w:szCs w:val="18"/>
                <w:lang w:val="sv-SE"/>
              </w:rPr>
            </w:pPr>
            <w:r w:rsidRPr="00665E13">
              <w:rPr>
                <w:sz w:val="18"/>
                <w:szCs w:val="18"/>
                <w:lang w:val="sv-SE"/>
              </w:rPr>
              <w:t>Set-2</w:t>
            </w:r>
          </w:p>
        </w:tc>
        <w:tc>
          <w:tcPr>
            <w:tcW w:w="970" w:type="dxa"/>
            <w:shd w:val="clear" w:color="auto" w:fill="auto"/>
            <w:vAlign w:val="center"/>
          </w:tcPr>
          <w:p w14:paraId="5CCD8AE7" w14:textId="77777777" w:rsidR="009D1025" w:rsidRPr="00C72A86" w:rsidRDefault="009D1025" w:rsidP="002B23EE">
            <w:pPr>
              <w:keepNext/>
              <w:keepLines/>
              <w:spacing w:after="0"/>
              <w:rPr>
                <w:sz w:val="18"/>
                <w:szCs w:val="18"/>
                <w:lang w:val="sv-SE"/>
              </w:rPr>
            </w:pPr>
            <w:r w:rsidRPr="00C72A86">
              <w:rPr>
                <w:sz w:val="18"/>
                <w:szCs w:val="18"/>
                <w:lang w:val="sv-SE"/>
              </w:rPr>
              <w:t>30°</w:t>
            </w:r>
          </w:p>
        </w:tc>
        <w:tc>
          <w:tcPr>
            <w:tcW w:w="690" w:type="dxa"/>
            <w:shd w:val="clear" w:color="auto" w:fill="auto"/>
            <w:vAlign w:val="center"/>
          </w:tcPr>
          <w:p w14:paraId="5738FA50"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1E7945A2" w14:textId="77777777" w:rsidR="009D1025" w:rsidRPr="0024367A" w:rsidRDefault="009D1025" w:rsidP="0024367A">
            <w:pPr>
              <w:keepNext/>
              <w:keepLines/>
              <w:spacing w:after="0"/>
              <w:jc w:val="right"/>
              <w:rPr>
                <w:sz w:val="18"/>
                <w:szCs w:val="18"/>
                <w:lang w:val="sv-SE"/>
              </w:rPr>
            </w:pPr>
            <w:r w:rsidRPr="0024367A">
              <w:rPr>
                <w:sz w:val="18"/>
                <w:szCs w:val="18"/>
                <w:lang w:val="sv-SE"/>
              </w:rPr>
              <w:t>-16.60</w:t>
            </w:r>
          </w:p>
        </w:tc>
        <w:tc>
          <w:tcPr>
            <w:tcW w:w="1701" w:type="dxa"/>
            <w:shd w:val="clear" w:color="auto" w:fill="auto"/>
            <w:vAlign w:val="center"/>
          </w:tcPr>
          <w:p w14:paraId="1F5AFB9E" w14:textId="654DB354" w:rsidR="009D1025" w:rsidRPr="00280337" w:rsidRDefault="002B23EE"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733B3B21" w14:textId="04BC17A5"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-10.2</w:t>
            </w:r>
          </w:p>
        </w:tc>
      </w:tr>
      <w:tr w:rsidR="009D1025" w14:paraId="50545FC3" w14:textId="28826F34" w:rsidTr="00F96A13">
        <w:trPr>
          <w:cantSplit/>
          <w:trHeight w:val="284"/>
          <w:jc w:val="center"/>
        </w:trPr>
        <w:tc>
          <w:tcPr>
            <w:tcW w:w="805" w:type="dxa"/>
            <w:shd w:val="clear" w:color="auto" w:fill="E2EFD9" w:themeFill="accent6" w:themeFillTint="33"/>
            <w:vAlign w:val="center"/>
          </w:tcPr>
          <w:p w14:paraId="4750C038" w14:textId="77777777" w:rsidR="009D1025" w:rsidRPr="00F518D6" w:rsidRDefault="009D1025" w:rsidP="002B23EE">
            <w:pPr>
              <w:keepNext/>
              <w:keepLines/>
              <w:spacing w:after="0"/>
              <w:rPr>
                <w:sz w:val="18"/>
                <w:szCs w:val="18"/>
                <w:lang w:val="sv-SE"/>
              </w:rPr>
            </w:pPr>
            <w:r w:rsidRPr="006820B6">
              <w:rPr>
                <w:sz w:val="18"/>
                <w:szCs w:val="18"/>
                <w:lang w:val="sv-SE"/>
              </w:rPr>
              <w:t>6</w:t>
            </w:r>
          </w:p>
        </w:tc>
        <w:tc>
          <w:tcPr>
            <w:tcW w:w="1080" w:type="dxa"/>
            <w:shd w:val="clear" w:color="auto" w:fill="auto"/>
            <w:vAlign w:val="center"/>
          </w:tcPr>
          <w:p w14:paraId="7FEAF99C" w14:textId="77777777" w:rsidR="009D1025" w:rsidRPr="00F518D6" w:rsidRDefault="009D1025" w:rsidP="002B23EE">
            <w:pPr>
              <w:keepNext/>
              <w:keepLines/>
              <w:spacing w:after="0"/>
              <w:rPr>
                <w:sz w:val="18"/>
                <w:szCs w:val="18"/>
                <w:lang w:val="sv-SE"/>
              </w:rPr>
            </w:pPr>
            <w:r w:rsidRPr="00F518D6">
              <w:rPr>
                <w:sz w:val="18"/>
                <w:szCs w:val="18"/>
                <w:lang w:val="sv-SE"/>
              </w:rPr>
              <w:t>LEO-600</w:t>
            </w:r>
          </w:p>
        </w:tc>
        <w:tc>
          <w:tcPr>
            <w:tcW w:w="720" w:type="dxa"/>
            <w:shd w:val="clear" w:color="auto" w:fill="auto"/>
            <w:vAlign w:val="center"/>
          </w:tcPr>
          <w:p w14:paraId="7476D619" w14:textId="77777777" w:rsidR="009D1025" w:rsidRPr="00F518D6" w:rsidRDefault="009D1025" w:rsidP="002B23EE">
            <w:pPr>
              <w:keepNext/>
              <w:keepLines/>
              <w:spacing w:after="0"/>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970" w:type="dxa"/>
            <w:shd w:val="clear" w:color="auto" w:fill="auto"/>
            <w:vAlign w:val="center"/>
          </w:tcPr>
          <w:p w14:paraId="4001D73D" w14:textId="77777777" w:rsidR="009D1025" w:rsidRPr="00C72A86" w:rsidRDefault="009D1025" w:rsidP="002B23EE">
            <w:pPr>
              <w:keepNext/>
              <w:keepLines/>
              <w:spacing w:after="0"/>
              <w:rPr>
                <w:sz w:val="18"/>
                <w:szCs w:val="18"/>
                <w:lang w:val="sv-SE"/>
              </w:rPr>
            </w:pPr>
            <w:r w:rsidRPr="00C72A86">
              <w:rPr>
                <w:sz w:val="18"/>
                <w:szCs w:val="18"/>
                <w:lang w:val="sv-SE"/>
              </w:rPr>
              <w:t>30</w:t>
            </w:r>
            <w:r w:rsidRPr="00C72A86">
              <w:rPr>
                <w:rFonts w:cs="Arial"/>
                <w:sz w:val="18"/>
                <w:szCs w:val="18"/>
                <w:lang w:val="sv-SE"/>
              </w:rPr>
              <w:t>°</w:t>
            </w:r>
          </w:p>
        </w:tc>
        <w:tc>
          <w:tcPr>
            <w:tcW w:w="690" w:type="dxa"/>
            <w:shd w:val="clear" w:color="auto" w:fill="auto"/>
            <w:vAlign w:val="center"/>
          </w:tcPr>
          <w:p w14:paraId="1C713D0B"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0AB802E9" w14:textId="77777777" w:rsidR="009D1025" w:rsidRPr="0024367A" w:rsidRDefault="009D1025" w:rsidP="0024367A">
            <w:pPr>
              <w:keepNext/>
              <w:keepLines/>
              <w:spacing w:after="0"/>
              <w:jc w:val="right"/>
              <w:rPr>
                <w:sz w:val="18"/>
                <w:szCs w:val="18"/>
                <w:lang w:val="sv-SE"/>
              </w:rPr>
            </w:pPr>
            <w:r w:rsidRPr="0024367A">
              <w:rPr>
                <w:sz w:val="18"/>
                <w:szCs w:val="18"/>
                <w:lang w:val="sv-SE"/>
              </w:rPr>
              <w:t>-5.22</w:t>
            </w:r>
          </w:p>
        </w:tc>
        <w:tc>
          <w:tcPr>
            <w:tcW w:w="1701" w:type="dxa"/>
            <w:shd w:val="clear" w:color="auto" w:fill="auto"/>
            <w:vAlign w:val="center"/>
          </w:tcPr>
          <w:p w14:paraId="567D9373" w14:textId="3E001E87" w:rsidR="009D1025" w:rsidRPr="00280337" w:rsidRDefault="00B6316A" w:rsidP="0024367A">
            <w:pPr>
              <w:keepNext/>
              <w:keepLines/>
              <w:spacing w:after="0"/>
              <w:jc w:val="center"/>
              <w:rPr>
                <w:sz w:val="18"/>
                <w:szCs w:val="18"/>
                <w:lang w:val="sv-SE"/>
              </w:rPr>
            </w:pPr>
            <w:r w:rsidRPr="00280337">
              <w:rPr>
                <w:sz w:val="18"/>
                <w:szCs w:val="18"/>
                <w:lang w:val="sv-SE"/>
              </w:rPr>
              <w:t>AF=16</w:t>
            </w:r>
            <w:r w:rsidR="00440266" w:rsidRPr="00280337">
              <w:rPr>
                <w:sz w:val="18"/>
                <w:szCs w:val="18"/>
                <w:lang w:val="sv-SE"/>
              </w:rPr>
              <w:t xml:space="preserve"> with JCE</w:t>
            </w:r>
          </w:p>
        </w:tc>
        <w:tc>
          <w:tcPr>
            <w:tcW w:w="1523" w:type="dxa"/>
            <w:shd w:val="clear" w:color="auto" w:fill="auto"/>
          </w:tcPr>
          <w:p w14:paraId="19F937AF" w14:textId="090178CD" w:rsidR="00280337" w:rsidRDefault="00280337" w:rsidP="0024367A">
            <w:pPr>
              <w:keepNext/>
              <w:keepLines/>
              <w:spacing w:after="0"/>
              <w:jc w:val="right"/>
              <w:rPr>
                <w:b/>
                <w:bCs/>
                <w:color w:val="70AD47" w:themeColor="accent6"/>
                <w:sz w:val="18"/>
                <w:szCs w:val="18"/>
                <w:lang w:val="sv-SE"/>
              </w:rPr>
            </w:pPr>
            <w:r>
              <w:rPr>
                <w:b/>
                <w:bCs/>
                <w:color w:val="70AD47" w:themeColor="accent6"/>
                <w:sz w:val="18"/>
                <w:szCs w:val="18"/>
                <w:lang w:val="sv-SE"/>
              </w:rPr>
              <w:t>1</w:t>
            </w:r>
            <w:r w:rsidRPr="0024367A">
              <w:rPr>
                <w:b/>
                <w:bCs/>
                <w:color w:val="70AD47" w:themeColor="accent6"/>
                <w:sz w:val="18"/>
                <w:szCs w:val="18"/>
                <w:lang w:val="sv-SE"/>
              </w:rPr>
              <w:t>.1</w:t>
            </w:r>
            <w:r>
              <w:rPr>
                <w:b/>
                <w:bCs/>
                <w:color w:val="70AD47" w:themeColor="accent6"/>
                <w:sz w:val="18"/>
                <w:szCs w:val="18"/>
                <w:lang w:val="sv-SE"/>
              </w:rPr>
              <w:t xml:space="preserve"> </w:t>
            </w:r>
          </w:p>
        </w:tc>
      </w:tr>
      <w:tr w:rsidR="009D1025" w:rsidRPr="00776202" w14:paraId="1461328B" w14:textId="73E390BC" w:rsidTr="00F96A13">
        <w:trPr>
          <w:cantSplit/>
          <w:trHeight w:val="284"/>
          <w:jc w:val="center"/>
        </w:trPr>
        <w:tc>
          <w:tcPr>
            <w:tcW w:w="805" w:type="dxa"/>
            <w:shd w:val="clear" w:color="auto" w:fill="E2EFD9" w:themeFill="accent6" w:themeFillTint="33"/>
            <w:vAlign w:val="center"/>
          </w:tcPr>
          <w:p w14:paraId="4FEAA1BE" w14:textId="77777777" w:rsidR="009D1025" w:rsidRPr="00F518D6" w:rsidRDefault="009D1025" w:rsidP="002B23EE">
            <w:pPr>
              <w:keepNext/>
              <w:keepLines/>
              <w:spacing w:after="0"/>
              <w:rPr>
                <w:sz w:val="18"/>
                <w:szCs w:val="18"/>
                <w:lang w:val="sv-SE"/>
              </w:rPr>
            </w:pPr>
            <w:r w:rsidRPr="006820B6">
              <w:rPr>
                <w:sz w:val="18"/>
                <w:szCs w:val="18"/>
                <w:lang w:val="sv-SE"/>
              </w:rPr>
              <w:t>7</w:t>
            </w:r>
          </w:p>
        </w:tc>
        <w:tc>
          <w:tcPr>
            <w:tcW w:w="1080" w:type="dxa"/>
            <w:shd w:val="clear" w:color="auto" w:fill="auto"/>
            <w:vAlign w:val="center"/>
          </w:tcPr>
          <w:p w14:paraId="774BD10F" w14:textId="77777777" w:rsidR="009D1025" w:rsidRPr="00F518D6" w:rsidRDefault="009D1025" w:rsidP="002B23EE">
            <w:pPr>
              <w:keepNext/>
              <w:keepLines/>
              <w:spacing w:after="0"/>
              <w:rPr>
                <w:sz w:val="18"/>
                <w:szCs w:val="18"/>
                <w:lang w:val="sv-SE"/>
              </w:rPr>
            </w:pPr>
            <w:r w:rsidRPr="00F518D6">
              <w:rPr>
                <w:sz w:val="18"/>
                <w:szCs w:val="18"/>
                <w:lang w:val="sv-SE"/>
              </w:rPr>
              <w:t>LEO-600</w:t>
            </w:r>
          </w:p>
        </w:tc>
        <w:tc>
          <w:tcPr>
            <w:tcW w:w="720" w:type="dxa"/>
            <w:shd w:val="clear" w:color="auto" w:fill="auto"/>
            <w:vAlign w:val="center"/>
          </w:tcPr>
          <w:p w14:paraId="32A020E4" w14:textId="77777777" w:rsidR="009D1025" w:rsidRPr="00F518D6" w:rsidRDefault="009D1025" w:rsidP="002B23EE">
            <w:pPr>
              <w:keepNext/>
              <w:keepLines/>
              <w:spacing w:after="0"/>
              <w:rPr>
                <w:sz w:val="18"/>
                <w:szCs w:val="18"/>
                <w:lang w:val="sv-SE"/>
              </w:rPr>
            </w:pPr>
            <w:r w:rsidRPr="00665E13">
              <w:rPr>
                <w:sz w:val="18"/>
                <w:szCs w:val="18"/>
                <w:lang w:val="sv-SE"/>
              </w:rPr>
              <w:t>Set-2</w:t>
            </w:r>
          </w:p>
        </w:tc>
        <w:tc>
          <w:tcPr>
            <w:tcW w:w="970" w:type="dxa"/>
            <w:shd w:val="clear" w:color="auto" w:fill="auto"/>
            <w:vAlign w:val="center"/>
          </w:tcPr>
          <w:p w14:paraId="48FEB5E7" w14:textId="77777777" w:rsidR="009D1025" w:rsidRPr="00C72A86" w:rsidRDefault="009D1025" w:rsidP="002B23EE">
            <w:pPr>
              <w:keepNext/>
              <w:keepLines/>
              <w:spacing w:after="0"/>
              <w:rPr>
                <w:sz w:val="18"/>
                <w:szCs w:val="18"/>
                <w:lang w:val="sv-SE"/>
              </w:rPr>
            </w:pPr>
            <w:r w:rsidRPr="00C72A86">
              <w:rPr>
                <w:sz w:val="18"/>
                <w:szCs w:val="18"/>
                <w:lang w:val="sv-SE"/>
              </w:rPr>
              <w:t>30</w:t>
            </w:r>
            <w:r w:rsidRPr="00C72A86">
              <w:rPr>
                <w:rFonts w:cs="Arial"/>
                <w:sz w:val="18"/>
                <w:szCs w:val="18"/>
                <w:lang w:val="sv-SE"/>
              </w:rPr>
              <w:t>°</w:t>
            </w:r>
          </w:p>
        </w:tc>
        <w:tc>
          <w:tcPr>
            <w:tcW w:w="690" w:type="dxa"/>
            <w:shd w:val="clear" w:color="auto" w:fill="auto"/>
            <w:vAlign w:val="center"/>
          </w:tcPr>
          <w:p w14:paraId="437C9609" w14:textId="77777777" w:rsidR="009D1025" w:rsidRPr="00C72A86" w:rsidRDefault="009D1025" w:rsidP="002B23EE">
            <w:pPr>
              <w:keepNext/>
              <w:keepLines/>
              <w:spacing w:after="0"/>
              <w:rPr>
                <w:sz w:val="18"/>
                <w:szCs w:val="18"/>
                <w:lang w:val="sv-SE"/>
              </w:rPr>
            </w:pPr>
            <w:r w:rsidRPr="00C72A86">
              <w:rPr>
                <w:sz w:val="18"/>
                <w:szCs w:val="18"/>
                <w:lang w:val="sv-SE"/>
              </w:rPr>
              <w:t>360</w:t>
            </w:r>
          </w:p>
        </w:tc>
        <w:tc>
          <w:tcPr>
            <w:tcW w:w="1578" w:type="dxa"/>
            <w:shd w:val="clear" w:color="auto" w:fill="auto"/>
            <w:vAlign w:val="center"/>
          </w:tcPr>
          <w:p w14:paraId="54928766" w14:textId="77777777" w:rsidR="009D1025" w:rsidRPr="0024367A" w:rsidRDefault="009D1025" w:rsidP="0024367A">
            <w:pPr>
              <w:keepNext/>
              <w:keepLines/>
              <w:spacing w:after="0"/>
              <w:jc w:val="right"/>
              <w:rPr>
                <w:sz w:val="18"/>
                <w:szCs w:val="18"/>
                <w:lang w:val="sv-SE"/>
              </w:rPr>
            </w:pPr>
            <w:r w:rsidRPr="0024367A">
              <w:rPr>
                <w:sz w:val="18"/>
                <w:szCs w:val="18"/>
                <w:lang w:val="sv-SE"/>
              </w:rPr>
              <w:t>-11.22</w:t>
            </w:r>
          </w:p>
        </w:tc>
        <w:tc>
          <w:tcPr>
            <w:tcW w:w="1701" w:type="dxa"/>
            <w:shd w:val="clear" w:color="auto" w:fill="auto"/>
            <w:vAlign w:val="center"/>
          </w:tcPr>
          <w:p w14:paraId="1005F22C" w14:textId="76FD49FA" w:rsidR="009D1025" w:rsidRPr="00280337" w:rsidRDefault="00B6316A" w:rsidP="0024367A">
            <w:pPr>
              <w:keepNext/>
              <w:keepLines/>
              <w:spacing w:after="0"/>
              <w:jc w:val="center"/>
              <w:rPr>
                <w:sz w:val="18"/>
                <w:szCs w:val="18"/>
                <w:lang w:val="sv-SE"/>
              </w:rPr>
            </w:pPr>
            <w:r w:rsidRPr="00280337">
              <w:rPr>
                <w:sz w:val="18"/>
                <w:szCs w:val="18"/>
                <w:lang w:val="sv-SE"/>
              </w:rPr>
              <w:t>-</w:t>
            </w:r>
          </w:p>
        </w:tc>
        <w:tc>
          <w:tcPr>
            <w:tcW w:w="1523" w:type="dxa"/>
            <w:shd w:val="clear" w:color="auto" w:fill="auto"/>
          </w:tcPr>
          <w:p w14:paraId="6CF738CF" w14:textId="452A5606" w:rsidR="00280337" w:rsidRPr="0024367A" w:rsidRDefault="00280337" w:rsidP="0024367A">
            <w:pPr>
              <w:keepNext/>
              <w:keepLines/>
              <w:spacing w:after="0"/>
              <w:jc w:val="right"/>
              <w:rPr>
                <w:b/>
                <w:bCs/>
                <w:color w:val="FF0000"/>
                <w:sz w:val="18"/>
                <w:szCs w:val="18"/>
                <w:lang w:val="sv-SE"/>
              </w:rPr>
            </w:pPr>
            <w:r w:rsidRPr="0024367A">
              <w:rPr>
                <w:b/>
                <w:bCs/>
                <w:color w:val="FF0000"/>
                <w:sz w:val="18"/>
                <w:szCs w:val="18"/>
                <w:lang w:val="sv-SE"/>
              </w:rPr>
              <w:t>-4.8</w:t>
            </w:r>
          </w:p>
        </w:tc>
      </w:tr>
    </w:tbl>
    <w:p w14:paraId="7383689E" w14:textId="77777777" w:rsidR="006948CE" w:rsidRDefault="006948CE" w:rsidP="00BA096A">
      <w:pPr>
        <w:jc w:val="both"/>
      </w:pPr>
    </w:p>
    <w:p w14:paraId="5C9FCB91" w14:textId="0BC0B350" w:rsidR="00B5600F" w:rsidRPr="00127673" w:rsidRDefault="00B5600F" w:rsidP="00B5600F">
      <w:pPr>
        <w:pStyle w:val="Observation"/>
      </w:pPr>
      <w:bookmarkStart w:id="22" w:name="_Toc111199289"/>
      <w:bookmarkStart w:id="23" w:name="_Toc111232732"/>
      <w:r w:rsidRPr="00127673">
        <w:t>With handheld devices</w:t>
      </w:r>
      <w:r w:rsidR="005363CC" w:rsidRPr="00127673">
        <w:t xml:space="preserve"> with realistic assumptions on antenna gain, VoIP coverage is a challenge with the evaluated configuration (up to 20 PUSCH repetitions and cross-slot channel estimation)</w:t>
      </w:r>
      <w:r w:rsidR="00227CA7" w:rsidRPr="00127673">
        <w:t xml:space="preserve"> except in </w:t>
      </w:r>
      <w:r w:rsidR="005004A8" w:rsidRPr="00127673">
        <w:t>the</w:t>
      </w:r>
      <w:r w:rsidR="00227CA7" w:rsidRPr="00127673">
        <w:t xml:space="preserve"> LEO</w:t>
      </w:r>
      <w:r w:rsidR="005004A8" w:rsidRPr="00127673">
        <w:t>600</w:t>
      </w:r>
      <w:r w:rsidR="00227CA7" w:rsidRPr="00127673">
        <w:t xml:space="preserve"> scenario with satellite parameter set 1.</w:t>
      </w:r>
      <w:bookmarkEnd w:id="22"/>
      <w:bookmarkEnd w:id="23"/>
    </w:p>
    <w:p w14:paraId="09E5B8D6" w14:textId="3D7F8553" w:rsidR="00C42F79" w:rsidRPr="00C42F79" w:rsidRDefault="005339EB" w:rsidP="005339EB">
      <w:pPr>
        <w:pStyle w:val="Heading6"/>
        <w:numPr>
          <w:ilvl w:val="5"/>
          <w:numId w:val="23"/>
        </w:numPr>
      </w:pPr>
      <w:r>
        <w:t xml:space="preserve">Low </w:t>
      </w:r>
      <w:r w:rsidR="005004A8">
        <w:t>d</w:t>
      </w:r>
      <w:r>
        <w:t xml:space="preserve">ata </w:t>
      </w:r>
      <w:r w:rsidR="005004A8">
        <w:t>r</w:t>
      </w:r>
      <w:r>
        <w:t>ate</w:t>
      </w:r>
      <w:r w:rsidR="006D79AE">
        <w:t xml:space="preserve"> </w:t>
      </w:r>
      <w:r w:rsidR="005004A8">
        <w:t>s</w:t>
      </w:r>
      <w:r w:rsidR="006D79AE">
        <w:t>ervice</w:t>
      </w:r>
    </w:p>
    <w:p w14:paraId="26B2B808" w14:textId="4D87E747" w:rsidR="00C42F79" w:rsidRDefault="00C42F79" w:rsidP="00C42F79">
      <w:pPr>
        <w:rPr>
          <w:lang w:val="en-GB" w:eastAsia="ja-JP"/>
        </w:rPr>
      </w:pPr>
      <w:r>
        <w:rPr>
          <w:lang w:val="en-GB" w:eastAsia="ja-JP"/>
        </w:rPr>
        <w:t xml:space="preserve">Simulation assumptions for PUSCH </w:t>
      </w:r>
      <w:r w:rsidR="005004A8">
        <w:rPr>
          <w:lang w:val="en-GB" w:eastAsia="ja-JP"/>
        </w:rPr>
        <w:t>l</w:t>
      </w:r>
      <w:r>
        <w:t xml:space="preserve">ow </w:t>
      </w:r>
      <w:r w:rsidR="005004A8">
        <w:t>d</w:t>
      </w:r>
      <w:r>
        <w:t xml:space="preserve">ata </w:t>
      </w:r>
      <w:r w:rsidR="005004A8">
        <w:t>r</w:t>
      </w:r>
      <w:r>
        <w:t>ate</w:t>
      </w:r>
      <w:r w:rsidR="00596B92">
        <w:rPr>
          <w:lang w:val="en-GB" w:eastAsia="ja-JP"/>
        </w:rPr>
        <w:t xml:space="preserve"> </w:t>
      </w:r>
      <w:r w:rsidR="00596B92">
        <w:t>service</w:t>
      </w:r>
      <w:r w:rsidR="006D79AE">
        <w:rPr>
          <w:lang w:val="en-GB" w:eastAsia="ja-JP"/>
        </w:rPr>
        <w:t xml:space="preserve"> </w:t>
      </w:r>
      <w:r>
        <w:rPr>
          <w:lang w:val="en-GB" w:eastAsia="ja-JP"/>
        </w:rPr>
        <w:t xml:space="preserve">(following agreements from RAN1#109-e)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4B1A7F">
        <w:rPr>
          <w:lang w:val="en-GB" w:eastAsia="ja-JP"/>
        </w:rPr>
        <w:fldChar w:fldCharType="begin"/>
      </w:r>
      <w:r w:rsidR="004B1A7F">
        <w:rPr>
          <w:lang w:val="en-GB" w:eastAsia="ja-JP"/>
        </w:rPr>
        <w:instrText xml:space="preserve"> REF _Ref111048898 \h </w:instrText>
      </w:r>
      <w:r w:rsidR="004B1A7F">
        <w:rPr>
          <w:lang w:val="en-GB" w:eastAsia="ja-JP"/>
        </w:rPr>
      </w:r>
      <w:r w:rsidR="004B1A7F">
        <w:rPr>
          <w:lang w:val="en-GB" w:eastAsia="ja-JP"/>
        </w:rPr>
        <w:fldChar w:fldCharType="separate"/>
      </w:r>
      <w:r w:rsidR="00C73097">
        <w:t xml:space="preserve">Table </w:t>
      </w:r>
      <w:r w:rsidR="00C73097">
        <w:rPr>
          <w:noProof/>
        </w:rPr>
        <w:t>13</w:t>
      </w:r>
      <w:r w:rsidR="004B1A7F">
        <w:rPr>
          <w:lang w:val="en-GB" w:eastAsia="ja-JP"/>
        </w:rPr>
        <w:fldChar w:fldCharType="end"/>
      </w:r>
      <w:r>
        <w:rPr>
          <w:lang w:val="en-GB" w:eastAsia="ja-JP"/>
        </w:rPr>
        <w:t xml:space="preserve">. </w:t>
      </w:r>
    </w:p>
    <w:p w14:paraId="65A81B08" w14:textId="77777777" w:rsidR="00801213" w:rsidRPr="00801213" w:rsidRDefault="00801213" w:rsidP="00C42F79">
      <w:pPr>
        <w:rPr>
          <w:lang w:eastAsia="ja-JP"/>
        </w:rPr>
      </w:pPr>
    </w:p>
    <w:p w14:paraId="3ECA6BBD" w14:textId="31410176" w:rsidR="004B1A7F" w:rsidRPr="00C42F79" w:rsidRDefault="004B1A7F" w:rsidP="004B1A7F">
      <w:pPr>
        <w:pStyle w:val="Caption"/>
        <w:keepNext/>
        <w:spacing w:before="0" w:after="0"/>
        <w:jc w:val="center"/>
        <w:rPr>
          <w:rFonts w:cs="Arial"/>
        </w:rPr>
      </w:pPr>
      <w:bookmarkStart w:id="24" w:name="_Ref111048898"/>
      <w:r>
        <w:lastRenderedPageBreak/>
        <w:t xml:space="preserve">Table </w:t>
      </w:r>
      <w:r>
        <w:fldChar w:fldCharType="begin"/>
      </w:r>
      <w:r>
        <w:instrText xml:space="preserve"> SEQ Table \* ARABIC </w:instrText>
      </w:r>
      <w:r>
        <w:fldChar w:fldCharType="separate"/>
      </w:r>
      <w:r w:rsidR="00C73097">
        <w:rPr>
          <w:noProof/>
        </w:rPr>
        <w:t>13</w:t>
      </w:r>
      <w:r>
        <w:fldChar w:fldCharType="end"/>
      </w:r>
      <w:bookmarkEnd w:id="24"/>
      <w:r>
        <w:t xml:space="preserve">: Assumptions for </w:t>
      </w:r>
      <w:r>
        <w:rPr>
          <w:lang w:val="en-GB" w:eastAsia="ja-JP"/>
        </w:rPr>
        <w:t xml:space="preserve">PUSCH </w:t>
      </w:r>
      <w:r>
        <w:t>simulations of Low Data Rate Service</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12"/>
        <w:gridCol w:w="5953"/>
      </w:tblGrid>
      <w:tr w:rsidR="00C42F79" w:rsidRPr="00224260" w14:paraId="695F8600" w14:textId="77777777" w:rsidTr="005B07A5">
        <w:trPr>
          <w:trHeight w:val="379"/>
          <w:jc w:val="center"/>
        </w:trPr>
        <w:tc>
          <w:tcPr>
            <w:tcW w:w="1912" w:type="dxa"/>
            <w:shd w:val="clear" w:color="auto" w:fill="E2EFD9" w:themeFill="accent6" w:themeFillTint="33"/>
            <w:tcMar>
              <w:top w:w="0" w:type="dxa"/>
              <w:left w:w="108" w:type="dxa"/>
              <w:bottom w:w="0" w:type="dxa"/>
              <w:right w:w="108" w:type="dxa"/>
            </w:tcMar>
            <w:vAlign w:val="center"/>
            <w:hideMark/>
          </w:tcPr>
          <w:p w14:paraId="1E424713" w14:textId="77777777" w:rsidR="00C42F79" w:rsidRPr="005B07A5" w:rsidRDefault="00C42F79" w:rsidP="003D20B3">
            <w:pPr>
              <w:keepNext/>
              <w:overflowPunct w:val="0"/>
              <w:autoSpaceDE w:val="0"/>
              <w:autoSpaceDN w:val="0"/>
              <w:spacing w:after="0"/>
              <w:jc w:val="center"/>
              <w:textAlignment w:val="baseline"/>
              <w:rPr>
                <w:rFonts w:cs="Arial"/>
                <w:b/>
                <w:sz w:val="18"/>
                <w:szCs w:val="18"/>
              </w:rPr>
            </w:pPr>
            <w:r w:rsidRPr="005B07A5">
              <w:rPr>
                <w:rFonts w:cs="Arial"/>
                <w:b/>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6FAD6097" w14:textId="77777777" w:rsidR="00C42F79" w:rsidRPr="005B07A5" w:rsidRDefault="00C42F79" w:rsidP="003D20B3">
            <w:pPr>
              <w:keepNext/>
              <w:overflowPunct w:val="0"/>
              <w:autoSpaceDE w:val="0"/>
              <w:autoSpaceDN w:val="0"/>
              <w:spacing w:after="0"/>
              <w:jc w:val="center"/>
              <w:textAlignment w:val="baseline"/>
              <w:rPr>
                <w:rFonts w:cs="Arial"/>
                <w:b/>
                <w:sz w:val="18"/>
                <w:szCs w:val="18"/>
              </w:rPr>
            </w:pPr>
            <w:r w:rsidRPr="005B07A5">
              <w:rPr>
                <w:rFonts w:cs="Arial"/>
                <w:b/>
                <w:color w:val="000000"/>
                <w:sz w:val="18"/>
                <w:szCs w:val="18"/>
              </w:rPr>
              <w:t>Value</w:t>
            </w:r>
          </w:p>
        </w:tc>
      </w:tr>
      <w:tr w:rsidR="00243927" w:rsidRPr="00224260" w14:paraId="658C6BA0"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5E870D82" w14:textId="4FDB7F4F" w:rsidR="00243927" w:rsidRPr="005B07A5" w:rsidRDefault="00243927" w:rsidP="00243927">
            <w:pPr>
              <w:keepNext/>
              <w:spacing w:after="0"/>
              <w:rPr>
                <w:rFonts w:cs="Arial"/>
                <w:sz w:val="18"/>
                <w:szCs w:val="18"/>
              </w:rPr>
            </w:pPr>
            <w:r w:rsidRPr="005B07A5">
              <w:rPr>
                <w:rFonts w:cs="Arial"/>
                <w:sz w:val="18"/>
                <w:szCs w:val="18"/>
              </w:rPr>
              <w:t>Antenna configuration</w:t>
            </w:r>
          </w:p>
        </w:tc>
        <w:tc>
          <w:tcPr>
            <w:tcW w:w="5953" w:type="dxa"/>
            <w:tcMar>
              <w:top w:w="0" w:type="dxa"/>
              <w:left w:w="108" w:type="dxa"/>
              <w:bottom w:w="0" w:type="dxa"/>
              <w:right w:w="108" w:type="dxa"/>
            </w:tcMar>
            <w:vAlign w:val="center"/>
          </w:tcPr>
          <w:p w14:paraId="7E1E255D" w14:textId="3753CF0B" w:rsidR="00243927" w:rsidRPr="005B07A5" w:rsidRDefault="00243927" w:rsidP="00243927">
            <w:pPr>
              <w:keepNext/>
              <w:spacing w:after="0" w:line="276" w:lineRule="auto"/>
              <w:rPr>
                <w:rFonts w:cs="Arial"/>
                <w:sz w:val="18"/>
                <w:szCs w:val="18"/>
              </w:rPr>
            </w:pPr>
            <w:r w:rsidRPr="005B07A5">
              <w:rPr>
                <w:rFonts w:cs="Arial"/>
                <w:sz w:val="18"/>
                <w:szCs w:val="18"/>
              </w:rPr>
              <w:t>1T1R</w:t>
            </w:r>
          </w:p>
        </w:tc>
      </w:tr>
      <w:tr w:rsidR="00243927" w:rsidRPr="00224260" w14:paraId="77B7D4F3"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7F930908" w14:textId="5ADFCB63" w:rsidR="00243927" w:rsidRPr="005B07A5" w:rsidRDefault="00243927" w:rsidP="00243927">
            <w:pPr>
              <w:keepNext/>
              <w:spacing w:after="0"/>
              <w:rPr>
                <w:rFonts w:cs="Arial"/>
                <w:sz w:val="18"/>
                <w:szCs w:val="18"/>
              </w:rPr>
            </w:pPr>
            <w:r w:rsidRPr="005B07A5">
              <w:rPr>
                <w:rFonts w:cs="Arial"/>
                <w:sz w:val="18"/>
                <w:szCs w:val="18"/>
              </w:rPr>
              <w:t>Modulation order</w:t>
            </w:r>
          </w:p>
        </w:tc>
        <w:tc>
          <w:tcPr>
            <w:tcW w:w="5953" w:type="dxa"/>
            <w:tcMar>
              <w:top w:w="0" w:type="dxa"/>
              <w:left w:w="108" w:type="dxa"/>
              <w:bottom w:w="0" w:type="dxa"/>
              <w:right w:w="108" w:type="dxa"/>
            </w:tcMar>
            <w:vAlign w:val="center"/>
          </w:tcPr>
          <w:p w14:paraId="46CE69A6" w14:textId="36288FAB" w:rsidR="00243927" w:rsidRPr="005B07A5" w:rsidRDefault="00243927" w:rsidP="00243927">
            <w:pPr>
              <w:keepNext/>
              <w:spacing w:after="0" w:line="276" w:lineRule="auto"/>
              <w:rPr>
                <w:rFonts w:cs="Arial"/>
                <w:sz w:val="18"/>
                <w:szCs w:val="18"/>
              </w:rPr>
            </w:pPr>
            <w:r w:rsidRPr="005B07A5">
              <w:rPr>
                <w:rFonts w:cs="Arial"/>
                <w:sz w:val="18"/>
                <w:szCs w:val="18"/>
              </w:rPr>
              <w:t>QPSK</w:t>
            </w:r>
          </w:p>
        </w:tc>
      </w:tr>
      <w:tr w:rsidR="00243927" w:rsidRPr="00224260" w14:paraId="29363B39"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03A8B21C" w14:textId="28F27AD5" w:rsidR="00243927" w:rsidRPr="005B07A5" w:rsidRDefault="00243927" w:rsidP="00243927">
            <w:pPr>
              <w:keepNext/>
              <w:spacing w:after="0"/>
              <w:rPr>
                <w:rFonts w:cs="Arial"/>
                <w:sz w:val="18"/>
                <w:szCs w:val="18"/>
              </w:rPr>
            </w:pPr>
            <w:r w:rsidRPr="005B07A5">
              <w:rPr>
                <w:rFonts w:cs="Arial"/>
                <w:sz w:val="18"/>
                <w:szCs w:val="18"/>
              </w:rPr>
              <w:t>Channel Model</w:t>
            </w:r>
          </w:p>
        </w:tc>
        <w:tc>
          <w:tcPr>
            <w:tcW w:w="5953" w:type="dxa"/>
            <w:tcMar>
              <w:top w:w="0" w:type="dxa"/>
              <w:left w:w="108" w:type="dxa"/>
              <w:bottom w:w="0" w:type="dxa"/>
              <w:right w:w="108" w:type="dxa"/>
            </w:tcMar>
            <w:vAlign w:val="center"/>
          </w:tcPr>
          <w:p w14:paraId="79C582C2" w14:textId="26477D2B" w:rsidR="00243927" w:rsidRPr="005B07A5" w:rsidRDefault="00243927" w:rsidP="00243927">
            <w:pPr>
              <w:keepNext/>
              <w:spacing w:after="0" w:line="276" w:lineRule="auto"/>
              <w:rPr>
                <w:rFonts w:cs="Arial"/>
                <w:sz w:val="18"/>
                <w:szCs w:val="18"/>
              </w:rPr>
            </w:pPr>
            <w:r w:rsidRPr="005B07A5">
              <w:rPr>
                <w:rFonts w:cs="Arial"/>
                <w:sz w:val="18"/>
                <w:szCs w:val="18"/>
              </w:rPr>
              <w:t>NTN-TDL-C</w:t>
            </w:r>
            <w:r w:rsidR="00A447B9" w:rsidRPr="005B07A5">
              <w:rPr>
                <w:rFonts w:cs="Arial"/>
                <w:sz w:val="18"/>
                <w:szCs w:val="18"/>
              </w:rPr>
              <w:t xml:space="preserve"> Rural</w:t>
            </w:r>
          </w:p>
        </w:tc>
      </w:tr>
      <w:tr w:rsidR="00243927" w:rsidRPr="00224260" w14:paraId="1A28D621"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tcPr>
          <w:p w14:paraId="1B789291" w14:textId="0671696D" w:rsidR="00243927" w:rsidRPr="005B07A5" w:rsidRDefault="00243927" w:rsidP="00243927">
            <w:pPr>
              <w:keepNext/>
              <w:spacing w:after="0"/>
              <w:rPr>
                <w:rFonts w:cs="Arial"/>
                <w:sz w:val="18"/>
                <w:szCs w:val="18"/>
              </w:rPr>
            </w:pPr>
            <w:r w:rsidRPr="005B07A5">
              <w:rPr>
                <w:rFonts w:cs="Arial"/>
                <w:sz w:val="18"/>
                <w:szCs w:val="18"/>
              </w:rPr>
              <w:t>Elevation Angle</w:t>
            </w:r>
          </w:p>
        </w:tc>
        <w:tc>
          <w:tcPr>
            <w:tcW w:w="5953" w:type="dxa"/>
            <w:tcMar>
              <w:top w:w="0" w:type="dxa"/>
              <w:left w:w="108" w:type="dxa"/>
              <w:bottom w:w="0" w:type="dxa"/>
              <w:right w:w="108" w:type="dxa"/>
            </w:tcMar>
            <w:vAlign w:val="center"/>
          </w:tcPr>
          <w:p w14:paraId="7B9B9179" w14:textId="720A86C7" w:rsidR="00243927" w:rsidRPr="005B07A5" w:rsidRDefault="00243927" w:rsidP="00243927">
            <w:pPr>
              <w:keepNext/>
              <w:spacing w:after="0" w:line="276" w:lineRule="auto"/>
              <w:rPr>
                <w:rFonts w:cs="Arial"/>
                <w:sz w:val="18"/>
                <w:szCs w:val="18"/>
              </w:rPr>
            </w:pPr>
            <w:r w:rsidRPr="005B07A5">
              <w:rPr>
                <w:rFonts w:cs="Arial"/>
                <w:sz w:val="18"/>
                <w:szCs w:val="18"/>
              </w:rPr>
              <w:t>1</w:t>
            </w:r>
            <w:r w:rsidR="005B07A5">
              <w:rPr>
                <w:rFonts w:cs="Arial"/>
                <w:sz w:val="18"/>
                <w:szCs w:val="18"/>
              </w:rPr>
              <w:t>0</w:t>
            </w:r>
            <w:r w:rsidR="005B07A5">
              <w:rPr>
                <w:rFonts w:cs="Arial"/>
                <w:lang w:eastAsia="ja-JP"/>
              </w:rPr>
              <w:t>°,</w:t>
            </w:r>
            <w:r w:rsidRPr="005B07A5">
              <w:rPr>
                <w:rFonts w:cs="Arial"/>
                <w:sz w:val="18"/>
                <w:szCs w:val="18"/>
              </w:rPr>
              <w:t xml:space="preserve"> 20</w:t>
            </w:r>
            <w:r w:rsidR="005B07A5">
              <w:rPr>
                <w:rFonts w:cs="Arial"/>
                <w:lang w:eastAsia="ja-JP"/>
              </w:rPr>
              <w:t>°,</w:t>
            </w:r>
            <w:r w:rsidRPr="005B07A5">
              <w:rPr>
                <w:rFonts w:cs="Arial"/>
                <w:sz w:val="18"/>
                <w:szCs w:val="18"/>
              </w:rPr>
              <w:t xml:space="preserve"> 30</w:t>
            </w:r>
            <w:r w:rsidR="005B07A5">
              <w:rPr>
                <w:rFonts w:cs="Arial"/>
                <w:lang w:eastAsia="ja-JP"/>
              </w:rPr>
              <w:t>°</w:t>
            </w:r>
            <w:r w:rsidRPr="005B07A5">
              <w:rPr>
                <w:rFonts w:cs="Arial"/>
                <w:sz w:val="18"/>
                <w:szCs w:val="18"/>
              </w:rPr>
              <w:t xml:space="preserve"> </w:t>
            </w:r>
          </w:p>
        </w:tc>
      </w:tr>
      <w:tr w:rsidR="00243927" w:rsidRPr="00224260" w14:paraId="3B38B9B7"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5E5D8B80" w14:textId="77777777" w:rsidR="00243927" w:rsidRPr="005B07A5" w:rsidRDefault="00243927" w:rsidP="00243927">
            <w:pPr>
              <w:keepNext/>
              <w:spacing w:after="0"/>
              <w:rPr>
                <w:rFonts w:cs="Arial"/>
                <w:sz w:val="18"/>
                <w:szCs w:val="18"/>
              </w:rPr>
            </w:pPr>
            <w:r w:rsidRPr="005B07A5">
              <w:rPr>
                <w:rFonts w:cs="Arial"/>
                <w:sz w:val="18"/>
                <w:szCs w:val="18"/>
              </w:rPr>
              <w:t>BLER</w:t>
            </w:r>
          </w:p>
        </w:tc>
        <w:tc>
          <w:tcPr>
            <w:tcW w:w="5953" w:type="dxa"/>
            <w:tcMar>
              <w:top w:w="0" w:type="dxa"/>
              <w:left w:w="108" w:type="dxa"/>
              <w:bottom w:w="0" w:type="dxa"/>
              <w:right w:w="108" w:type="dxa"/>
            </w:tcMar>
            <w:vAlign w:val="center"/>
            <w:hideMark/>
          </w:tcPr>
          <w:p w14:paraId="138D9FD0" w14:textId="043D915E" w:rsidR="00243927" w:rsidRPr="005B07A5" w:rsidRDefault="00243927" w:rsidP="00243927">
            <w:pPr>
              <w:keepNext/>
              <w:spacing w:after="0" w:line="276" w:lineRule="auto"/>
              <w:rPr>
                <w:rFonts w:cs="Arial"/>
                <w:sz w:val="18"/>
                <w:szCs w:val="18"/>
              </w:rPr>
            </w:pPr>
            <w:r w:rsidRPr="005B07A5">
              <w:rPr>
                <w:rFonts w:cs="Arial"/>
                <w:sz w:val="18"/>
                <w:szCs w:val="18"/>
              </w:rPr>
              <w:t>10% iBLER.</w:t>
            </w:r>
          </w:p>
        </w:tc>
      </w:tr>
      <w:tr w:rsidR="00243927" w:rsidRPr="00224260" w14:paraId="75F001ED"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278C7777" w14:textId="77777777" w:rsidR="00243927" w:rsidRPr="005B07A5" w:rsidRDefault="00243927" w:rsidP="00243927">
            <w:pPr>
              <w:keepNext/>
              <w:spacing w:after="0"/>
              <w:rPr>
                <w:rFonts w:cs="Arial"/>
                <w:sz w:val="18"/>
                <w:szCs w:val="18"/>
              </w:rPr>
            </w:pPr>
            <w:r w:rsidRPr="005B07A5">
              <w:rPr>
                <w:rFonts w:cs="Arial"/>
                <w:sz w:val="18"/>
                <w:szCs w:val="18"/>
              </w:rPr>
              <w:t xml:space="preserve">DMRS configuration </w:t>
            </w:r>
          </w:p>
        </w:tc>
        <w:tc>
          <w:tcPr>
            <w:tcW w:w="5953" w:type="dxa"/>
            <w:tcMar>
              <w:top w:w="0" w:type="dxa"/>
              <w:left w:w="108" w:type="dxa"/>
              <w:bottom w:w="0" w:type="dxa"/>
              <w:right w:w="108" w:type="dxa"/>
            </w:tcMar>
            <w:vAlign w:val="center"/>
            <w:hideMark/>
          </w:tcPr>
          <w:p w14:paraId="52CFE6B2" w14:textId="3F3A7C8E" w:rsidR="00243927" w:rsidRPr="005B07A5" w:rsidRDefault="00243927" w:rsidP="00243927">
            <w:pPr>
              <w:keepNext/>
              <w:spacing w:after="0" w:line="276" w:lineRule="auto"/>
              <w:rPr>
                <w:rFonts w:cs="Arial"/>
                <w:sz w:val="18"/>
                <w:szCs w:val="18"/>
              </w:rPr>
            </w:pPr>
            <w:r w:rsidRPr="005B07A5">
              <w:rPr>
                <w:rFonts w:cs="Arial"/>
                <w:sz w:val="18"/>
                <w:szCs w:val="18"/>
              </w:rPr>
              <w:t>Type I</w:t>
            </w:r>
            <w:r w:rsidR="008866C7">
              <w:rPr>
                <w:rFonts w:cs="Arial"/>
                <w:sz w:val="18"/>
                <w:szCs w:val="18"/>
              </w:rPr>
              <w:t>,</w:t>
            </w:r>
            <w:r w:rsidRPr="005B07A5">
              <w:rPr>
                <w:rFonts w:cs="Arial"/>
                <w:sz w:val="18"/>
                <w:szCs w:val="18"/>
              </w:rPr>
              <w:t xml:space="preserve"> </w:t>
            </w:r>
            <w:r w:rsidR="008866C7">
              <w:rPr>
                <w:rFonts w:cs="Arial"/>
                <w:sz w:val="18"/>
                <w:szCs w:val="18"/>
              </w:rPr>
              <w:t xml:space="preserve">1 or </w:t>
            </w:r>
            <w:r w:rsidRPr="005B07A5">
              <w:rPr>
                <w:rFonts w:cs="Arial"/>
                <w:sz w:val="18"/>
                <w:szCs w:val="18"/>
              </w:rPr>
              <w:t>2 DMRS symbols, no multiplexing with data.</w:t>
            </w:r>
          </w:p>
          <w:p w14:paraId="0CD22C09" w14:textId="17AE51C2" w:rsidR="00243927" w:rsidRPr="005B07A5" w:rsidRDefault="00243927" w:rsidP="00243927">
            <w:pPr>
              <w:keepNext/>
              <w:spacing w:after="0" w:line="276" w:lineRule="auto"/>
              <w:rPr>
                <w:rFonts w:cs="Arial"/>
                <w:sz w:val="18"/>
                <w:szCs w:val="18"/>
              </w:rPr>
            </w:pPr>
            <w:r w:rsidRPr="005B07A5">
              <w:rPr>
                <w:rFonts w:cs="Arial"/>
                <w:sz w:val="18"/>
                <w:szCs w:val="18"/>
              </w:rPr>
              <w:t xml:space="preserve">For frequency hopping: Type I, 2 DMRS symbols for each hop, no multiplexing with data. </w:t>
            </w:r>
          </w:p>
        </w:tc>
      </w:tr>
      <w:tr w:rsidR="00243927" w:rsidRPr="00224260" w14:paraId="2801FCC0"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1386C4D5" w14:textId="7EE6746A" w:rsidR="00243927" w:rsidRPr="005B07A5" w:rsidRDefault="00243927" w:rsidP="00243927">
            <w:pPr>
              <w:keepNext/>
              <w:spacing w:after="0"/>
              <w:rPr>
                <w:rFonts w:cs="Arial"/>
                <w:sz w:val="18"/>
                <w:szCs w:val="18"/>
              </w:rPr>
            </w:pPr>
            <w:r w:rsidRPr="005B07A5">
              <w:rPr>
                <w:rFonts w:cs="Arial"/>
                <w:sz w:val="18"/>
                <w:szCs w:val="18"/>
              </w:rPr>
              <w:t xml:space="preserve">PUSCH duration        </w:t>
            </w:r>
          </w:p>
        </w:tc>
        <w:tc>
          <w:tcPr>
            <w:tcW w:w="5953" w:type="dxa"/>
            <w:tcMar>
              <w:top w:w="0" w:type="dxa"/>
              <w:left w:w="108" w:type="dxa"/>
              <w:bottom w:w="0" w:type="dxa"/>
              <w:right w:w="108" w:type="dxa"/>
            </w:tcMar>
            <w:vAlign w:val="center"/>
            <w:hideMark/>
          </w:tcPr>
          <w:p w14:paraId="3439C9DD" w14:textId="6A0D10D3" w:rsidR="00243927" w:rsidRPr="005B07A5" w:rsidRDefault="00243927" w:rsidP="00243927">
            <w:pPr>
              <w:keepNext/>
              <w:spacing w:after="0" w:line="276" w:lineRule="auto"/>
              <w:rPr>
                <w:rFonts w:cs="Arial"/>
                <w:sz w:val="18"/>
                <w:szCs w:val="18"/>
              </w:rPr>
            </w:pPr>
            <w:r w:rsidRPr="005B07A5">
              <w:rPr>
                <w:rFonts w:cs="Arial"/>
                <w:sz w:val="18"/>
                <w:szCs w:val="18"/>
              </w:rPr>
              <w:t>14 OS</w:t>
            </w:r>
          </w:p>
        </w:tc>
      </w:tr>
      <w:tr w:rsidR="00243927" w:rsidRPr="00224260" w14:paraId="3CDA9C36"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6F4A26F1" w14:textId="2BCED41A" w:rsidR="00243927" w:rsidRPr="005B07A5" w:rsidRDefault="00243927" w:rsidP="00243927">
            <w:pPr>
              <w:keepNext/>
              <w:spacing w:after="0"/>
              <w:rPr>
                <w:rFonts w:cs="Arial"/>
                <w:sz w:val="18"/>
                <w:szCs w:val="18"/>
              </w:rPr>
            </w:pPr>
            <w:r w:rsidRPr="005B07A5">
              <w:rPr>
                <w:rFonts w:cs="Arial"/>
                <w:sz w:val="18"/>
                <w:szCs w:val="18"/>
              </w:rPr>
              <w:t xml:space="preserve">Repetitions </w:t>
            </w:r>
          </w:p>
        </w:tc>
        <w:tc>
          <w:tcPr>
            <w:tcW w:w="5953" w:type="dxa"/>
            <w:tcMar>
              <w:top w:w="0" w:type="dxa"/>
              <w:left w:w="108" w:type="dxa"/>
              <w:bottom w:w="0" w:type="dxa"/>
              <w:right w:w="108" w:type="dxa"/>
            </w:tcMar>
            <w:vAlign w:val="center"/>
            <w:hideMark/>
          </w:tcPr>
          <w:p w14:paraId="0AC4D98D" w14:textId="38ABB799" w:rsidR="00243927" w:rsidRPr="005B07A5" w:rsidRDefault="00243927" w:rsidP="00243927">
            <w:pPr>
              <w:keepNext/>
              <w:spacing w:after="0" w:line="276" w:lineRule="auto"/>
              <w:rPr>
                <w:rFonts w:cs="Arial"/>
                <w:sz w:val="18"/>
                <w:szCs w:val="18"/>
              </w:rPr>
            </w:pPr>
            <w:r w:rsidRPr="005B07A5">
              <w:rPr>
                <w:rFonts w:cs="Arial"/>
                <w:sz w:val="18"/>
                <w:szCs w:val="18"/>
              </w:rPr>
              <w:t>Type A Repetition</w:t>
            </w:r>
          </w:p>
        </w:tc>
      </w:tr>
      <w:tr w:rsidR="00243927" w:rsidRPr="00224260" w14:paraId="4BE6FF99"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29A7A0FB" w14:textId="1D6D881B" w:rsidR="00243927" w:rsidRPr="005B07A5" w:rsidRDefault="00243927" w:rsidP="00243927">
            <w:pPr>
              <w:keepNext/>
              <w:spacing w:after="0"/>
              <w:rPr>
                <w:rFonts w:cs="Arial"/>
                <w:sz w:val="18"/>
                <w:szCs w:val="18"/>
              </w:rPr>
            </w:pPr>
            <w:r w:rsidRPr="005B07A5">
              <w:rPr>
                <w:rFonts w:cs="Arial"/>
                <w:sz w:val="18"/>
                <w:szCs w:val="18"/>
              </w:rPr>
              <w:t xml:space="preserve">HARQ configuration </w:t>
            </w:r>
          </w:p>
        </w:tc>
        <w:tc>
          <w:tcPr>
            <w:tcW w:w="5953" w:type="dxa"/>
            <w:tcMar>
              <w:top w:w="0" w:type="dxa"/>
              <w:left w:w="108" w:type="dxa"/>
              <w:bottom w:w="0" w:type="dxa"/>
              <w:right w:w="108" w:type="dxa"/>
            </w:tcMar>
            <w:vAlign w:val="center"/>
            <w:hideMark/>
          </w:tcPr>
          <w:p w14:paraId="1ED77D1A" w14:textId="0E0B28A3" w:rsidR="00243927" w:rsidRPr="005B07A5" w:rsidRDefault="00243927" w:rsidP="00243927">
            <w:pPr>
              <w:keepNext/>
              <w:spacing w:after="0" w:line="276" w:lineRule="auto"/>
              <w:rPr>
                <w:rFonts w:cs="Arial"/>
                <w:sz w:val="18"/>
                <w:szCs w:val="18"/>
              </w:rPr>
            </w:pPr>
            <w:r w:rsidRPr="005B07A5">
              <w:rPr>
                <w:rFonts w:cs="Arial"/>
                <w:sz w:val="18"/>
                <w:szCs w:val="18"/>
              </w:rPr>
              <w:t xml:space="preserve">No HARQ </w:t>
            </w:r>
          </w:p>
        </w:tc>
      </w:tr>
      <w:tr w:rsidR="00243927" w:rsidRPr="00224260" w14:paraId="0A76EF14"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77E8706A" w14:textId="1A981A99" w:rsidR="00243927" w:rsidRPr="005B07A5" w:rsidRDefault="00243927" w:rsidP="00243927">
            <w:pPr>
              <w:keepNext/>
              <w:spacing w:after="0"/>
              <w:rPr>
                <w:rFonts w:cs="Arial"/>
                <w:sz w:val="18"/>
                <w:szCs w:val="18"/>
              </w:rPr>
            </w:pPr>
            <w:r w:rsidRPr="005B07A5">
              <w:rPr>
                <w:rFonts w:cs="Arial"/>
                <w:sz w:val="18"/>
                <w:szCs w:val="18"/>
              </w:rPr>
              <w:t>Frequency hopping</w:t>
            </w:r>
          </w:p>
        </w:tc>
        <w:tc>
          <w:tcPr>
            <w:tcW w:w="5953" w:type="dxa"/>
            <w:tcMar>
              <w:top w:w="0" w:type="dxa"/>
              <w:left w:w="108" w:type="dxa"/>
              <w:bottom w:w="0" w:type="dxa"/>
              <w:right w:w="108" w:type="dxa"/>
            </w:tcMar>
            <w:vAlign w:val="center"/>
            <w:hideMark/>
          </w:tcPr>
          <w:p w14:paraId="584116CE" w14:textId="77777777" w:rsidR="00243927" w:rsidRPr="005B07A5" w:rsidRDefault="00243927" w:rsidP="00243927">
            <w:pPr>
              <w:keepNext/>
              <w:spacing w:after="0" w:line="276" w:lineRule="auto"/>
              <w:rPr>
                <w:rFonts w:cs="Arial"/>
                <w:sz w:val="18"/>
                <w:szCs w:val="18"/>
              </w:rPr>
            </w:pPr>
            <w:r w:rsidRPr="005B07A5">
              <w:rPr>
                <w:rFonts w:cs="Arial"/>
                <w:sz w:val="18"/>
                <w:szCs w:val="18"/>
              </w:rPr>
              <w:t>Inter-slot Frequency Hopping</w:t>
            </w:r>
          </w:p>
          <w:p w14:paraId="2B2D7890" w14:textId="64CD6ED2" w:rsidR="00243927" w:rsidRPr="005B07A5" w:rsidRDefault="00243927" w:rsidP="00243927">
            <w:pPr>
              <w:keepNext/>
              <w:spacing w:after="0" w:line="276" w:lineRule="auto"/>
              <w:rPr>
                <w:rFonts w:cs="Arial"/>
                <w:sz w:val="18"/>
                <w:szCs w:val="18"/>
              </w:rPr>
            </w:pPr>
            <w:r w:rsidRPr="005B07A5">
              <w:rPr>
                <w:rFonts w:cs="Arial"/>
                <w:sz w:val="18"/>
                <w:szCs w:val="18"/>
              </w:rPr>
              <w:t>BW=10</w:t>
            </w:r>
            <w:r w:rsidR="00C37DA3">
              <w:rPr>
                <w:rFonts w:cs="Arial"/>
                <w:sz w:val="18"/>
                <w:szCs w:val="18"/>
              </w:rPr>
              <w:t xml:space="preserve"> </w:t>
            </w:r>
            <w:r w:rsidRPr="005B07A5">
              <w:rPr>
                <w:rFonts w:cs="Arial"/>
                <w:sz w:val="18"/>
                <w:szCs w:val="18"/>
              </w:rPr>
              <w:t>MHz (PRBs=52)</w:t>
            </w:r>
          </w:p>
        </w:tc>
      </w:tr>
      <w:tr w:rsidR="00243927" w:rsidRPr="00224260" w14:paraId="15D6E7E4" w14:textId="77777777" w:rsidTr="00F96A13">
        <w:trPr>
          <w:trHeight w:val="147"/>
          <w:jc w:val="center"/>
        </w:trPr>
        <w:tc>
          <w:tcPr>
            <w:tcW w:w="1912" w:type="dxa"/>
            <w:shd w:val="clear" w:color="auto" w:fill="E2EFD9" w:themeFill="accent6" w:themeFillTint="33"/>
            <w:tcMar>
              <w:top w:w="0" w:type="dxa"/>
              <w:left w:w="108" w:type="dxa"/>
              <w:bottom w:w="0" w:type="dxa"/>
              <w:right w:w="108" w:type="dxa"/>
            </w:tcMar>
            <w:vAlign w:val="center"/>
            <w:hideMark/>
          </w:tcPr>
          <w:p w14:paraId="0FBE7FAD" w14:textId="60F25B8C" w:rsidR="00243927" w:rsidRPr="005B07A5" w:rsidRDefault="00C42F79" w:rsidP="00243927">
            <w:pPr>
              <w:keepNext/>
              <w:spacing w:after="0"/>
              <w:rPr>
                <w:rFonts w:cs="Arial"/>
                <w:sz w:val="18"/>
                <w:szCs w:val="18"/>
              </w:rPr>
            </w:pPr>
            <w:r w:rsidRPr="005B07A5">
              <w:rPr>
                <w:rFonts w:cs="Arial"/>
                <w:sz w:val="18"/>
                <w:szCs w:val="18"/>
              </w:rPr>
              <w:t>PRBs/TBS/MCS</w:t>
            </w:r>
          </w:p>
        </w:tc>
        <w:tc>
          <w:tcPr>
            <w:tcW w:w="5953" w:type="dxa"/>
            <w:tcMar>
              <w:top w:w="0" w:type="dxa"/>
              <w:left w:w="108" w:type="dxa"/>
              <w:bottom w:w="0" w:type="dxa"/>
              <w:right w:w="108" w:type="dxa"/>
            </w:tcMar>
            <w:vAlign w:val="center"/>
            <w:hideMark/>
          </w:tcPr>
          <w:p w14:paraId="0173D7BA" w14:textId="7CABE9D5" w:rsidR="00243927" w:rsidRPr="005B07A5" w:rsidRDefault="00243927" w:rsidP="00243927">
            <w:pPr>
              <w:keepNext/>
              <w:spacing w:after="0" w:line="276" w:lineRule="auto"/>
              <w:rPr>
                <w:rFonts w:cs="Arial"/>
                <w:sz w:val="18"/>
                <w:szCs w:val="18"/>
              </w:rPr>
            </w:pPr>
            <w:r w:rsidRPr="005B07A5">
              <w:rPr>
                <w:rFonts w:cs="Arial"/>
                <w:sz w:val="18"/>
                <w:szCs w:val="18"/>
              </w:rPr>
              <w:t xml:space="preserve">MCSs from Table 6.1.4.1-1 of 38.214 </w:t>
            </w:r>
            <w:r w:rsidR="002E1D42" w:rsidRPr="005B07A5">
              <w:rPr>
                <w:rFonts w:cs="Arial"/>
                <w:sz w:val="18"/>
                <w:szCs w:val="18"/>
              </w:rPr>
              <w:fldChar w:fldCharType="begin"/>
            </w:r>
            <w:r w:rsidR="002E1D42" w:rsidRPr="005B07A5">
              <w:rPr>
                <w:rFonts w:cs="Arial"/>
                <w:sz w:val="18"/>
                <w:szCs w:val="18"/>
              </w:rPr>
              <w:instrText xml:space="preserve"> REF _Ref111026524 \r \h </w:instrText>
            </w:r>
            <w:r w:rsidR="005B07A5" w:rsidRPr="005B07A5">
              <w:rPr>
                <w:rFonts w:cs="Arial"/>
                <w:sz w:val="18"/>
                <w:szCs w:val="18"/>
              </w:rPr>
              <w:instrText xml:space="preserve"> \* MERGEFORMAT </w:instrText>
            </w:r>
            <w:r w:rsidR="002E1D42" w:rsidRPr="005B07A5">
              <w:rPr>
                <w:rFonts w:cs="Arial"/>
                <w:sz w:val="18"/>
                <w:szCs w:val="18"/>
              </w:rPr>
            </w:r>
            <w:r w:rsidR="002E1D42" w:rsidRPr="005B07A5">
              <w:rPr>
                <w:rFonts w:cs="Arial"/>
                <w:sz w:val="18"/>
                <w:szCs w:val="18"/>
              </w:rPr>
              <w:fldChar w:fldCharType="separate"/>
            </w:r>
            <w:r w:rsidR="00C73097">
              <w:rPr>
                <w:rFonts w:cs="Arial"/>
                <w:sz w:val="18"/>
                <w:szCs w:val="18"/>
              </w:rPr>
              <w:t>[2]</w:t>
            </w:r>
            <w:r w:rsidR="002E1D42" w:rsidRPr="005B07A5">
              <w:rPr>
                <w:rFonts w:cs="Arial"/>
                <w:sz w:val="18"/>
                <w:szCs w:val="18"/>
              </w:rPr>
              <w:fldChar w:fldCharType="end"/>
            </w:r>
            <w:r w:rsidRPr="005B07A5">
              <w:rPr>
                <w:rFonts w:cs="Arial"/>
                <w:sz w:val="18"/>
                <w:szCs w:val="18"/>
              </w:rPr>
              <w:t xml:space="preserve"> are used.</w:t>
            </w:r>
          </w:p>
          <w:p w14:paraId="46F464F2" w14:textId="77777777" w:rsidR="00243927" w:rsidRPr="005B07A5" w:rsidRDefault="00243927" w:rsidP="00243927">
            <w:pPr>
              <w:keepNext/>
              <w:spacing w:after="0" w:line="276" w:lineRule="auto"/>
              <w:rPr>
                <w:rFonts w:cs="Arial"/>
                <w:b/>
                <w:sz w:val="18"/>
                <w:szCs w:val="18"/>
              </w:rPr>
            </w:pPr>
            <w:r w:rsidRPr="005B07A5">
              <w:rPr>
                <w:rFonts w:cs="Arial"/>
                <w:b/>
                <w:sz w:val="18"/>
                <w:szCs w:val="18"/>
              </w:rPr>
              <w:t xml:space="preserve">TBoMS: </w:t>
            </w:r>
          </w:p>
          <w:p w14:paraId="0514A34E" w14:textId="3A54D1AE" w:rsidR="00243927" w:rsidRPr="005B07A5" w:rsidRDefault="001F0929" w:rsidP="00243927">
            <w:pPr>
              <w:keepNext/>
              <w:spacing w:after="0" w:line="276" w:lineRule="auto"/>
              <w:rPr>
                <w:rFonts w:cs="Arial"/>
                <w:sz w:val="18"/>
                <w:szCs w:val="18"/>
              </w:rPr>
            </w:pPr>
            <w:r>
              <w:rPr>
                <w:rFonts w:cs="Arial"/>
                <w:sz w:val="18"/>
                <w:szCs w:val="18"/>
              </w:rPr>
              <w:t>2</w:t>
            </w:r>
            <w:r w:rsidR="00243927" w:rsidRPr="005B07A5">
              <w:rPr>
                <w:rFonts w:cs="Arial"/>
                <w:sz w:val="18"/>
                <w:szCs w:val="18"/>
              </w:rPr>
              <w:t xml:space="preserve"> DMRS, MCS=2, 2 PRBs </w:t>
            </w:r>
          </w:p>
          <w:p w14:paraId="16ACE624" w14:textId="72AA1044" w:rsidR="00243927" w:rsidRPr="005B07A5" w:rsidRDefault="00243927" w:rsidP="00243927">
            <w:pPr>
              <w:keepNext/>
              <w:spacing w:after="0" w:line="276" w:lineRule="auto"/>
              <w:rPr>
                <w:rFonts w:cs="Arial"/>
                <w:sz w:val="18"/>
                <w:szCs w:val="18"/>
              </w:rPr>
            </w:pPr>
            <w:r w:rsidRPr="005B07A5">
              <w:rPr>
                <w:rFonts w:cs="Arial"/>
                <w:sz w:val="18"/>
                <w:szCs w:val="18"/>
              </w:rPr>
              <w:t>TBS=432, 4-UL slot TBoMS with 4 and 8 reps</w:t>
            </w:r>
          </w:p>
          <w:p w14:paraId="164AEE51" w14:textId="29405C43" w:rsidR="00243927" w:rsidRPr="005B07A5" w:rsidRDefault="00243927" w:rsidP="00243927">
            <w:pPr>
              <w:keepNext/>
              <w:spacing w:after="0" w:line="276" w:lineRule="auto"/>
              <w:rPr>
                <w:rFonts w:cs="Arial"/>
                <w:sz w:val="18"/>
                <w:szCs w:val="18"/>
              </w:rPr>
            </w:pPr>
            <w:r w:rsidRPr="005B07A5">
              <w:rPr>
                <w:rFonts w:cs="Arial"/>
                <w:sz w:val="18"/>
                <w:szCs w:val="18"/>
              </w:rPr>
              <w:t>TBS=888, 8-UL slot TBoMS with 2 and 4 reps</w:t>
            </w:r>
          </w:p>
          <w:p w14:paraId="2FA96519" w14:textId="77777777" w:rsidR="00243927" w:rsidRPr="005B07A5" w:rsidRDefault="00243927" w:rsidP="00243927">
            <w:pPr>
              <w:keepNext/>
              <w:spacing w:after="0" w:line="276" w:lineRule="auto"/>
              <w:rPr>
                <w:rFonts w:cs="Arial"/>
                <w:b/>
                <w:sz w:val="18"/>
                <w:szCs w:val="18"/>
              </w:rPr>
            </w:pPr>
            <w:r w:rsidRPr="005B07A5">
              <w:rPr>
                <w:rFonts w:cs="Arial"/>
                <w:b/>
                <w:sz w:val="18"/>
                <w:szCs w:val="18"/>
              </w:rPr>
              <w:t xml:space="preserve">JCE: </w:t>
            </w:r>
          </w:p>
          <w:p w14:paraId="1A43026F" w14:textId="6B54E089" w:rsidR="00243927" w:rsidRPr="005B07A5" w:rsidRDefault="00243927" w:rsidP="00243927">
            <w:pPr>
              <w:keepNext/>
              <w:spacing w:after="0" w:line="276" w:lineRule="auto"/>
              <w:rPr>
                <w:rFonts w:cs="Arial"/>
                <w:sz w:val="18"/>
                <w:szCs w:val="18"/>
              </w:rPr>
            </w:pPr>
            <w:r w:rsidRPr="005B07A5">
              <w:rPr>
                <w:rFonts w:cs="Arial"/>
                <w:b/>
                <w:sz w:val="18"/>
                <w:szCs w:val="18"/>
              </w:rPr>
              <w:t>Setting 1</w:t>
            </w:r>
            <w:r w:rsidRPr="005B07A5">
              <w:rPr>
                <w:rFonts w:cs="Arial"/>
                <w:sz w:val="18"/>
                <w:szCs w:val="18"/>
              </w:rPr>
              <w:t>: (for 100 kbps)</w:t>
            </w:r>
          </w:p>
          <w:p w14:paraId="195C8647" w14:textId="17DEA690" w:rsidR="00243927" w:rsidRPr="005B07A5" w:rsidRDefault="001F0929" w:rsidP="00243927">
            <w:pPr>
              <w:keepNext/>
              <w:spacing w:after="0" w:line="276" w:lineRule="auto"/>
              <w:rPr>
                <w:rFonts w:cs="Arial"/>
                <w:sz w:val="18"/>
                <w:szCs w:val="18"/>
              </w:rPr>
            </w:pPr>
            <w:r>
              <w:rPr>
                <w:rFonts w:cs="Arial"/>
                <w:sz w:val="18"/>
                <w:szCs w:val="18"/>
              </w:rPr>
              <w:t>2</w:t>
            </w:r>
            <w:r w:rsidR="00243927" w:rsidRPr="005B07A5">
              <w:rPr>
                <w:rFonts w:cs="Arial"/>
                <w:sz w:val="18"/>
                <w:szCs w:val="18"/>
              </w:rPr>
              <w:t xml:space="preserve"> DMRS, 4 </w:t>
            </w:r>
            <w:r w:rsidR="0087021F" w:rsidRPr="005B07A5">
              <w:rPr>
                <w:rFonts w:cs="Arial"/>
                <w:sz w:val="18"/>
                <w:szCs w:val="18"/>
              </w:rPr>
              <w:t>PRB</w:t>
            </w:r>
            <w:r w:rsidR="00F96C27" w:rsidRPr="005B07A5">
              <w:rPr>
                <w:rFonts w:cs="Arial"/>
                <w:sz w:val="18"/>
                <w:szCs w:val="18"/>
              </w:rPr>
              <w:t>s</w:t>
            </w:r>
            <w:r w:rsidR="00243927" w:rsidRPr="005B07A5">
              <w:rPr>
                <w:rFonts w:cs="Arial"/>
                <w:sz w:val="18"/>
                <w:szCs w:val="18"/>
              </w:rPr>
              <w:t xml:space="preserve">  </w:t>
            </w:r>
          </w:p>
          <w:p w14:paraId="0D981BFA" w14:textId="18DED57B" w:rsidR="00243927" w:rsidRPr="005B07A5" w:rsidRDefault="00243927" w:rsidP="00243927">
            <w:pPr>
              <w:keepNext/>
              <w:spacing w:after="0" w:line="276" w:lineRule="auto"/>
              <w:rPr>
                <w:rFonts w:cs="Arial"/>
                <w:sz w:val="18"/>
                <w:szCs w:val="18"/>
              </w:rPr>
            </w:pPr>
            <w:r w:rsidRPr="005B07A5">
              <w:rPr>
                <w:rFonts w:cs="Arial"/>
                <w:sz w:val="18"/>
                <w:szCs w:val="18"/>
              </w:rPr>
              <w:t>MCS</w:t>
            </w:r>
            <w:r w:rsidR="00F96C27" w:rsidRPr="005B07A5">
              <w:rPr>
                <w:rFonts w:cs="Arial"/>
                <w:sz w:val="18"/>
                <w:szCs w:val="18"/>
              </w:rPr>
              <w:t>-</w:t>
            </w:r>
            <w:r w:rsidRPr="005B07A5">
              <w:rPr>
                <w:rFonts w:cs="Arial"/>
                <w:sz w:val="18"/>
                <w:szCs w:val="18"/>
              </w:rPr>
              <w:t xml:space="preserve">5, </w:t>
            </w:r>
            <w:r w:rsidR="0087021F" w:rsidRPr="005B07A5">
              <w:rPr>
                <w:rFonts w:cs="Arial"/>
                <w:sz w:val="18"/>
                <w:szCs w:val="18"/>
              </w:rPr>
              <w:t>TB</w:t>
            </w:r>
            <w:r w:rsidR="00F96C27" w:rsidRPr="005B07A5">
              <w:rPr>
                <w:rFonts w:cs="Arial"/>
                <w:sz w:val="18"/>
                <w:szCs w:val="18"/>
              </w:rPr>
              <w:t>S</w:t>
            </w:r>
            <w:r w:rsidRPr="005B07A5">
              <w:rPr>
                <w:rFonts w:cs="Arial"/>
                <w:sz w:val="18"/>
                <w:szCs w:val="18"/>
              </w:rPr>
              <w:t>=432, AF=4</w:t>
            </w:r>
          </w:p>
          <w:p w14:paraId="1F75F28E" w14:textId="089EF957" w:rsidR="00243927" w:rsidRPr="005B07A5" w:rsidRDefault="00243927" w:rsidP="00243927">
            <w:pPr>
              <w:keepNext/>
              <w:spacing w:after="0" w:line="276" w:lineRule="auto"/>
              <w:rPr>
                <w:rFonts w:cs="Arial"/>
                <w:sz w:val="18"/>
                <w:szCs w:val="18"/>
              </w:rPr>
            </w:pPr>
            <w:r w:rsidRPr="005B07A5">
              <w:rPr>
                <w:rFonts w:cs="Arial"/>
                <w:sz w:val="18"/>
                <w:szCs w:val="18"/>
              </w:rPr>
              <w:t>MCS</w:t>
            </w:r>
            <w:r w:rsidR="00F96C27" w:rsidRPr="005B07A5">
              <w:rPr>
                <w:rFonts w:cs="Arial"/>
                <w:sz w:val="18"/>
                <w:szCs w:val="18"/>
              </w:rPr>
              <w:t>-</w:t>
            </w:r>
            <w:r w:rsidRPr="005B07A5">
              <w:rPr>
                <w:rFonts w:cs="Arial"/>
                <w:sz w:val="18"/>
                <w:szCs w:val="18"/>
              </w:rPr>
              <w:t xml:space="preserve">11, </w:t>
            </w:r>
            <w:r w:rsidR="0087021F" w:rsidRPr="005B07A5">
              <w:rPr>
                <w:rFonts w:cs="Arial"/>
                <w:sz w:val="18"/>
                <w:szCs w:val="18"/>
              </w:rPr>
              <w:t>TB</w:t>
            </w:r>
            <w:r w:rsidR="00F96C27" w:rsidRPr="005B07A5">
              <w:rPr>
                <w:rFonts w:cs="Arial"/>
                <w:sz w:val="18"/>
                <w:szCs w:val="18"/>
              </w:rPr>
              <w:t>S</w:t>
            </w:r>
            <w:r w:rsidRPr="005B07A5">
              <w:rPr>
                <w:rFonts w:cs="Arial"/>
                <w:sz w:val="18"/>
                <w:szCs w:val="18"/>
              </w:rPr>
              <w:t>=848, AF=8</w:t>
            </w:r>
          </w:p>
          <w:p w14:paraId="0AE6F5ED" w14:textId="2DC250F3" w:rsidR="00243927" w:rsidRPr="005B07A5" w:rsidRDefault="00243927" w:rsidP="00243927">
            <w:pPr>
              <w:keepNext/>
              <w:spacing w:after="0" w:line="276" w:lineRule="auto"/>
              <w:rPr>
                <w:rFonts w:cs="Arial"/>
                <w:sz w:val="18"/>
                <w:szCs w:val="18"/>
              </w:rPr>
            </w:pPr>
            <w:r w:rsidRPr="005B07A5">
              <w:rPr>
                <w:rFonts w:cs="Arial"/>
                <w:sz w:val="18"/>
                <w:szCs w:val="18"/>
              </w:rPr>
              <w:t>MCS</w:t>
            </w:r>
            <w:r w:rsidR="00F96C27" w:rsidRPr="005B07A5">
              <w:rPr>
                <w:rFonts w:cs="Arial"/>
                <w:sz w:val="18"/>
                <w:szCs w:val="18"/>
              </w:rPr>
              <w:t>-</w:t>
            </w:r>
            <w:r w:rsidRPr="005B07A5">
              <w:rPr>
                <w:rFonts w:cs="Arial"/>
                <w:sz w:val="18"/>
                <w:szCs w:val="18"/>
              </w:rPr>
              <w:t xml:space="preserve">17, </w:t>
            </w:r>
            <w:r w:rsidR="0087021F" w:rsidRPr="005B07A5">
              <w:rPr>
                <w:rFonts w:cs="Arial"/>
                <w:sz w:val="18"/>
                <w:szCs w:val="18"/>
              </w:rPr>
              <w:t>TB</w:t>
            </w:r>
            <w:r w:rsidR="00F96C27" w:rsidRPr="005B07A5">
              <w:rPr>
                <w:rFonts w:cs="Arial"/>
                <w:sz w:val="18"/>
                <w:szCs w:val="18"/>
              </w:rPr>
              <w:t>S</w:t>
            </w:r>
            <w:r w:rsidRPr="005B07A5">
              <w:rPr>
                <w:rFonts w:cs="Arial"/>
                <w:sz w:val="18"/>
                <w:szCs w:val="18"/>
              </w:rPr>
              <w:t>=1608, AF=16</w:t>
            </w:r>
          </w:p>
          <w:p w14:paraId="59752B63" w14:textId="5E9BB579" w:rsidR="00243927" w:rsidRPr="005B07A5" w:rsidRDefault="00243927" w:rsidP="00243927">
            <w:pPr>
              <w:keepNext/>
              <w:spacing w:after="0" w:line="276" w:lineRule="auto"/>
              <w:rPr>
                <w:rFonts w:cs="Arial"/>
                <w:sz w:val="18"/>
                <w:szCs w:val="18"/>
              </w:rPr>
            </w:pPr>
            <w:r w:rsidRPr="005B07A5">
              <w:rPr>
                <w:rFonts w:cs="Arial"/>
                <w:sz w:val="18"/>
                <w:szCs w:val="18"/>
              </w:rPr>
              <w:t>MCS</w:t>
            </w:r>
            <w:r w:rsidR="00F96C27" w:rsidRPr="005B07A5">
              <w:rPr>
                <w:rFonts w:cs="Arial"/>
                <w:sz w:val="18"/>
                <w:szCs w:val="18"/>
              </w:rPr>
              <w:t>-</w:t>
            </w:r>
            <w:r w:rsidRPr="005B07A5">
              <w:rPr>
                <w:rFonts w:cs="Arial"/>
                <w:sz w:val="18"/>
                <w:szCs w:val="18"/>
              </w:rPr>
              <w:t xml:space="preserve">27, </w:t>
            </w:r>
            <w:r w:rsidR="0087021F" w:rsidRPr="005B07A5">
              <w:rPr>
                <w:rFonts w:cs="Arial"/>
                <w:sz w:val="18"/>
                <w:szCs w:val="18"/>
              </w:rPr>
              <w:t>TB</w:t>
            </w:r>
            <w:r w:rsidR="00F96C27" w:rsidRPr="005B07A5">
              <w:rPr>
                <w:rFonts w:cs="Arial"/>
                <w:sz w:val="18"/>
                <w:szCs w:val="18"/>
              </w:rPr>
              <w:t>S</w:t>
            </w:r>
            <w:r w:rsidRPr="005B07A5">
              <w:rPr>
                <w:rFonts w:cs="Arial"/>
                <w:sz w:val="18"/>
                <w:szCs w:val="18"/>
              </w:rPr>
              <w:t>=3240, AF=32</w:t>
            </w:r>
          </w:p>
          <w:p w14:paraId="5C4968DB" w14:textId="43C8D212" w:rsidR="00243927" w:rsidRPr="005B07A5" w:rsidRDefault="00243927" w:rsidP="00243927">
            <w:pPr>
              <w:keepNext/>
              <w:spacing w:after="0" w:line="276" w:lineRule="auto"/>
              <w:rPr>
                <w:rFonts w:cs="Arial"/>
                <w:sz w:val="18"/>
                <w:szCs w:val="18"/>
              </w:rPr>
            </w:pPr>
            <w:r w:rsidRPr="005B07A5">
              <w:rPr>
                <w:rFonts w:cs="Arial"/>
                <w:b/>
                <w:sz w:val="18"/>
                <w:szCs w:val="18"/>
              </w:rPr>
              <w:t>Setting 2</w:t>
            </w:r>
            <w:r w:rsidRPr="005B07A5">
              <w:rPr>
                <w:rFonts w:cs="Arial"/>
                <w:sz w:val="18"/>
                <w:szCs w:val="18"/>
              </w:rPr>
              <w:t>: (for 3 kbps)</w:t>
            </w:r>
          </w:p>
          <w:p w14:paraId="0A2FDDA6" w14:textId="07EB7C83" w:rsidR="00F96C27" w:rsidRPr="005B07A5" w:rsidRDefault="001F0929" w:rsidP="0087021F">
            <w:pPr>
              <w:keepNext/>
              <w:spacing w:after="0" w:line="276" w:lineRule="auto"/>
              <w:rPr>
                <w:rFonts w:cs="Arial"/>
                <w:sz w:val="18"/>
                <w:szCs w:val="18"/>
              </w:rPr>
            </w:pPr>
            <w:r>
              <w:rPr>
                <w:rFonts w:cs="Arial"/>
                <w:sz w:val="18"/>
                <w:szCs w:val="18"/>
              </w:rPr>
              <w:t>1</w:t>
            </w:r>
            <w:r w:rsidR="00F96C27" w:rsidRPr="005B07A5">
              <w:rPr>
                <w:rFonts w:cs="Arial"/>
                <w:sz w:val="18"/>
                <w:szCs w:val="18"/>
              </w:rPr>
              <w:t xml:space="preserve"> DMRS, 2 PRBs</w:t>
            </w:r>
          </w:p>
          <w:p w14:paraId="75A353E8" w14:textId="2AD19EC1" w:rsidR="00243927" w:rsidRPr="005B07A5" w:rsidRDefault="00F96C27" w:rsidP="003574A6">
            <w:pPr>
              <w:keepNext/>
              <w:spacing w:after="0" w:line="276" w:lineRule="auto"/>
              <w:rPr>
                <w:rFonts w:cs="Arial"/>
                <w:sz w:val="18"/>
                <w:szCs w:val="18"/>
              </w:rPr>
            </w:pPr>
            <w:r w:rsidRPr="005B07A5">
              <w:rPr>
                <w:rFonts w:cs="Arial"/>
                <w:sz w:val="18"/>
                <w:szCs w:val="18"/>
              </w:rPr>
              <w:t xml:space="preserve">MCS-2, </w:t>
            </w:r>
            <w:r w:rsidR="00243927" w:rsidRPr="005B07A5">
              <w:rPr>
                <w:rFonts w:cs="Arial"/>
                <w:sz w:val="18"/>
                <w:szCs w:val="18"/>
              </w:rPr>
              <w:t>TBS=112, AF=4</w:t>
            </w:r>
            <w:r w:rsidRPr="005B07A5">
              <w:rPr>
                <w:rFonts w:cs="Arial"/>
                <w:sz w:val="18"/>
                <w:szCs w:val="18"/>
              </w:rPr>
              <w:t xml:space="preserve">, </w:t>
            </w:r>
            <w:r w:rsidR="00243927" w:rsidRPr="005B07A5">
              <w:rPr>
                <w:rFonts w:cs="Arial"/>
                <w:sz w:val="18"/>
                <w:szCs w:val="18"/>
              </w:rPr>
              <w:t>8</w:t>
            </w:r>
            <w:r w:rsidRPr="005B07A5">
              <w:rPr>
                <w:rFonts w:cs="Arial"/>
                <w:sz w:val="18"/>
                <w:szCs w:val="18"/>
              </w:rPr>
              <w:t xml:space="preserve">, </w:t>
            </w:r>
            <w:r w:rsidR="00243927" w:rsidRPr="005B07A5">
              <w:rPr>
                <w:rFonts w:cs="Arial"/>
                <w:sz w:val="18"/>
                <w:szCs w:val="18"/>
              </w:rPr>
              <w:t>16</w:t>
            </w:r>
            <w:r w:rsidRPr="005B07A5">
              <w:rPr>
                <w:rFonts w:cs="Arial"/>
                <w:sz w:val="18"/>
                <w:szCs w:val="18"/>
              </w:rPr>
              <w:t xml:space="preserve">, </w:t>
            </w:r>
            <w:r w:rsidR="00243927" w:rsidRPr="005B07A5">
              <w:rPr>
                <w:rFonts w:cs="Arial"/>
                <w:sz w:val="18"/>
                <w:szCs w:val="18"/>
              </w:rPr>
              <w:t>32</w:t>
            </w:r>
          </w:p>
        </w:tc>
      </w:tr>
    </w:tbl>
    <w:p w14:paraId="6C3D0248" w14:textId="4ECBBC56" w:rsidR="00E629F9" w:rsidRDefault="00E629F9" w:rsidP="00E629F9">
      <w:pPr>
        <w:rPr>
          <w:lang w:val="en-GB" w:eastAsia="ja-JP"/>
        </w:rPr>
      </w:pPr>
    </w:p>
    <w:p w14:paraId="6E54374D" w14:textId="77777777" w:rsidR="00E629F9" w:rsidRDefault="00E629F9" w:rsidP="00727C2D"/>
    <w:p w14:paraId="1A08F265" w14:textId="61D1B94F" w:rsidR="007D6007" w:rsidRDefault="00C86385" w:rsidP="007D6007">
      <w:pPr>
        <w:pStyle w:val="Heading7"/>
        <w:numPr>
          <w:ilvl w:val="6"/>
          <w:numId w:val="23"/>
        </w:numPr>
      </w:pPr>
      <w:r>
        <w:t>Low data service</w:t>
      </w:r>
      <w:r w:rsidR="003C4CE1">
        <w:t xml:space="preserve"> with TBoMS</w:t>
      </w:r>
      <w:r w:rsidR="00E07495">
        <w:t xml:space="preserve"> </w:t>
      </w:r>
    </w:p>
    <w:p w14:paraId="641F0FA6" w14:textId="0DC2ECC5" w:rsidR="005404EE" w:rsidRPr="00E47AD1" w:rsidRDefault="005B07A5" w:rsidP="005404EE">
      <w:pPr>
        <w:jc w:val="both"/>
        <w:rPr>
          <w:lang w:eastAsia="ja-JP"/>
        </w:rPr>
      </w:pPr>
      <w:r>
        <w:rPr>
          <w:lang w:eastAsia="ja-JP"/>
        </w:rPr>
        <w:t>BLER and throughput performance for LEO and MEO scenarios (30</w:t>
      </w:r>
      <w:r>
        <w:rPr>
          <w:rFonts w:cs="Arial"/>
          <w:lang w:eastAsia="ja-JP"/>
        </w:rPr>
        <w:t>°</w:t>
      </w:r>
      <w:r>
        <w:rPr>
          <w:lang w:eastAsia="ja-JP"/>
        </w:rPr>
        <w:t xml:space="preserve"> elevation angle) with different TBoMS configurations </w:t>
      </w:r>
      <w:r w:rsidR="00CE4576">
        <w:rPr>
          <w:lang w:eastAsia="ja-JP"/>
        </w:rPr>
        <w:t xml:space="preserve">with and without </w:t>
      </w:r>
      <w:r>
        <w:rPr>
          <w:lang w:eastAsia="ja-JP"/>
        </w:rPr>
        <w:t xml:space="preserve">frequency hopping are shown in </w:t>
      </w:r>
      <w:r>
        <w:rPr>
          <w:lang w:eastAsia="ja-JP"/>
        </w:rPr>
        <w:fldChar w:fldCharType="begin"/>
      </w:r>
      <w:r>
        <w:rPr>
          <w:lang w:eastAsia="ja-JP"/>
        </w:rPr>
        <w:instrText xml:space="preserve"> REF _Ref111142243 \h </w:instrText>
      </w:r>
      <w:r>
        <w:rPr>
          <w:lang w:eastAsia="ja-JP"/>
        </w:rPr>
      </w:r>
      <w:r>
        <w:rPr>
          <w:lang w:eastAsia="ja-JP"/>
        </w:rPr>
        <w:fldChar w:fldCharType="separate"/>
      </w:r>
      <w:r w:rsidR="00C73097">
        <w:t xml:space="preserve">Figure </w:t>
      </w:r>
      <w:r w:rsidR="00C73097">
        <w:rPr>
          <w:noProof/>
        </w:rPr>
        <w:t>3</w:t>
      </w:r>
      <w:r>
        <w:rPr>
          <w:lang w:eastAsia="ja-JP"/>
        </w:rPr>
        <w:fldChar w:fldCharType="end"/>
      </w:r>
      <w:r>
        <w:rPr>
          <w:lang w:eastAsia="ja-JP"/>
        </w:rPr>
        <w:t xml:space="preserve"> and </w:t>
      </w:r>
      <w:r>
        <w:rPr>
          <w:lang w:eastAsia="ja-JP"/>
        </w:rPr>
        <w:fldChar w:fldCharType="begin"/>
      </w:r>
      <w:r>
        <w:rPr>
          <w:lang w:eastAsia="ja-JP"/>
        </w:rPr>
        <w:instrText xml:space="preserve"> REF _Ref111142251 \h </w:instrText>
      </w:r>
      <w:r>
        <w:rPr>
          <w:lang w:eastAsia="ja-JP"/>
        </w:rPr>
      </w:r>
      <w:r>
        <w:rPr>
          <w:lang w:eastAsia="ja-JP"/>
        </w:rPr>
        <w:fldChar w:fldCharType="separate"/>
      </w:r>
      <w:r w:rsidR="00C73097">
        <w:t xml:space="preserve">Figure </w:t>
      </w:r>
      <w:r w:rsidR="00C73097">
        <w:rPr>
          <w:noProof/>
        </w:rPr>
        <w:t>4</w:t>
      </w:r>
      <w:r>
        <w:rPr>
          <w:lang w:eastAsia="ja-JP"/>
        </w:rPr>
        <w:fldChar w:fldCharType="end"/>
      </w:r>
      <w:r>
        <w:rPr>
          <w:lang w:eastAsia="ja-JP"/>
        </w:rPr>
        <w:t>, respectively.</w:t>
      </w:r>
      <w:r w:rsidR="005404EE">
        <w:rPr>
          <w:lang w:eastAsia="ja-JP"/>
        </w:rPr>
        <w:t xml:space="preserve"> BLER and throughput results for GEO (10</w:t>
      </w:r>
      <w:r w:rsidR="005404EE">
        <w:rPr>
          <w:rFonts w:cs="Arial"/>
          <w:lang w:eastAsia="ja-JP"/>
        </w:rPr>
        <w:t>°</w:t>
      </w:r>
      <w:r w:rsidR="005404EE">
        <w:rPr>
          <w:lang w:eastAsia="ja-JP"/>
        </w:rPr>
        <w:t xml:space="preserve"> and 20</w:t>
      </w:r>
      <w:r w:rsidR="005404EE">
        <w:rPr>
          <w:rFonts w:cs="Arial"/>
          <w:lang w:eastAsia="ja-JP"/>
        </w:rPr>
        <w:t>°</w:t>
      </w:r>
      <w:r w:rsidR="005404EE">
        <w:rPr>
          <w:lang w:eastAsia="ja-JP"/>
        </w:rPr>
        <w:t xml:space="preserve"> elevation angle) are shown in </w:t>
      </w:r>
      <w:r w:rsidR="005404EE">
        <w:rPr>
          <w:lang w:eastAsia="ja-JP"/>
        </w:rPr>
        <w:fldChar w:fldCharType="begin"/>
      </w:r>
      <w:r w:rsidR="005404EE">
        <w:rPr>
          <w:lang w:eastAsia="ja-JP"/>
        </w:rPr>
        <w:instrText xml:space="preserve"> REF _Ref111142536 \h </w:instrText>
      </w:r>
      <w:r w:rsidR="005404EE">
        <w:rPr>
          <w:lang w:eastAsia="ja-JP"/>
        </w:rPr>
      </w:r>
      <w:r w:rsidR="005404EE">
        <w:rPr>
          <w:lang w:eastAsia="ja-JP"/>
        </w:rPr>
        <w:fldChar w:fldCharType="separate"/>
      </w:r>
      <w:r w:rsidR="00C73097">
        <w:t xml:space="preserve">Figure </w:t>
      </w:r>
      <w:r w:rsidR="00C73097">
        <w:rPr>
          <w:noProof/>
        </w:rPr>
        <w:t>5</w:t>
      </w:r>
      <w:r w:rsidR="005404EE">
        <w:rPr>
          <w:lang w:eastAsia="ja-JP"/>
        </w:rPr>
        <w:fldChar w:fldCharType="end"/>
      </w:r>
      <w:r w:rsidR="005404EE">
        <w:rPr>
          <w:lang w:eastAsia="ja-JP"/>
        </w:rPr>
        <w:t xml:space="preserve"> and </w:t>
      </w:r>
      <w:r w:rsidR="005404EE">
        <w:rPr>
          <w:lang w:eastAsia="ja-JP"/>
        </w:rPr>
        <w:fldChar w:fldCharType="begin"/>
      </w:r>
      <w:r w:rsidR="005404EE">
        <w:rPr>
          <w:lang w:eastAsia="ja-JP"/>
        </w:rPr>
        <w:instrText xml:space="preserve"> REF _Ref111142538 \h </w:instrText>
      </w:r>
      <w:r w:rsidR="005404EE">
        <w:rPr>
          <w:lang w:eastAsia="ja-JP"/>
        </w:rPr>
      </w:r>
      <w:r w:rsidR="005404EE">
        <w:rPr>
          <w:lang w:eastAsia="ja-JP"/>
        </w:rPr>
        <w:fldChar w:fldCharType="separate"/>
      </w:r>
      <w:r w:rsidR="00C73097">
        <w:t xml:space="preserve">Figure </w:t>
      </w:r>
      <w:r w:rsidR="00C73097">
        <w:rPr>
          <w:noProof/>
        </w:rPr>
        <w:t>6</w:t>
      </w:r>
      <w:r w:rsidR="005404EE">
        <w:rPr>
          <w:lang w:eastAsia="ja-JP"/>
        </w:rPr>
        <w:fldChar w:fldCharType="end"/>
      </w:r>
      <w:r w:rsidR="005404EE">
        <w:rPr>
          <w:lang w:eastAsia="ja-JP"/>
        </w:rPr>
        <w:t>.</w:t>
      </w:r>
    </w:p>
    <w:p w14:paraId="4EAC7B6A" w14:textId="77777777" w:rsidR="005404EE" w:rsidRDefault="005404EE" w:rsidP="00736E79">
      <w:pPr>
        <w:jc w:val="both"/>
        <w:rPr>
          <w:lang w:eastAsia="ja-JP"/>
        </w:rPr>
      </w:pPr>
      <w:r>
        <w:rPr>
          <w:lang w:eastAsia="ja-JP"/>
        </w:rPr>
        <w:t>The following observations can be made:</w:t>
      </w:r>
    </w:p>
    <w:p w14:paraId="4162F584" w14:textId="734658E9" w:rsidR="005404EE" w:rsidRDefault="005404EE" w:rsidP="005404EE">
      <w:pPr>
        <w:pStyle w:val="ListParagraph"/>
        <w:numPr>
          <w:ilvl w:val="0"/>
          <w:numId w:val="39"/>
        </w:numPr>
        <w:jc w:val="both"/>
        <w:rPr>
          <w:rFonts w:ascii="Arial" w:hAnsi="Arial" w:cs="Arial"/>
          <w:sz w:val="20"/>
          <w:szCs w:val="20"/>
          <w:lang w:eastAsia="ja-JP"/>
        </w:rPr>
      </w:pPr>
      <w:r w:rsidRPr="005404EE">
        <w:rPr>
          <w:rFonts w:ascii="Arial" w:hAnsi="Arial" w:cs="Arial"/>
          <w:sz w:val="20"/>
          <w:szCs w:val="20"/>
          <w:lang w:eastAsia="ja-JP"/>
        </w:rPr>
        <w:t xml:space="preserve">None of the configurations </w:t>
      </w:r>
      <w:r w:rsidRPr="005404EE">
        <w:rPr>
          <w:rFonts w:ascii="Arial" w:hAnsi="Arial" w:cs="Arial"/>
          <w:sz w:val="20"/>
          <w:szCs w:val="20"/>
          <w:lang w:val="sv-SE" w:eastAsia="ja-JP"/>
        </w:rPr>
        <w:t xml:space="preserve">fulfil </w:t>
      </w:r>
      <w:r w:rsidRPr="005404EE">
        <w:rPr>
          <w:rFonts w:ascii="Arial" w:hAnsi="Arial" w:cs="Arial"/>
          <w:sz w:val="20"/>
          <w:szCs w:val="20"/>
          <w:lang w:eastAsia="ja-JP"/>
        </w:rPr>
        <w:t xml:space="preserve">10% BLER at the target CNR </w:t>
      </w:r>
      <w:r w:rsidRPr="005404EE">
        <w:rPr>
          <w:rFonts w:ascii="Arial" w:hAnsi="Arial" w:cs="Arial"/>
          <w:sz w:val="20"/>
          <w:szCs w:val="20"/>
          <w:lang w:eastAsia="ja-JP"/>
        </w:rPr>
        <w:fldChar w:fldCharType="begin"/>
      </w:r>
      <w:r w:rsidRPr="005404EE">
        <w:rPr>
          <w:rFonts w:ascii="Arial" w:hAnsi="Arial" w:cs="Arial"/>
          <w:sz w:val="20"/>
          <w:szCs w:val="20"/>
          <w:lang w:eastAsia="ja-JP"/>
        </w:rPr>
        <w:instrText xml:space="preserve"> REF _Ref102076288 \h  \* MERGEFORMAT </w:instrText>
      </w:r>
      <w:r w:rsidRPr="005404EE">
        <w:rPr>
          <w:rFonts w:ascii="Arial" w:hAnsi="Arial" w:cs="Arial"/>
          <w:sz w:val="20"/>
          <w:szCs w:val="20"/>
          <w:lang w:eastAsia="ja-JP"/>
        </w:rPr>
      </w:r>
      <w:r w:rsidRPr="005404EE">
        <w:rPr>
          <w:rFonts w:ascii="Arial" w:hAnsi="Arial" w:cs="Arial"/>
          <w:sz w:val="20"/>
          <w:szCs w:val="20"/>
          <w:lang w:eastAsia="ja-JP"/>
        </w:rPr>
        <w:fldChar w:fldCharType="separate"/>
      </w:r>
      <w:r w:rsidR="00C73097" w:rsidRPr="00C73097">
        <w:rPr>
          <w:rFonts w:ascii="Arial" w:hAnsi="Arial" w:cs="Arial"/>
          <w:sz w:val="20"/>
          <w:szCs w:val="20"/>
        </w:rPr>
        <w:t xml:space="preserve">Table </w:t>
      </w:r>
      <w:r w:rsidR="00C73097" w:rsidRPr="00C73097">
        <w:rPr>
          <w:rFonts w:ascii="Arial" w:hAnsi="Arial" w:cs="Arial"/>
          <w:noProof/>
          <w:sz w:val="20"/>
          <w:szCs w:val="20"/>
        </w:rPr>
        <w:t>5</w:t>
      </w:r>
      <w:r w:rsidRPr="005404EE">
        <w:rPr>
          <w:rFonts w:ascii="Arial" w:hAnsi="Arial" w:cs="Arial"/>
          <w:sz w:val="20"/>
          <w:szCs w:val="20"/>
          <w:lang w:eastAsia="ja-JP"/>
        </w:rPr>
        <w:fldChar w:fldCharType="end"/>
      </w:r>
      <w:r w:rsidRPr="005404EE">
        <w:rPr>
          <w:rFonts w:ascii="Arial" w:hAnsi="Arial" w:cs="Arial"/>
          <w:sz w:val="20"/>
          <w:szCs w:val="20"/>
          <w:lang w:eastAsia="ja-JP"/>
        </w:rPr>
        <w:t xml:space="preserve"> (with 2 PRBs) for any </w:t>
      </w:r>
      <w:r w:rsidR="00CE4576">
        <w:rPr>
          <w:rFonts w:ascii="Arial" w:hAnsi="Arial" w:cs="Arial"/>
          <w:sz w:val="20"/>
          <w:szCs w:val="20"/>
          <w:lang w:val="sv-SE" w:eastAsia="ja-JP"/>
        </w:rPr>
        <w:t>satellite configuration</w:t>
      </w:r>
      <w:r w:rsidRPr="005404EE">
        <w:rPr>
          <w:rFonts w:ascii="Arial" w:hAnsi="Arial" w:cs="Arial"/>
          <w:sz w:val="20"/>
          <w:szCs w:val="20"/>
          <w:lang w:eastAsia="ja-JP"/>
        </w:rPr>
        <w:t>.</w:t>
      </w:r>
    </w:p>
    <w:p w14:paraId="120CA2FD" w14:textId="403938FF" w:rsidR="00F00A90" w:rsidRPr="005404EE" w:rsidRDefault="00F00A90" w:rsidP="005404EE">
      <w:pPr>
        <w:pStyle w:val="ListParagraph"/>
        <w:numPr>
          <w:ilvl w:val="0"/>
          <w:numId w:val="39"/>
        </w:numPr>
        <w:jc w:val="both"/>
        <w:rPr>
          <w:rFonts w:ascii="Arial" w:hAnsi="Arial" w:cs="Arial"/>
          <w:sz w:val="20"/>
          <w:szCs w:val="20"/>
          <w:lang w:eastAsia="ja-JP"/>
        </w:rPr>
      </w:pPr>
      <w:r>
        <w:rPr>
          <w:rFonts w:ascii="Arial" w:hAnsi="Arial" w:cs="Arial"/>
          <w:sz w:val="20"/>
          <w:szCs w:val="20"/>
          <w:lang w:val="sv-SE" w:eastAsia="ja-JP"/>
        </w:rPr>
        <w:t>Frequency hopping does not give any significant gain</w:t>
      </w:r>
      <w:r w:rsidR="001F6F04">
        <w:rPr>
          <w:rFonts w:ascii="Arial" w:hAnsi="Arial" w:cs="Arial"/>
          <w:sz w:val="20"/>
          <w:szCs w:val="20"/>
          <w:lang w:val="sv-SE" w:eastAsia="ja-JP"/>
        </w:rPr>
        <w:t>.</w:t>
      </w:r>
    </w:p>
    <w:p w14:paraId="1AC70191" w14:textId="2E9B0297" w:rsidR="007D09DA" w:rsidRDefault="00736E79" w:rsidP="00736E79">
      <w:pPr>
        <w:jc w:val="both"/>
        <w:rPr>
          <w:lang w:eastAsia="ja-JP"/>
        </w:rPr>
      </w:pPr>
      <w:r>
        <w:rPr>
          <w:lang w:eastAsia="ja-JP"/>
        </w:rPr>
        <w:t xml:space="preserve"> </w:t>
      </w:r>
    </w:p>
    <w:p w14:paraId="12CEF8F1" w14:textId="161FFDC8" w:rsidR="007D6007" w:rsidRDefault="00425BF1" w:rsidP="006C3012">
      <w:pPr>
        <w:jc w:val="center"/>
        <w:rPr>
          <w:lang w:val="en-GB" w:eastAsia="ja-JP"/>
        </w:rPr>
      </w:pPr>
      <w:r>
        <w:rPr>
          <w:noProof/>
        </w:rPr>
        <w:lastRenderedPageBreak/>
        <w:drawing>
          <wp:inline distT="0" distB="0" distL="0" distR="0" wp14:anchorId="0BDB6CE5" wp14:editId="1498424D">
            <wp:extent cx="4320000" cy="2880000"/>
            <wp:effectExtent l="0" t="0" r="4445"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E3709D" w14:textId="77777777" w:rsidR="007D09DA" w:rsidRPr="007D6007" w:rsidRDefault="007D09DA" w:rsidP="005404EE">
      <w:pPr>
        <w:rPr>
          <w:lang w:val="en-GB" w:eastAsia="ja-JP"/>
        </w:rPr>
      </w:pPr>
    </w:p>
    <w:p w14:paraId="63C0B8A4" w14:textId="518C0403" w:rsidR="008E549B" w:rsidRDefault="008E549B" w:rsidP="008E549B">
      <w:pPr>
        <w:pStyle w:val="Caption"/>
        <w:jc w:val="center"/>
      </w:pPr>
      <w:bookmarkStart w:id="25" w:name="_Ref111142243"/>
      <w:r>
        <w:t xml:space="preserve">Figure </w:t>
      </w:r>
      <w:r w:rsidR="00A164E4">
        <w:fldChar w:fldCharType="begin"/>
      </w:r>
      <w:r w:rsidR="00A164E4">
        <w:instrText xml:space="preserve"> SEQ Figure \* ARABIC </w:instrText>
      </w:r>
      <w:r w:rsidR="00A164E4">
        <w:fldChar w:fldCharType="separate"/>
      </w:r>
      <w:r w:rsidR="00C73097">
        <w:rPr>
          <w:noProof/>
        </w:rPr>
        <w:t>3</w:t>
      </w:r>
      <w:r w:rsidR="00A164E4">
        <w:fldChar w:fldCharType="end"/>
      </w:r>
      <w:bookmarkEnd w:id="25"/>
      <w:r w:rsidR="00E6040E">
        <w:t xml:space="preserve"> </w:t>
      </w:r>
      <w:r>
        <w:t>PUSCH BLER for Low Data Rate Service</w:t>
      </w:r>
      <w:r w:rsidR="003C4CE1">
        <w:t xml:space="preserve"> with TBoMS and FH</w:t>
      </w:r>
      <w:r w:rsidR="00E6040E">
        <w:t xml:space="preserve"> for LEO and MEO</w:t>
      </w:r>
    </w:p>
    <w:p w14:paraId="2AE3747C" w14:textId="25DA11AF" w:rsidR="00C51E49" w:rsidRDefault="00425BF1" w:rsidP="006C3012">
      <w:pPr>
        <w:pStyle w:val="Caption"/>
        <w:jc w:val="center"/>
        <w:rPr>
          <w:lang w:eastAsia="ja-JP"/>
        </w:rPr>
      </w:pPr>
      <w:r>
        <w:rPr>
          <w:noProof/>
        </w:rPr>
        <w:drawing>
          <wp:inline distT="0" distB="0" distL="0" distR="0" wp14:anchorId="149719F8" wp14:editId="25F512B3">
            <wp:extent cx="4320000" cy="2880000"/>
            <wp:effectExtent l="0" t="0" r="4445"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1F6FD7B0" w14:textId="6EBC847D" w:rsidR="00A90BA5" w:rsidRPr="00A90BA5" w:rsidRDefault="00A90BA5" w:rsidP="00A90BA5">
      <w:pPr>
        <w:pStyle w:val="Caption"/>
        <w:jc w:val="center"/>
        <w:rPr>
          <w:lang w:eastAsia="ja-JP"/>
        </w:rPr>
      </w:pPr>
      <w:bookmarkStart w:id="26" w:name="_Ref111142251"/>
      <w:r>
        <w:t xml:space="preserve">Figure </w:t>
      </w:r>
      <w:r>
        <w:fldChar w:fldCharType="begin"/>
      </w:r>
      <w:r>
        <w:instrText xml:space="preserve"> SEQ Figure \* ARABIC </w:instrText>
      </w:r>
      <w:r>
        <w:fldChar w:fldCharType="separate"/>
      </w:r>
      <w:r w:rsidR="00C73097">
        <w:rPr>
          <w:noProof/>
        </w:rPr>
        <w:t>4</w:t>
      </w:r>
      <w:r>
        <w:fldChar w:fldCharType="end"/>
      </w:r>
      <w:bookmarkEnd w:id="26"/>
      <w:r>
        <w:t xml:space="preserve"> PUSCH Throughput for Low Data Rate Service with TBoMS and FH</w:t>
      </w:r>
      <w:r w:rsidR="00E6040E" w:rsidRPr="00E6040E">
        <w:t xml:space="preserve"> </w:t>
      </w:r>
      <w:r w:rsidR="00E6040E">
        <w:t>for LEO and MEO</w:t>
      </w:r>
    </w:p>
    <w:p w14:paraId="659A7079" w14:textId="22E7F3FE" w:rsidR="004A19E8" w:rsidRDefault="004A19E8" w:rsidP="004A19E8">
      <w:pPr>
        <w:keepNext/>
        <w:spacing w:after="0" w:line="276" w:lineRule="auto"/>
        <w:jc w:val="center"/>
        <w:rPr>
          <w:lang w:val="en-GB" w:eastAsia="ja-JP"/>
        </w:rPr>
      </w:pPr>
    </w:p>
    <w:p w14:paraId="3B3E6B88" w14:textId="1EFC00C1" w:rsidR="00DD5357" w:rsidRDefault="00953157" w:rsidP="004A19E8">
      <w:pPr>
        <w:keepNext/>
        <w:spacing w:after="0" w:line="276" w:lineRule="auto"/>
        <w:jc w:val="center"/>
        <w:rPr>
          <w:lang w:val="en-GB" w:eastAsia="ja-JP"/>
        </w:rPr>
      </w:pPr>
      <w:r>
        <w:rPr>
          <w:noProof/>
          <w:lang w:val="en-GB" w:eastAsia="ja-JP"/>
        </w:rPr>
        <w:drawing>
          <wp:inline distT="0" distB="0" distL="0" distR="0" wp14:anchorId="5F66D588" wp14:editId="5AF05F76">
            <wp:extent cx="4320000" cy="2880000"/>
            <wp:effectExtent l="0" t="0" r="4445"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567ED546" w14:textId="0457FAE5" w:rsidR="004A19E8" w:rsidRDefault="004A19E8" w:rsidP="00E6040E">
      <w:pPr>
        <w:pStyle w:val="Caption"/>
        <w:jc w:val="center"/>
        <w:rPr>
          <w:lang w:val="en-GB" w:eastAsia="ja-JP"/>
        </w:rPr>
      </w:pPr>
      <w:bookmarkStart w:id="27" w:name="_Ref111142536"/>
      <w:r>
        <w:t xml:space="preserve">Figure </w:t>
      </w:r>
      <w:r>
        <w:fldChar w:fldCharType="begin"/>
      </w:r>
      <w:r>
        <w:instrText xml:space="preserve"> SEQ Figure \* ARABIC </w:instrText>
      </w:r>
      <w:r>
        <w:fldChar w:fldCharType="separate"/>
      </w:r>
      <w:r w:rsidR="00C73097">
        <w:rPr>
          <w:noProof/>
        </w:rPr>
        <w:t>5</w:t>
      </w:r>
      <w:r>
        <w:fldChar w:fldCharType="end"/>
      </w:r>
      <w:bookmarkEnd w:id="27"/>
      <w:r w:rsidR="00E6040E">
        <w:t xml:space="preserve"> PUSCH BLER for Low Data Rate Service with TBoMS and FH for GEO</w:t>
      </w:r>
    </w:p>
    <w:p w14:paraId="7446EB45" w14:textId="77777777" w:rsidR="004A19E8" w:rsidRDefault="004A19E8" w:rsidP="004A19E8">
      <w:pPr>
        <w:keepNext/>
        <w:spacing w:after="0" w:line="276" w:lineRule="auto"/>
        <w:jc w:val="center"/>
        <w:rPr>
          <w:lang w:val="en-GB" w:eastAsia="ja-JP"/>
        </w:rPr>
      </w:pPr>
    </w:p>
    <w:p w14:paraId="63CEFC3A" w14:textId="77777777" w:rsidR="004A19E8" w:rsidRDefault="004A19E8" w:rsidP="004A19E8">
      <w:pPr>
        <w:keepNext/>
        <w:spacing w:after="0" w:line="276" w:lineRule="auto"/>
        <w:jc w:val="center"/>
        <w:rPr>
          <w:lang w:val="en-GB" w:eastAsia="ja-JP"/>
        </w:rPr>
      </w:pPr>
    </w:p>
    <w:p w14:paraId="7791282B" w14:textId="2EFB8108" w:rsidR="00946B14" w:rsidRDefault="00953157" w:rsidP="004A19E8">
      <w:pPr>
        <w:keepNext/>
        <w:spacing w:after="0" w:line="276" w:lineRule="auto"/>
        <w:jc w:val="center"/>
        <w:rPr>
          <w:lang w:val="en-GB" w:eastAsia="ja-JP"/>
        </w:rPr>
      </w:pPr>
      <w:r>
        <w:rPr>
          <w:noProof/>
          <w:lang w:val="en-GB" w:eastAsia="ja-JP"/>
        </w:rPr>
        <w:drawing>
          <wp:inline distT="0" distB="0" distL="0" distR="0" wp14:anchorId="03E3EF50" wp14:editId="2F079161">
            <wp:extent cx="4320000" cy="2880000"/>
            <wp:effectExtent l="0" t="0" r="4445"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2759A835" w14:textId="4D9CACF5" w:rsidR="004A19E8" w:rsidRDefault="004A19E8" w:rsidP="00E6040E">
      <w:pPr>
        <w:pStyle w:val="Caption"/>
        <w:jc w:val="center"/>
        <w:rPr>
          <w:lang w:val="en-GB" w:eastAsia="ja-JP"/>
        </w:rPr>
      </w:pPr>
      <w:bookmarkStart w:id="28" w:name="_Ref111142538"/>
      <w:r>
        <w:t xml:space="preserve">Figure </w:t>
      </w:r>
      <w:r>
        <w:fldChar w:fldCharType="begin"/>
      </w:r>
      <w:r>
        <w:instrText xml:space="preserve"> SEQ Figure \* ARABIC </w:instrText>
      </w:r>
      <w:r>
        <w:fldChar w:fldCharType="separate"/>
      </w:r>
      <w:r w:rsidR="00C73097">
        <w:rPr>
          <w:noProof/>
        </w:rPr>
        <w:t>6</w:t>
      </w:r>
      <w:r>
        <w:fldChar w:fldCharType="end"/>
      </w:r>
      <w:bookmarkEnd w:id="28"/>
      <w:r w:rsidR="00E6040E">
        <w:t xml:space="preserve"> PUSCH Throughput for Low Data Rate Service with TBoMS and FH</w:t>
      </w:r>
      <w:r w:rsidR="00E6040E" w:rsidRPr="00E6040E">
        <w:t xml:space="preserve"> </w:t>
      </w:r>
      <w:r w:rsidR="00E6040E">
        <w:t>for GEO</w:t>
      </w:r>
    </w:p>
    <w:p w14:paraId="382C7DD8" w14:textId="77777777" w:rsidR="00946B14" w:rsidRDefault="00946B14" w:rsidP="00B06427">
      <w:pPr>
        <w:keepNext/>
        <w:spacing w:after="0" w:line="276" w:lineRule="auto"/>
        <w:rPr>
          <w:lang w:val="en-GB" w:eastAsia="ja-JP"/>
        </w:rPr>
      </w:pPr>
    </w:p>
    <w:p w14:paraId="13469914" w14:textId="1F36EC6B" w:rsidR="00E07495" w:rsidRDefault="00E07495" w:rsidP="00865757">
      <w:pPr>
        <w:pStyle w:val="Heading7"/>
        <w:numPr>
          <w:ilvl w:val="6"/>
          <w:numId w:val="23"/>
        </w:numPr>
      </w:pPr>
      <w:r>
        <w:t>Low data service</w:t>
      </w:r>
      <w:r w:rsidR="003C4CE1">
        <w:t xml:space="preserve"> with JCE</w:t>
      </w:r>
    </w:p>
    <w:p w14:paraId="6729E5F6" w14:textId="036FED6E" w:rsidR="00CE4576" w:rsidRPr="00060479" w:rsidRDefault="00C32416" w:rsidP="00C32416">
      <w:pPr>
        <w:jc w:val="both"/>
        <w:rPr>
          <w:b/>
          <w:bCs/>
          <w:lang w:eastAsia="ja-JP"/>
        </w:rPr>
      </w:pPr>
      <w:r>
        <w:rPr>
          <w:lang w:eastAsia="ja-JP"/>
        </w:rPr>
        <w:t xml:space="preserve">Below, configurations with JCE targeting a throughput of 100 kbps are evaluated. </w:t>
      </w:r>
      <w:r w:rsidR="00CE4576">
        <w:rPr>
          <w:lang w:eastAsia="ja-JP"/>
        </w:rPr>
        <w:t>BLER and throughput performance for LEO and MEO scenarios (30</w:t>
      </w:r>
      <w:r w:rsidR="00CE4576">
        <w:rPr>
          <w:rFonts w:cs="Arial"/>
          <w:lang w:eastAsia="ja-JP"/>
        </w:rPr>
        <w:t>°</w:t>
      </w:r>
      <w:r w:rsidR="00CE4576">
        <w:rPr>
          <w:lang w:eastAsia="ja-JP"/>
        </w:rPr>
        <w:t xml:space="preserve"> elevation angle) with JCE and different aggregation factors are shown in </w:t>
      </w:r>
      <w:r w:rsidR="00CE4576">
        <w:rPr>
          <w:lang w:eastAsia="ja-JP"/>
        </w:rPr>
        <w:fldChar w:fldCharType="begin"/>
      </w:r>
      <w:r w:rsidR="00CE4576">
        <w:rPr>
          <w:lang w:eastAsia="ja-JP"/>
        </w:rPr>
        <w:instrText xml:space="preserve"> REF _Ref111217277 \h </w:instrText>
      </w:r>
      <w:r w:rsidR="00CE4576">
        <w:rPr>
          <w:lang w:eastAsia="ja-JP"/>
        </w:rPr>
      </w:r>
      <w:r w:rsidR="00CE4576">
        <w:rPr>
          <w:lang w:eastAsia="ja-JP"/>
        </w:rPr>
        <w:fldChar w:fldCharType="separate"/>
      </w:r>
      <w:r w:rsidR="00C73097">
        <w:t xml:space="preserve">Figure </w:t>
      </w:r>
      <w:r w:rsidR="00C73097">
        <w:rPr>
          <w:noProof/>
        </w:rPr>
        <w:t>7</w:t>
      </w:r>
      <w:r w:rsidR="00CE4576">
        <w:rPr>
          <w:lang w:eastAsia="ja-JP"/>
        </w:rPr>
        <w:fldChar w:fldCharType="end"/>
      </w:r>
      <w:r w:rsidR="00CE4576">
        <w:rPr>
          <w:lang w:eastAsia="ja-JP"/>
        </w:rPr>
        <w:t xml:space="preserve"> and </w:t>
      </w:r>
      <w:r w:rsidR="00CE4576">
        <w:rPr>
          <w:lang w:eastAsia="ja-JP"/>
        </w:rPr>
        <w:fldChar w:fldCharType="begin"/>
      </w:r>
      <w:r w:rsidR="00CE4576">
        <w:rPr>
          <w:lang w:eastAsia="ja-JP"/>
        </w:rPr>
        <w:instrText xml:space="preserve"> REF _Ref111217279 \h </w:instrText>
      </w:r>
      <w:r w:rsidR="00CE4576">
        <w:rPr>
          <w:lang w:eastAsia="ja-JP"/>
        </w:rPr>
      </w:r>
      <w:r w:rsidR="00CE4576">
        <w:rPr>
          <w:lang w:eastAsia="ja-JP"/>
        </w:rPr>
        <w:fldChar w:fldCharType="separate"/>
      </w:r>
      <w:r w:rsidR="00C73097">
        <w:t xml:space="preserve">Figure </w:t>
      </w:r>
      <w:r w:rsidR="00C73097">
        <w:rPr>
          <w:noProof/>
        </w:rPr>
        <w:t>8</w:t>
      </w:r>
      <w:r w:rsidR="00CE4576">
        <w:rPr>
          <w:lang w:eastAsia="ja-JP"/>
        </w:rPr>
        <w:fldChar w:fldCharType="end"/>
      </w:r>
      <w:r w:rsidR="00CE4576">
        <w:rPr>
          <w:lang w:eastAsia="ja-JP"/>
        </w:rPr>
        <w:t xml:space="preserve">, respectively. As can be seen, 100 kbps cannot be met in any case at the target SNRs of </w:t>
      </w:r>
      <w:r w:rsidR="00CE4576">
        <w:rPr>
          <w:lang w:eastAsia="ja-JP"/>
        </w:rPr>
        <w:fldChar w:fldCharType="begin"/>
      </w:r>
      <w:r w:rsidR="00CE4576">
        <w:rPr>
          <w:lang w:eastAsia="ja-JP"/>
        </w:rPr>
        <w:instrText xml:space="preserve"> REF _Ref102076288 \h </w:instrText>
      </w:r>
      <w:r w:rsidR="00CE4576">
        <w:rPr>
          <w:lang w:eastAsia="ja-JP"/>
        </w:rPr>
      </w:r>
      <w:r w:rsidR="00CE4576">
        <w:rPr>
          <w:lang w:eastAsia="ja-JP"/>
        </w:rPr>
        <w:fldChar w:fldCharType="separate"/>
      </w:r>
      <w:r w:rsidR="00C73097">
        <w:t xml:space="preserve">Table </w:t>
      </w:r>
      <w:r w:rsidR="00C73097">
        <w:rPr>
          <w:noProof/>
        </w:rPr>
        <w:t>5</w:t>
      </w:r>
      <w:r w:rsidR="00CE4576">
        <w:rPr>
          <w:lang w:eastAsia="ja-JP"/>
        </w:rPr>
        <w:fldChar w:fldCharType="end"/>
      </w:r>
      <w:r w:rsidR="00CE4576">
        <w:rPr>
          <w:lang w:eastAsia="ja-JP"/>
        </w:rPr>
        <w:t>.</w:t>
      </w:r>
    </w:p>
    <w:p w14:paraId="6E64E993" w14:textId="77777777" w:rsidR="00C156ED" w:rsidRDefault="00C156ED" w:rsidP="008E549B">
      <w:pPr>
        <w:rPr>
          <w:lang w:val="en-GB" w:eastAsia="ja-JP"/>
        </w:rPr>
      </w:pPr>
    </w:p>
    <w:p w14:paraId="3DF59A96" w14:textId="77777777" w:rsidR="00866DBC" w:rsidRDefault="00866DBC" w:rsidP="005317F6">
      <w:pPr>
        <w:jc w:val="center"/>
        <w:rPr>
          <w:lang w:val="en-GB" w:eastAsia="ja-JP"/>
        </w:rPr>
      </w:pPr>
      <w:r>
        <w:rPr>
          <w:noProof/>
          <w:lang w:val="en-GB" w:eastAsia="ja-JP"/>
        </w:rPr>
        <w:lastRenderedPageBreak/>
        <w:drawing>
          <wp:inline distT="0" distB="0" distL="0" distR="0" wp14:anchorId="34BF0199" wp14:editId="41A68E84">
            <wp:extent cx="3442668" cy="274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42668" cy="2743200"/>
                    </a:xfrm>
                    <a:prstGeom prst="rect">
                      <a:avLst/>
                    </a:prstGeom>
                    <a:noFill/>
                    <a:ln>
                      <a:noFill/>
                    </a:ln>
                  </pic:spPr>
                </pic:pic>
              </a:graphicData>
            </a:graphic>
          </wp:inline>
        </w:drawing>
      </w:r>
    </w:p>
    <w:p w14:paraId="75D9803F" w14:textId="5ECF2C27" w:rsidR="00060479" w:rsidRDefault="00060479" w:rsidP="00060479">
      <w:pPr>
        <w:pStyle w:val="Caption"/>
        <w:jc w:val="center"/>
        <w:rPr>
          <w:lang w:val="en-GB" w:eastAsia="ja-JP"/>
        </w:rPr>
      </w:pPr>
      <w:bookmarkStart w:id="29" w:name="_Ref111217277"/>
      <w:r>
        <w:t xml:space="preserve">Figure </w:t>
      </w:r>
      <w:r>
        <w:fldChar w:fldCharType="begin"/>
      </w:r>
      <w:r>
        <w:instrText xml:space="preserve"> SEQ Figure \* ARABIC </w:instrText>
      </w:r>
      <w:r>
        <w:fldChar w:fldCharType="separate"/>
      </w:r>
      <w:r w:rsidR="00C73097">
        <w:rPr>
          <w:noProof/>
        </w:rPr>
        <w:t>7</w:t>
      </w:r>
      <w:r>
        <w:fldChar w:fldCharType="end"/>
      </w:r>
      <w:bookmarkEnd w:id="29"/>
      <w:r>
        <w:t xml:space="preserve"> PUSCH BLER for Low Data Rate Service with JCE for 30 deg</w:t>
      </w:r>
    </w:p>
    <w:p w14:paraId="206E34FF" w14:textId="77777777" w:rsidR="00060479" w:rsidRDefault="00866DBC" w:rsidP="00060479">
      <w:pPr>
        <w:pStyle w:val="Caption"/>
        <w:jc w:val="center"/>
      </w:pPr>
      <w:r>
        <w:rPr>
          <w:noProof/>
          <w:lang w:val="en-GB" w:eastAsia="ja-JP"/>
        </w:rPr>
        <w:drawing>
          <wp:inline distT="0" distB="0" distL="0" distR="0" wp14:anchorId="320B2ED5" wp14:editId="2D9C9AE5">
            <wp:extent cx="3424378" cy="274320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4378" cy="2743200"/>
                    </a:xfrm>
                    <a:prstGeom prst="rect">
                      <a:avLst/>
                    </a:prstGeom>
                    <a:noFill/>
                    <a:ln>
                      <a:noFill/>
                    </a:ln>
                  </pic:spPr>
                </pic:pic>
              </a:graphicData>
            </a:graphic>
          </wp:inline>
        </w:drawing>
      </w:r>
    </w:p>
    <w:p w14:paraId="4650B199" w14:textId="5D369F9C" w:rsidR="00BD6F31" w:rsidRDefault="00060479" w:rsidP="00060479">
      <w:pPr>
        <w:pStyle w:val="Caption"/>
        <w:jc w:val="center"/>
        <w:rPr>
          <w:lang w:val="en-GB" w:eastAsia="ja-JP"/>
        </w:rPr>
      </w:pPr>
      <w:bookmarkStart w:id="30" w:name="_Ref111217279"/>
      <w:r>
        <w:t xml:space="preserve">Figure </w:t>
      </w:r>
      <w:r>
        <w:fldChar w:fldCharType="begin"/>
      </w:r>
      <w:r>
        <w:instrText xml:space="preserve"> SEQ Figure \* ARABIC </w:instrText>
      </w:r>
      <w:r>
        <w:fldChar w:fldCharType="separate"/>
      </w:r>
      <w:r w:rsidR="00C73097">
        <w:rPr>
          <w:noProof/>
        </w:rPr>
        <w:t>8</w:t>
      </w:r>
      <w:r>
        <w:fldChar w:fldCharType="end"/>
      </w:r>
      <w:bookmarkEnd w:id="30"/>
      <w:r>
        <w:t xml:space="preserve"> PUSCH Throughput for Low Data Rate Service with JCE for 30 deg</w:t>
      </w:r>
    </w:p>
    <w:p w14:paraId="38D1431C" w14:textId="77777777" w:rsidR="00C156ED" w:rsidRDefault="00C156ED" w:rsidP="008E549B">
      <w:pPr>
        <w:rPr>
          <w:lang w:val="en-GB" w:eastAsia="ja-JP"/>
        </w:rPr>
      </w:pPr>
    </w:p>
    <w:p w14:paraId="1E6127D4" w14:textId="3D0A11D7" w:rsidR="00C32416" w:rsidRPr="00060479" w:rsidRDefault="00C32416" w:rsidP="00C32416">
      <w:pPr>
        <w:jc w:val="both"/>
        <w:rPr>
          <w:b/>
          <w:bCs/>
          <w:lang w:eastAsia="ja-JP"/>
        </w:rPr>
      </w:pPr>
      <w:r>
        <w:rPr>
          <w:lang w:eastAsia="ja-JP"/>
        </w:rPr>
        <w:t xml:space="preserve">Below, configurations with JCE targeting a throughput of 3 kbps are evaluated. BLER and throughput performance with JCE and different aggregation factors </w:t>
      </w:r>
      <w:r w:rsidR="004E35D5">
        <w:rPr>
          <w:lang w:eastAsia="ja-JP"/>
        </w:rPr>
        <w:t xml:space="preserve">and elevation angles </w:t>
      </w:r>
      <w:r>
        <w:rPr>
          <w:lang w:eastAsia="ja-JP"/>
        </w:rPr>
        <w:t xml:space="preserve">are shown in </w:t>
      </w:r>
      <w:r>
        <w:rPr>
          <w:lang w:eastAsia="ja-JP"/>
        </w:rPr>
        <w:fldChar w:fldCharType="begin"/>
      </w:r>
      <w:r>
        <w:rPr>
          <w:lang w:eastAsia="ja-JP"/>
        </w:rPr>
        <w:instrText xml:space="preserve"> REF _Ref111217684 \h </w:instrText>
      </w:r>
      <w:r>
        <w:rPr>
          <w:lang w:eastAsia="ja-JP"/>
        </w:rPr>
      </w:r>
      <w:r>
        <w:rPr>
          <w:lang w:eastAsia="ja-JP"/>
        </w:rPr>
        <w:fldChar w:fldCharType="separate"/>
      </w:r>
      <w:r w:rsidR="00C73097">
        <w:t xml:space="preserve">Figure </w:t>
      </w:r>
      <w:r w:rsidR="00C73097">
        <w:rPr>
          <w:noProof/>
        </w:rPr>
        <w:t>9</w:t>
      </w:r>
      <w:r>
        <w:rPr>
          <w:lang w:eastAsia="ja-JP"/>
        </w:rPr>
        <w:fldChar w:fldCharType="end"/>
      </w:r>
      <w:r>
        <w:rPr>
          <w:lang w:eastAsia="ja-JP"/>
        </w:rPr>
        <w:t xml:space="preserve"> and </w:t>
      </w:r>
      <w:r>
        <w:rPr>
          <w:lang w:eastAsia="ja-JP"/>
        </w:rPr>
        <w:fldChar w:fldCharType="begin"/>
      </w:r>
      <w:r>
        <w:rPr>
          <w:lang w:eastAsia="ja-JP"/>
        </w:rPr>
        <w:instrText xml:space="preserve"> REF _Ref111217689 \h </w:instrText>
      </w:r>
      <w:r>
        <w:rPr>
          <w:lang w:eastAsia="ja-JP"/>
        </w:rPr>
      </w:r>
      <w:r>
        <w:rPr>
          <w:lang w:eastAsia="ja-JP"/>
        </w:rPr>
        <w:fldChar w:fldCharType="separate"/>
      </w:r>
      <w:r w:rsidR="00C73097">
        <w:t xml:space="preserve">Figure </w:t>
      </w:r>
      <w:r w:rsidR="00C73097">
        <w:rPr>
          <w:noProof/>
        </w:rPr>
        <w:t>10</w:t>
      </w:r>
      <w:r>
        <w:rPr>
          <w:lang w:eastAsia="ja-JP"/>
        </w:rPr>
        <w:fldChar w:fldCharType="end"/>
      </w:r>
      <w:r>
        <w:rPr>
          <w:lang w:eastAsia="ja-JP"/>
        </w:rPr>
        <w:t xml:space="preserve">, respectively. </w:t>
      </w:r>
      <w:r w:rsidR="004E35D5">
        <w:rPr>
          <w:lang w:eastAsia="ja-JP"/>
        </w:rPr>
        <w:t>With AF=32, 10% BLER is reached at -12.5 dB, -11.8 dB and -10.7 dB for elevation angles 10</w:t>
      </w:r>
      <w:r w:rsidR="004E35D5">
        <w:rPr>
          <w:rFonts w:cs="Arial"/>
          <w:lang w:eastAsia="ja-JP"/>
        </w:rPr>
        <w:t>°</w:t>
      </w:r>
      <w:r w:rsidR="004E35D5">
        <w:rPr>
          <w:lang w:eastAsia="ja-JP"/>
        </w:rPr>
        <w:t>, 20</w:t>
      </w:r>
      <w:r w:rsidR="004E35D5">
        <w:rPr>
          <w:rFonts w:cs="Arial"/>
          <w:lang w:eastAsia="ja-JP"/>
        </w:rPr>
        <w:t xml:space="preserve">° and </w:t>
      </w:r>
      <w:r w:rsidR="004E35D5">
        <w:rPr>
          <w:lang w:eastAsia="ja-JP"/>
        </w:rPr>
        <w:t>30</w:t>
      </w:r>
      <w:r w:rsidR="004E35D5">
        <w:rPr>
          <w:rFonts w:cs="Arial"/>
          <w:lang w:eastAsia="ja-JP"/>
        </w:rPr>
        <w:t xml:space="preserve">°, respectively. </w:t>
      </w:r>
    </w:p>
    <w:p w14:paraId="6EB55BAC" w14:textId="77777777" w:rsidR="00C156ED" w:rsidRDefault="00C156ED" w:rsidP="008E549B">
      <w:pPr>
        <w:rPr>
          <w:lang w:val="en-GB" w:eastAsia="ja-JP"/>
        </w:rPr>
      </w:pPr>
    </w:p>
    <w:p w14:paraId="355C8CBF" w14:textId="29F3C26B" w:rsidR="009C73BE" w:rsidRDefault="009C73BE" w:rsidP="009C73BE">
      <w:pPr>
        <w:jc w:val="center"/>
        <w:rPr>
          <w:lang w:eastAsia="ja-JP"/>
        </w:rPr>
      </w:pPr>
      <w:r>
        <w:rPr>
          <w:noProof/>
          <w:lang w:eastAsia="ja-JP"/>
        </w:rPr>
        <w:lastRenderedPageBreak/>
        <w:drawing>
          <wp:inline distT="0" distB="0" distL="0" distR="0" wp14:anchorId="077642B7" wp14:editId="4D5C630C">
            <wp:extent cx="3830444" cy="2743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30444" cy="2743200"/>
                    </a:xfrm>
                    <a:prstGeom prst="rect">
                      <a:avLst/>
                    </a:prstGeom>
                    <a:noFill/>
                    <a:ln>
                      <a:noFill/>
                    </a:ln>
                  </pic:spPr>
                </pic:pic>
              </a:graphicData>
            </a:graphic>
          </wp:inline>
        </w:drawing>
      </w:r>
    </w:p>
    <w:p w14:paraId="66DD5A4A" w14:textId="47868AD7" w:rsidR="009C73BE" w:rsidRDefault="009C73BE" w:rsidP="009C73BE">
      <w:pPr>
        <w:pStyle w:val="Caption"/>
        <w:jc w:val="center"/>
      </w:pPr>
      <w:bookmarkStart w:id="31" w:name="_Ref111217684"/>
      <w:r>
        <w:t xml:space="preserve">Figure </w:t>
      </w:r>
      <w:r>
        <w:fldChar w:fldCharType="begin"/>
      </w:r>
      <w:r>
        <w:instrText xml:space="preserve"> SEQ Figure \* ARABIC </w:instrText>
      </w:r>
      <w:r>
        <w:fldChar w:fldCharType="separate"/>
      </w:r>
      <w:r w:rsidR="00C73097">
        <w:rPr>
          <w:noProof/>
        </w:rPr>
        <w:t>9</w:t>
      </w:r>
      <w:r>
        <w:fldChar w:fldCharType="end"/>
      </w:r>
      <w:bookmarkEnd w:id="31"/>
      <w:r>
        <w:t xml:space="preserve"> PUSCH BLER for Low Data Rate Service with JCE, NTN-TDL-C Rural</w:t>
      </w:r>
    </w:p>
    <w:p w14:paraId="0A38DC5E" w14:textId="29FEFCB4" w:rsidR="00426CE3" w:rsidRDefault="009C73BE" w:rsidP="00365A5C">
      <w:pPr>
        <w:keepNext/>
        <w:jc w:val="center"/>
        <w:rPr>
          <w:lang w:eastAsia="ja-JP"/>
        </w:rPr>
      </w:pPr>
      <w:r>
        <w:rPr>
          <w:noProof/>
          <w:lang w:eastAsia="ja-JP"/>
        </w:rPr>
        <w:drawing>
          <wp:inline distT="0" distB="0" distL="0" distR="0" wp14:anchorId="36315AF6" wp14:editId="6AA30B18">
            <wp:extent cx="3828794" cy="27432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8794" cy="2743200"/>
                    </a:xfrm>
                    <a:prstGeom prst="rect">
                      <a:avLst/>
                    </a:prstGeom>
                    <a:noFill/>
                    <a:ln>
                      <a:noFill/>
                    </a:ln>
                  </pic:spPr>
                </pic:pic>
              </a:graphicData>
            </a:graphic>
          </wp:inline>
        </w:drawing>
      </w:r>
    </w:p>
    <w:p w14:paraId="6430A8D1" w14:textId="7E5B90E7" w:rsidR="009C73BE" w:rsidRDefault="009C73BE" w:rsidP="009C73BE">
      <w:pPr>
        <w:pStyle w:val="Caption"/>
        <w:jc w:val="center"/>
      </w:pPr>
      <w:bookmarkStart w:id="32" w:name="_Ref111217689"/>
      <w:r>
        <w:t xml:space="preserve">Figure </w:t>
      </w:r>
      <w:r>
        <w:fldChar w:fldCharType="begin"/>
      </w:r>
      <w:r>
        <w:instrText xml:space="preserve"> SEQ Figure \* ARABIC </w:instrText>
      </w:r>
      <w:r>
        <w:fldChar w:fldCharType="separate"/>
      </w:r>
      <w:r w:rsidR="00C73097">
        <w:rPr>
          <w:noProof/>
        </w:rPr>
        <w:t>10</w:t>
      </w:r>
      <w:r>
        <w:fldChar w:fldCharType="end"/>
      </w:r>
      <w:bookmarkEnd w:id="32"/>
      <w:r>
        <w:t>: PUSCH Throughput for Low Data Rate Service with JCE, NTN-TDL-C Rural</w:t>
      </w:r>
    </w:p>
    <w:p w14:paraId="784F26CD" w14:textId="77777777" w:rsidR="009C73BE" w:rsidRDefault="009C73BE" w:rsidP="00DC2C5C">
      <w:pPr>
        <w:rPr>
          <w:lang w:eastAsia="ja-JP"/>
        </w:rPr>
      </w:pPr>
    </w:p>
    <w:p w14:paraId="2E1E8E60" w14:textId="77777777" w:rsidR="00141765" w:rsidRDefault="00141765" w:rsidP="008E549B">
      <w:pPr>
        <w:rPr>
          <w:lang w:eastAsia="ja-JP"/>
        </w:rPr>
      </w:pPr>
    </w:p>
    <w:p w14:paraId="281038A3" w14:textId="0FAE028C" w:rsidR="00D02A2D" w:rsidRPr="00060479" w:rsidRDefault="00D02A2D" w:rsidP="00D02A2D">
      <w:pPr>
        <w:jc w:val="both"/>
        <w:rPr>
          <w:b/>
          <w:bCs/>
          <w:lang w:eastAsia="ja-JP"/>
        </w:rPr>
      </w:pPr>
      <w:r>
        <w:rPr>
          <w:lang w:eastAsia="ja-JP"/>
        </w:rPr>
        <w:t xml:space="preserve">Target throughout of 3 kbps is </w:t>
      </w:r>
      <w:r w:rsidR="00A025DB">
        <w:rPr>
          <w:lang w:eastAsia="ja-JP"/>
        </w:rPr>
        <w:t xml:space="preserve">not </w:t>
      </w:r>
      <w:r>
        <w:rPr>
          <w:lang w:eastAsia="ja-JP"/>
        </w:rPr>
        <w:t xml:space="preserve">met at the target SNRs of </w:t>
      </w:r>
      <w:r>
        <w:rPr>
          <w:lang w:eastAsia="ja-JP"/>
        </w:rPr>
        <w:fldChar w:fldCharType="begin"/>
      </w:r>
      <w:r>
        <w:rPr>
          <w:lang w:eastAsia="ja-JP"/>
        </w:rPr>
        <w:instrText xml:space="preserve"> REF _Ref102076288 \h </w:instrText>
      </w:r>
      <w:r>
        <w:rPr>
          <w:lang w:eastAsia="ja-JP"/>
        </w:rPr>
      </w:r>
      <w:r>
        <w:rPr>
          <w:lang w:eastAsia="ja-JP"/>
        </w:rPr>
        <w:fldChar w:fldCharType="separate"/>
      </w:r>
      <w:r w:rsidR="00C73097">
        <w:t xml:space="preserve">Table </w:t>
      </w:r>
      <w:r w:rsidR="00C73097">
        <w:rPr>
          <w:noProof/>
        </w:rPr>
        <w:t>5</w:t>
      </w:r>
      <w:r>
        <w:rPr>
          <w:lang w:eastAsia="ja-JP"/>
        </w:rPr>
        <w:fldChar w:fldCharType="end"/>
      </w:r>
      <w:r>
        <w:rPr>
          <w:lang w:eastAsia="ja-JP"/>
        </w:rPr>
        <w:t xml:space="preserve"> </w:t>
      </w:r>
      <w:r w:rsidR="00A025DB">
        <w:rPr>
          <w:lang w:eastAsia="ja-JP"/>
        </w:rPr>
        <w:t xml:space="preserve">for any case. </w:t>
      </w:r>
      <w:r w:rsidR="00A025DB">
        <w:rPr>
          <w:lang w:val="en-GB" w:eastAsia="ja-JP"/>
        </w:rPr>
        <w:t xml:space="preserve">The results for JCE with AF=32 are summarized in </w:t>
      </w:r>
      <w:r w:rsidR="00A025DB">
        <w:rPr>
          <w:lang w:val="en-GB" w:eastAsia="ja-JP"/>
        </w:rPr>
        <w:fldChar w:fldCharType="begin"/>
      </w:r>
      <w:r w:rsidR="00A025DB">
        <w:rPr>
          <w:lang w:val="en-GB" w:eastAsia="ja-JP"/>
        </w:rPr>
        <w:instrText xml:space="preserve"> REF _Ref111202637 \h </w:instrText>
      </w:r>
      <w:r w:rsidR="00A025DB">
        <w:rPr>
          <w:lang w:val="en-GB" w:eastAsia="ja-JP"/>
        </w:rPr>
      </w:r>
      <w:r w:rsidR="00A025DB">
        <w:rPr>
          <w:lang w:val="en-GB" w:eastAsia="ja-JP"/>
        </w:rPr>
        <w:fldChar w:fldCharType="separate"/>
      </w:r>
      <w:r w:rsidR="00C73097">
        <w:t xml:space="preserve">Table </w:t>
      </w:r>
      <w:r w:rsidR="00C73097">
        <w:rPr>
          <w:noProof/>
        </w:rPr>
        <w:t>18</w:t>
      </w:r>
      <w:r w:rsidR="00A025DB">
        <w:rPr>
          <w:lang w:val="en-GB" w:eastAsia="ja-JP"/>
        </w:rPr>
        <w:fldChar w:fldCharType="end"/>
      </w:r>
      <w:r w:rsidR="00A025DB">
        <w:rPr>
          <w:lang w:val="en-GB" w:eastAsia="ja-JP"/>
        </w:rPr>
        <w:t xml:space="preserve">. The table shows the margin to the target SNR, where a negative/red value means the target is not </w:t>
      </w:r>
      <w:r w:rsidR="0010649C">
        <w:rPr>
          <w:lang w:val="en-GB" w:eastAsia="ja-JP"/>
        </w:rPr>
        <w:tab/>
      </w:r>
      <w:r w:rsidR="00A025DB">
        <w:rPr>
          <w:lang w:val="en-GB" w:eastAsia="ja-JP"/>
        </w:rPr>
        <w:t>reached.</w:t>
      </w:r>
    </w:p>
    <w:p w14:paraId="351C0FEA" w14:textId="77777777" w:rsidR="00141765" w:rsidRDefault="00141765" w:rsidP="008E549B">
      <w:pPr>
        <w:rPr>
          <w:lang w:eastAsia="ja-JP"/>
        </w:rPr>
      </w:pPr>
    </w:p>
    <w:p w14:paraId="596F281B" w14:textId="6AC52E91" w:rsidR="003C4CE1" w:rsidRDefault="003C4CE1" w:rsidP="00A31F5A">
      <w:pPr>
        <w:pStyle w:val="Caption"/>
        <w:keepNext/>
        <w:jc w:val="center"/>
        <w:rPr>
          <w:lang w:eastAsia="ja-JP"/>
        </w:rPr>
      </w:pPr>
    </w:p>
    <w:p w14:paraId="459B2D0B" w14:textId="552D1B58" w:rsidR="00A31F5A" w:rsidRPr="00A31F5A" w:rsidRDefault="00A31F5A" w:rsidP="00F00A90">
      <w:pPr>
        <w:pStyle w:val="Caption"/>
        <w:keepNext/>
        <w:jc w:val="center"/>
        <w:rPr>
          <w:lang w:eastAsia="ja-JP"/>
        </w:rPr>
      </w:pPr>
      <w:r>
        <w:t xml:space="preserve">Table </w:t>
      </w:r>
      <w:r>
        <w:fldChar w:fldCharType="begin"/>
      </w:r>
      <w:r>
        <w:instrText xml:space="preserve"> SEQ Table \* ARABIC </w:instrText>
      </w:r>
      <w:r>
        <w:fldChar w:fldCharType="separate"/>
      </w:r>
      <w:r w:rsidR="00C73097">
        <w:rPr>
          <w:noProof/>
        </w:rPr>
        <w:t>14</w:t>
      </w:r>
      <w:r>
        <w:fldChar w:fldCharType="end"/>
      </w:r>
      <w:r>
        <w:t>: Summary of results for PUSCH low data rate.</w:t>
      </w:r>
    </w:p>
    <w:tbl>
      <w:tblPr>
        <w:tblStyle w:val="TableGrid"/>
        <w:tblW w:w="3680" w:type="dxa"/>
        <w:jc w:val="center"/>
        <w:tblLayout w:type="fixed"/>
        <w:tblCellMar>
          <w:left w:w="57" w:type="dxa"/>
          <w:right w:w="57" w:type="dxa"/>
        </w:tblCellMar>
        <w:tblLook w:val="04A0" w:firstRow="1" w:lastRow="0" w:firstColumn="1" w:lastColumn="0" w:noHBand="0" w:noVBand="1"/>
      </w:tblPr>
      <w:tblGrid>
        <w:gridCol w:w="625"/>
        <w:gridCol w:w="895"/>
        <w:gridCol w:w="1080"/>
        <w:gridCol w:w="1080"/>
      </w:tblGrid>
      <w:tr w:rsidR="00A025DB" w:rsidRPr="003915BD" w14:paraId="532DC8C8" w14:textId="6B9060E7" w:rsidTr="00447F43">
        <w:trPr>
          <w:cantSplit/>
          <w:trHeight w:val="284"/>
          <w:jc w:val="center"/>
        </w:trPr>
        <w:tc>
          <w:tcPr>
            <w:tcW w:w="625" w:type="dxa"/>
            <w:shd w:val="clear" w:color="auto" w:fill="E2EFD9" w:themeFill="accent6" w:themeFillTint="33"/>
            <w:vAlign w:val="center"/>
          </w:tcPr>
          <w:p w14:paraId="112D1147" w14:textId="77777777" w:rsidR="00A025DB" w:rsidRPr="003915BD" w:rsidRDefault="00A025DB" w:rsidP="00D02A2D">
            <w:pPr>
              <w:keepNext/>
              <w:keepLines/>
              <w:spacing w:after="0"/>
              <w:jc w:val="center"/>
              <w:rPr>
                <w:rFonts w:cs="Arial"/>
                <w:sz w:val="18"/>
                <w:szCs w:val="18"/>
                <w:lang w:val="sv-SE"/>
              </w:rPr>
            </w:pPr>
          </w:p>
        </w:tc>
        <w:tc>
          <w:tcPr>
            <w:tcW w:w="895" w:type="dxa"/>
            <w:vMerge w:val="restart"/>
            <w:shd w:val="clear" w:color="auto" w:fill="E2EFD9" w:themeFill="accent6" w:themeFillTint="33"/>
            <w:vAlign w:val="center"/>
          </w:tcPr>
          <w:p w14:paraId="066ED44B" w14:textId="37D4E492" w:rsidR="00A025DB" w:rsidRPr="003915BD" w:rsidRDefault="00A025DB" w:rsidP="00D02A2D">
            <w:pPr>
              <w:keepNext/>
              <w:keepLines/>
              <w:spacing w:after="0"/>
              <w:jc w:val="center"/>
              <w:rPr>
                <w:rFonts w:cs="Arial"/>
                <w:sz w:val="18"/>
                <w:szCs w:val="18"/>
                <w:lang w:val="sv-SE"/>
              </w:rPr>
            </w:pPr>
            <w:r w:rsidRPr="003915BD">
              <w:rPr>
                <w:rFonts w:cs="Arial"/>
                <w:sz w:val="18"/>
                <w:szCs w:val="18"/>
                <w:lang w:val="sv-SE"/>
              </w:rPr>
              <w:t>Target CNR</w:t>
            </w:r>
            <w:r w:rsidRPr="003915BD">
              <w:rPr>
                <w:rFonts w:cs="Arial"/>
                <w:sz w:val="18"/>
                <w:szCs w:val="18"/>
                <w:lang w:val="sv-SE"/>
              </w:rPr>
              <w:br/>
              <w:t>(2 PRBs)</w:t>
            </w:r>
          </w:p>
          <w:p w14:paraId="08FC7A4F" w14:textId="5329C466" w:rsidR="00A025DB" w:rsidRPr="003915BD" w:rsidRDefault="00A025DB" w:rsidP="00D02A2D">
            <w:pPr>
              <w:keepNext/>
              <w:keepLines/>
              <w:spacing w:after="0"/>
              <w:jc w:val="center"/>
              <w:rPr>
                <w:rFonts w:cs="Arial"/>
                <w:sz w:val="18"/>
                <w:szCs w:val="18"/>
                <w:lang w:val="sv-SE"/>
              </w:rPr>
            </w:pPr>
          </w:p>
        </w:tc>
        <w:tc>
          <w:tcPr>
            <w:tcW w:w="2160" w:type="dxa"/>
            <w:gridSpan w:val="2"/>
            <w:shd w:val="clear" w:color="auto" w:fill="E2EFD9" w:themeFill="accent6" w:themeFillTint="33"/>
            <w:vAlign w:val="center"/>
          </w:tcPr>
          <w:p w14:paraId="1CE28072" w14:textId="1B7926B3" w:rsidR="00A025DB" w:rsidRPr="003915BD" w:rsidRDefault="00A025DB" w:rsidP="00D02A2D">
            <w:pPr>
              <w:keepNext/>
              <w:keepLines/>
              <w:spacing w:after="0"/>
              <w:jc w:val="center"/>
              <w:rPr>
                <w:rFonts w:cs="Arial"/>
                <w:sz w:val="18"/>
                <w:szCs w:val="18"/>
              </w:rPr>
            </w:pPr>
            <w:r w:rsidRPr="003915BD">
              <w:rPr>
                <w:rFonts w:cs="Arial"/>
                <w:sz w:val="18"/>
                <w:szCs w:val="18"/>
              </w:rPr>
              <w:t>AF=32 with JCE</w:t>
            </w:r>
          </w:p>
        </w:tc>
      </w:tr>
      <w:tr w:rsidR="00D02A2D" w:rsidRPr="003915BD" w14:paraId="25B1267F" w14:textId="03797447" w:rsidTr="00D012CD">
        <w:trPr>
          <w:cantSplit/>
          <w:trHeight w:val="284"/>
          <w:jc w:val="center"/>
        </w:trPr>
        <w:tc>
          <w:tcPr>
            <w:tcW w:w="625" w:type="dxa"/>
            <w:shd w:val="clear" w:color="auto" w:fill="E2EFD9" w:themeFill="accent6" w:themeFillTint="33"/>
            <w:vAlign w:val="center"/>
          </w:tcPr>
          <w:p w14:paraId="1E7C8703" w14:textId="77777777" w:rsidR="00D02A2D" w:rsidRPr="003915BD" w:rsidRDefault="00D02A2D" w:rsidP="00D02A2D">
            <w:pPr>
              <w:keepNext/>
              <w:keepLines/>
              <w:spacing w:after="0"/>
              <w:jc w:val="center"/>
              <w:rPr>
                <w:rFonts w:cs="Arial"/>
                <w:sz w:val="18"/>
                <w:szCs w:val="18"/>
                <w:lang w:val="sv-SE"/>
              </w:rPr>
            </w:pPr>
            <w:r w:rsidRPr="003915BD">
              <w:rPr>
                <w:rFonts w:cs="Arial"/>
                <w:sz w:val="18"/>
                <w:szCs w:val="18"/>
                <w:lang w:val="sv-SE"/>
              </w:rPr>
              <w:t>Case</w:t>
            </w:r>
          </w:p>
        </w:tc>
        <w:tc>
          <w:tcPr>
            <w:tcW w:w="895" w:type="dxa"/>
            <w:vMerge/>
            <w:shd w:val="clear" w:color="auto" w:fill="E2EFD9" w:themeFill="accent6" w:themeFillTint="33"/>
            <w:vAlign w:val="center"/>
          </w:tcPr>
          <w:p w14:paraId="2A543636" w14:textId="6A658166" w:rsidR="00D02A2D" w:rsidRPr="003915BD" w:rsidRDefault="00D02A2D" w:rsidP="00D02A2D">
            <w:pPr>
              <w:keepNext/>
              <w:keepLines/>
              <w:spacing w:after="0"/>
              <w:jc w:val="center"/>
              <w:rPr>
                <w:rFonts w:cs="Arial"/>
                <w:sz w:val="18"/>
                <w:szCs w:val="18"/>
                <w:lang w:val="sv-SE"/>
              </w:rPr>
            </w:pPr>
          </w:p>
        </w:tc>
        <w:tc>
          <w:tcPr>
            <w:tcW w:w="1080" w:type="dxa"/>
            <w:shd w:val="clear" w:color="auto" w:fill="E2EFD9" w:themeFill="accent6" w:themeFillTint="33"/>
            <w:vAlign w:val="center"/>
          </w:tcPr>
          <w:p w14:paraId="1585BE59" w14:textId="27FD4C46" w:rsidR="00D02A2D" w:rsidRPr="003915BD" w:rsidRDefault="00D02A2D" w:rsidP="00D02A2D">
            <w:pPr>
              <w:keepNext/>
              <w:keepLines/>
              <w:spacing w:after="0"/>
              <w:jc w:val="center"/>
              <w:rPr>
                <w:rFonts w:cs="Arial"/>
                <w:sz w:val="18"/>
                <w:szCs w:val="18"/>
              </w:rPr>
            </w:pPr>
            <w:r w:rsidRPr="003915BD">
              <w:rPr>
                <w:rFonts w:cs="Arial"/>
                <w:sz w:val="18"/>
                <w:szCs w:val="18"/>
              </w:rPr>
              <w:t>SNR at 10% BLER</w:t>
            </w:r>
          </w:p>
        </w:tc>
        <w:tc>
          <w:tcPr>
            <w:tcW w:w="1080" w:type="dxa"/>
            <w:shd w:val="clear" w:color="auto" w:fill="E2EFD9" w:themeFill="accent6" w:themeFillTint="33"/>
            <w:vAlign w:val="center"/>
          </w:tcPr>
          <w:p w14:paraId="656E73D9" w14:textId="3590774E" w:rsidR="00D02A2D" w:rsidRPr="003915BD" w:rsidRDefault="00A025DB" w:rsidP="00D02A2D">
            <w:pPr>
              <w:keepNext/>
              <w:keepLines/>
              <w:spacing w:after="0"/>
              <w:jc w:val="center"/>
              <w:rPr>
                <w:rFonts w:cs="Arial"/>
                <w:b/>
                <w:bCs/>
                <w:sz w:val="18"/>
                <w:szCs w:val="18"/>
              </w:rPr>
            </w:pPr>
            <w:r w:rsidRPr="003915BD">
              <w:rPr>
                <w:rFonts w:cs="Arial"/>
                <w:b/>
                <w:bCs/>
                <w:sz w:val="18"/>
                <w:szCs w:val="18"/>
              </w:rPr>
              <w:t>Margin [dB]</w:t>
            </w:r>
          </w:p>
        </w:tc>
      </w:tr>
      <w:tr w:rsidR="00A025DB" w:rsidRPr="003915BD" w14:paraId="7665855F" w14:textId="30FF87E0" w:rsidTr="00B449E3">
        <w:trPr>
          <w:cantSplit/>
          <w:trHeight w:val="284"/>
          <w:jc w:val="center"/>
        </w:trPr>
        <w:tc>
          <w:tcPr>
            <w:tcW w:w="625" w:type="dxa"/>
            <w:shd w:val="clear" w:color="auto" w:fill="E2EFD9" w:themeFill="accent6" w:themeFillTint="33"/>
            <w:vAlign w:val="center"/>
          </w:tcPr>
          <w:p w14:paraId="181EAB7C"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w:t>
            </w:r>
          </w:p>
        </w:tc>
        <w:tc>
          <w:tcPr>
            <w:tcW w:w="895" w:type="dxa"/>
            <w:shd w:val="clear" w:color="auto" w:fill="auto"/>
            <w:vAlign w:val="center"/>
          </w:tcPr>
          <w:p w14:paraId="6BA56340"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-18.89</w:t>
            </w:r>
          </w:p>
        </w:tc>
        <w:tc>
          <w:tcPr>
            <w:tcW w:w="1080" w:type="dxa"/>
            <w:shd w:val="clear" w:color="auto" w:fill="auto"/>
            <w:vAlign w:val="center"/>
          </w:tcPr>
          <w:p w14:paraId="451E9E98" w14:textId="4C3B8FFB"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-12.5</w:t>
            </w:r>
          </w:p>
        </w:tc>
        <w:tc>
          <w:tcPr>
            <w:tcW w:w="1080" w:type="dxa"/>
            <w:vAlign w:val="bottom"/>
          </w:tcPr>
          <w:p w14:paraId="560C6B80" w14:textId="166E252B"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-6,4</w:t>
            </w:r>
          </w:p>
        </w:tc>
      </w:tr>
      <w:tr w:rsidR="00A025DB" w:rsidRPr="003915BD" w14:paraId="4ACC391A" w14:textId="6C7AB5AD" w:rsidTr="00B449E3">
        <w:trPr>
          <w:cantSplit/>
          <w:trHeight w:val="284"/>
          <w:jc w:val="center"/>
        </w:trPr>
        <w:tc>
          <w:tcPr>
            <w:tcW w:w="625" w:type="dxa"/>
            <w:shd w:val="clear" w:color="auto" w:fill="E2EFD9" w:themeFill="accent6" w:themeFillTint="33"/>
            <w:vAlign w:val="center"/>
          </w:tcPr>
          <w:p w14:paraId="2FBA96EE"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2</w:t>
            </w:r>
          </w:p>
        </w:tc>
        <w:tc>
          <w:tcPr>
            <w:tcW w:w="895" w:type="dxa"/>
            <w:shd w:val="clear" w:color="auto" w:fill="auto"/>
            <w:vAlign w:val="center"/>
          </w:tcPr>
          <w:p w14:paraId="243D0766"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-23.66</w:t>
            </w:r>
          </w:p>
        </w:tc>
        <w:tc>
          <w:tcPr>
            <w:tcW w:w="1080" w:type="dxa"/>
            <w:shd w:val="clear" w:color="auto" w:fill="auto"/>
            <w:vAlign w:val="center"/>
          </w:tcPr>
          <w:p w14:paraId="100767EE" w14:textId="261F0E01"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-11.8</w:t>
            </w:r>
          </w:p>
        </w:tc>
        <w:tc>
          <w:tcPr>
            <w:tcW w:w="1080" w:type="dxa"/>
            <w:vAlign w:val="bottom"/>
          </w:tcPr>
          <w:p w14:paraId="3A98A4D6" w14:textId="50971708"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-11,9</w:t>
            </w:r>
          </w:p>
        </w:tc>
      </w:tr>
      <w:tr w:rsidR="00A025DB" w:rsidRPr="003915BD" w14:paraId="36609564" w14:textId="3E2F40EA" w:rsidTr="00B449E3">
        <w:trPr>
          <w:cantSplit/>
          <w:trHeight w:val="284"/>
          <w:jc w:val="center"/>
        </w:trPr>
        <w:tc>
          <w:tcPr>
            <w:tcW w:w="625" w:type="dxa"/>
            <w:shd w:val="clear" w:color="auto" w:fill="E2EFD9" w:themeFill="accent6" w:themeFillTint="33"/>
            <w:vAlign w:val="center"/>
          </w:tcPr>
          <w:p w14:paraId="17B77C9B"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5</w:t>
            </w:r>
          </w:p>
        </w:tc>
        <w:tc>
          <w:tcPr>
            <w:tcW w:w="895" w:type="dxa"/>
            <w:shd w:val="clear" w:color="auto" w:fill="auto"/>
            <w:vAlign w:val="center"/>
          </w:tcPr>
          <w:p w14:paraId="7533F7D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-16.60</w:t>
            </w:r>
          </w:p>
        </w:tc>
        <w:tc>
          <w:tcPr>
            <w:tcW w:w="1080" w:type="dxa"/>
            <w:shd w:val="clear" w:color="auto" w:fill="auto"/>
            <w:vAlign w:val="center"/>
          </w:tcPr>
          <w:p w14:paraId="7F250484" w14:textId="312E0CD2"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35DA27ED" w14:textId="7FDEA51C"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-5,9</w:t>
            </w:r>
          </w:p>
        </w:tc>
      </w:tr>
      <w:tr w:rsidR="00A025DB" w:rsidRPr="003915BD" w14:paraId="56167007" w14:textId="512461EE" w:rsidTr="00B449E3">
        <w:trPr>
          <w:cantSplit/>
          <w:trHeight w:val="284"/>
          <w:jc w:val="center"/>
        </w:trPr>
        <w:tc>
          <w:tcPr>
            <w:tcW w:w="625" w:type="dxa"/>
            <w:shd w:val="clear" w:color="auto" w:fill="E2EFD9" w:themeFill="accent6" w:themeFillTint="33"/>
            <w:vAlign w:val="center"/>
          </w:tcPr>
          <w:p w14:paraId="324FDBE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8</w:t>
            </w:r>
          </w:p>
        </w:tc>
        <w:tc>
          <w:tcPr>
            <w:tcW w:w="895" w:type="dxa"/>
            <w:shd w:val="clear" w:color="auto" w:fill="auto"/>
            <w:vAlign w:val="center"/>
          </w:tcPr>
          <w:p w14:paraId="3CB3AD5E"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-11.22</w:t>
            </w:r>
          </w:p>
        </w:tc>
        <w:tc>
          <w:tcPr>
            <w:tcW w:w="1080" w:type="dxa"/>
            <w:shd w:val="clear" w:color="auto" w:fill="auto"/>
            <w:vAlign w:val="center"/>
          </w:tcPr>
          <w:p w14:paraId="3A4AE35F" w14:textId="7F7C9EE9"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7BCDC977" w14:textId="5B928C36" w:rsidR="00A025DB" w:rsidRPr="003915BD" w:rsidRDefault="00A025DB" w:rsidP="00A025DB">
            <w:pPr>
              <w:keepNext/>
              <w:keepLines/>
              <w:spacing w:after="0"/>
              <w:jc w:val="center"/>
              <w:rPr>
                <w:rFonts w:cs="Arial"/>
                <w:b/>
                <w:bCs/>
                <w:color w:val="FF0000"/>
                <w:sz w:val="18"/>
                <w:szCs w:val="18"/>
              </w:rPr>
            </w:pPr>
            <w:r w:rsidRPr="00A025DB">
              <w:rPr>
                <w:rFonts w:eastAsia="Times New Roman" w:cs="Arial"/>
                <w:b/>
                <w:bCs/>
                <w:color w:val="FF0000"/>
                <w:sz w:val="18"/>
                <w:szCs w:val="18"/>
                <w:lang w:val="sv-SE" w:eastAsia="sv-SE"/>
              </w:rPr>
              <w:t>-0,5</w:t>
            </w:r>
          </w:p>
        </w:tc>
      </w:tr>
      <w:tr w:rsidR="00A025DB" w:rsidRPr="003915BD" w14:paraId="157A3C5E" w14:textId="562E3013" w:rsidTr="00B449E3">
        <w:trPr>
          <w:cantSplit/>
          <w:trHeight w:val="284"/>
          <w:jc w:val="center"/>
        </w:trPr>
        <w:tc>
          <w:tcPr>
            <w:tcW w:w="625" w:type="dxa"/>
            <w:shd w:val="clear" w:color="auto" w:fill="E2EFD9" w:themeFill="accent6" w:themeFillTint="33"/>
            <w:vAlign w:val="center"/>
          </w:tcPr>
          <w:p w14:paraId="35D49CFA"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9</w:t>
            </w:r>
          </w:p>
        </w:tc>
        <w:tc>
          <w:tcPr>
            <w:tcW w:w="895" w:type="dxa"/>
            <w:shd w:val="clear" w:color="auto" w:fill="auto"/>
            <w:vAlign w:val="center"/>
          </w:tcPr>
          <w:p w14:paraId="3896F3E5" w14:textId="77777777"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-14.43</w:t>
            </w:r>
          </w:p>
        </w:tc>
        <w:tc>
          <w:tcPr>
            <w:tcW w:w="1080" w:type="dxa"/>
            <w:shd w:val="clear" w:color="auto" w:fill="auto"/>
            <w:vAlign w:val="center"/>
          </w:tcPr>
          <w:p w14:paraId="2FD16569" w14:textId="7CCAA188" w:rsidR="00A025DB" w:rsidRPr="003915BD" w:rsidRDefault="00A025DB" w:rsidP="00A025DB">
            <w:pPr>
              <w:keepNext/>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44F736AC" w14:textId="1A4D6345" w:rsidR="00A025DB" w:rsidRPr="003915BD" w:rsidRDefault="00A025DB" w:rsidP="00A025DB">
            <w:pPr>
              <w:keepNext/>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-3,7</w:t>
            </w:r>
          </w:p>
        </w:tc>
      </w:tr>
      <w:tr w:rsidR="00A025DB" w:rsidRPr="003915BD" w14:paraId="6E332829" w14:textId="3A0AAF3F" w:rsidTr="00B449E3">
        <w:trPr>
          <w:cantSplit/>
          <w:trHeight w:val="284"/>
          <w:jc w:val="center"/>
        </w:trPr>
        <w:tc>
          <w:tcPr>
            <w:tcW w:w="625" w:type="dxa"/>
            <w:shd w:val="clear" w:color="auto" w:fill="E2EFD9" w:themeFill="accent6" w:themeFillTint="33"/>
            <w:vAlign w:val="center"/>
          </w:tcPr>
          <w:p w14:paraId="0D6A9793" w14:textId="77777777" w:rsidR="00A025DB" w:rsidRPr="003915BD" w:rsidRDefault="00A025DB" w:rsidP="00A025DB">
            <w:pPr>
              <w:keepLines/>
              <w:spacing w:after="0"/>
              <w:jc w:val="center"/>
              <w:rPr>
                <w:rFonts w:cs="Arial"/>
                <w:sz w:val="18"/>
                <w:szCs w:val="18"/>
                <w:lang w:val="sv-SE"/>
              </w:rPr>
            </w:pPr>
            <w:r w:rsidRPr="003915BD">
              <w:rPr>
                <w:rFonts w:cs="Arial"/>
                <w:sz w:val="18"/>
                <w:szCs w:val="18"/>
                <w:lang w:val="sv-SE"/>
              </w:rPr>
              <w:t>10</w:t>
            </w:r>
          </w:p>
        </w:tc>
        <w:tc>
          <w:tcPr>
            <w:tcW w:w="895" w:type="dxa"/>
            <w:shd w:val="clear" w:color="auto" w:fill="auto"/>
            <w:vAlign w:val="center"/>
          </w:tcPr>
          <w:p w14:paraId="4D45A96F" w14:textId="77777777" w:rsidR="00A025DB" w:rsidRPr="003915BD" w:rsidRDefault="00A025DB" w:rsidP="00A025DB">
            <w:pPr>
              <w:keepLines/>
              <w:spacing w:after="0"/>
              <w:jc w:val="center"/>
              <w:rPr>
                <w:rFonts w:cs="Arial"/>
                <w:sz w:val="18"/>
                <w:szCs w:val="18"/>
                <w:lang w:val="sv-SE"/>
              </w:rPr>
            </w:pPr>
            <w:r w:rsidRPr="003915BD">
              <w:rPr>
                <w:rFonts w:cs="Arial"/>
                <w:sz w:val="18"/>
                <w:szCs w:val="18"/>
                <w:lang w:val="sv-SE"/>
              </w:rPr>
              <w:t>-23.63</w:t>
            </w:r>
          </w:p>
        </w:tc>
        <w:tc>
          <w:tcPr>
            <w:tcW w:w="1080" w:type="dxa"/>
            <w:shd w:val="clear" w:color="auto" w:fill="auto"/>
            <w:vAlign w:val="center"/>
          </w:tcPr>
          <w:p w14:paraId="510928E3" w14:textId="5547CDE5" w:rsidR="00A025DB" w:rsidRPr="003915BD" w:rsidRDefault="00A025DB" w:rsidP="00A025DB">
            <w:pPr>
              <w:keepLines/>
              <w:spacing w:after="0"/>
              <w:jc w:val="center"/>
              <w:rPr>
                <w:rFonts w:cs="Arial"/>
                <w:sz w:val="18"/>
                <w:szCs w:val="18"/>
                <w:lang w:val="sv-SE"/>
              </w:rPr>
            </w:pPr>
            <w:r w:rsidRPr="003915BD">
              <w:rPr>
                <w:rFonts w:cs="Arial"/>
                <w:sz w:val="18"/>
                <w:szCs w:val="18"/>
                <w:lang w:val="sv-SE"/>
              </w:rPr>
              <w:t>-10.7</w:t>
            </w:r>
          </w:p>
        </w:tc>
        <w:tc>
          <w:tcPr>
            <w:tcW w:w="1080" w:type="dxa"/>
            <w:vAlign w:val="bottom"/>
          </w:tcPr>
          <w:p w14:paraId="46F1E5F8" w14:textId="084B2FD4" w:rsidR="00A025DB" w:rsidRPr="003915BD" w:rsidRDefault="00A025DB" w:rsidP="00A025DB">
            <w:pPr>
              <w:keepLines/>
              <w:spacing w:after="0"/>
              <w:jc w:val="center"/>
              <w:rPr>
                <w:rFonts w:cs="Arial"/>
                <w:b/>
                <w:bCs/>
                <w:color w:val="FF0000"/>
                <w:sz w:val="18"/>
                <w:szCs w:val="18"/>
                <w:lang w:val="sv-SE"/>
              </w:rPr>
            </w:pPr>
            <w:r w:rsidRPr="00A025DB">
              <w:rPr>
                <w:rFonts w:eastAsia="Times New Roman" w:cs="Arial"/>
                <w:b/>
                <w:bCs/>
                <w:color w:val="FF0000"/>
                <w:sz w:val="18"/>
                <w:szCs w:val="18"/>
                <w:lang w:val="sv-SE" w:eastAsia="sv-SE"/>
              </w:rPr>
              <w:t>-12,9</w:t>
            </w:r>
          </w:p>
        </w:tc>
      </w:tr>
    </w:tbl>
    <w:p w14:paraId="606B0A33" w14:textId="77777777" w:rsidR="00A025DB" w:rsidRDefault="00A025DB" w:rsidP="008E549B">
      <w:pPr>
        <w:rPr>
          <w:lang w:val="en-GB" w:eastAsia="ja-JP"/>
        </w:rPr>
      </w:pPr>
    </w:p>
    <w:p w14:paraId="64905873" w14:textId="35344E27" w:rsidR="00E629F9" w:rsidRDefault="00E629F9" w:rsidP="00E629F9">
      <w:pPr>
        <w:pStyle w:val="Heading6"/>
      </w:pPr>
      <w:r>
        <w:t>2.</w:t>
      </w:r>
      <w:r w:rsidR="003C4F5E">
        <w:t>2</w:t>
      </w:r>
      <w:r>
        <w:t>.2.1.1.</w:t>
      </w:r>
      <w:r w:rsidR="00840996">
        <w:t>3</w:t>
      </w:r>
      <w:r>
        <w:t xml:space="preserve"> PUSCH Msg</w:t>
      </w:r>
      <w:r w:rsidR="001B568D">
        <w:t xml:space="preserve">. </w:t>
      </w:r>
      <w:r>
        <w:t>3</w:t>
      </w:r>
    </w:p>
    <w:p w14:paraId="47BDF4D2" w14:textId="4828BD83" w:rsidR="00CF33E9" w:rsidRDefault="00CF33E9" w:rsidP="00CF33E9">
      <w:pPr>
        <w:rPr>
          <w:lang w:val="en-GB" w:eastAsia="ja-JP"/>
        </w:rPr>
      </w:pPr>
      <w:r>
        <w:rPr>
          <w:lang w:val="en-GB" w:eastAsia="ja-JP"/>
        </w:rPr>
        <w:t>Simulation assumptions for PUSCH M</w:t>
      </w:r>
      <w:r w:rsidR="00DD79A6">
        <w:rPr>
          <w:lang w:val="en-GB" w:eastAsia="ja-JP"/>
        </w:rPr>
        <w:t>sg</w:t>
      </w:r>
      <w:r>
        <w:rPr>
          <w:lang w:val="en-GB" w:eastAsia="ja-JP"/>
        </w:rPr>
        <w:t xml:space="preserve">. 3 (following agreements from RAN1#109-e)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3D20B3">
        <w:rPr>
          <w:lang w:val="en-GB" w:eastAsia="ja-JP"/>
        </w:rPr>
        <w:fldChar w:fldCharType="begin"/>
      </w:r>
      <w:r w:rsidR="003D20B3">
        <w:rPr>
          <w:lang w:val="en-GB" w:eastAsia="ja-JP"/>
        </w:rPr>
        <w:instrText xml:space="preserve"> REF _Ref111048999 \h </w:instrText>
      </w:r>
      <w:r w:rsidR="003D20B3">
        <w:rPr>
          <w:lang w:val="en-GB" w:eastAsia="ja-JP"/>
        </w:rPr>
      </w:r>
      <w:r w:rsidR="003D20B3">
        <w:rPr>
          <w:lang w:val="en-GB" w:eastAsia="ja-JP"/>
        </w:rPr>
        <w:fldChar w:fldCharType="separate"/>
      </w:r>
      <w:r w:rsidR="00C73097">
        <w:t xml:space="preserve">Table </w:t>
      </w:r>
      <w:r w:rsidR="00C73097">
        <w:rPr>
          <w:noProof/>
        </w:rPr>
        <w:t>15</w:t>
      </w:r>
      <w:r w:rsidR="003D20B3">
        <w:rPr>
          <w:lang w:val="en-GB" w:eastAsia="ja-JP"/>
        </w:rPr>
        <w:fldChar w:fldCharType="end"/>
      </w:r>
      <w:r>
        <w:rPr>
          <w:lang w:val="en-GB" w:eastAsia="ja-JP"/>
        </w:rPr>
        <w:t xml:space="preserve">. </w:t>
      </w:r>
    </w:p>
    <w:p w14:paraId="0A86901B" w14:textId="75B64C56" w:rsidR="003D20B3" w:rsidRDefault="003D20B3" w:rsidP="003D20B3">
      <w:pPr>
        <w:pStyle w:val="Caption"/>
        <w:keepNext/>
        <w:jc w:val="center"/>
        <w:rPr>
          <w:lang w:val="en-GB" w:eastAsia="ja-JP"/>
        </w:rPr>
      </w:pPr>
      <w:bookmarkStart w:id="33" w:name="_Ref111048999"/>
      <w:r>
        <w:t xml:space="preserve">Table </w:t>
      </w:r>
      <w:r>
        <w:fldChar w:fldCharType="begin"/>
      </w:r>
      <w:r>
        <w:instrText xml:space="preserve"> SEQ Table \* ARABIC </w:instrText>
      </w:r>
      <w:r>
        <w:fldChar w:fldCharType="separate"/>
      </w:r>
      <w:r w:rsidR="00C73097">
        <w:rPr>
          <w:noProof/>
        </w:rPr>
        <w:t>15</w:t>
      </w:r>
      <w:r>
        <w:fldChar w:fldCharType="end"/>
      </w:r>
      <w:bookmarkEnd w:id="33"/>
      <w:r>
        <w:t>: Assumptions for PUSCH simulations of Msg.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19"/>
        <w:gridCol w:w="6210"/>
      </w:tblGrid>
      <w:tr w:rsidR="00E629F9" w:rsidRPr="00224260" w14:paraId="1419D9A5" w14:textId="77777777" w:rsidTr="00C6546A">
        <w:trPr>
          <w:trHeight w:val="379"/>
          <w:jc w:val="center"/>
        </w:trPr>
        <w:tc>
          <w:tcPr>
            <w:tcW w:w="3419" w:type="dxa"/>
            <w:shd w:val="clear" w:color="auto" w:fill="E2EFD9" w:themeFill="accent6" w:themeFillTint="33"/>
            <w:tcMar>
              <w:top w:w="0" w:type="dxa"/>
              <w:left w:w="108" w:type="dxa"/>
              <w:bottom w:w="0" w:type="dxa"/>
              <w:right w:w="108" w:type="dxa"/>
            </w:tcMar>
            <w:vAlign w:val="center"/>
            <w:hideMark/>
          </w:tcPr>
          <w:p w14:paraId="7D431F08" w14:textId="77777777" w:rsidR="00E629F9" w:rsidRPr="0043609F" w:rsidRDefault="00E629F9" w:rsidP="003D20B3">
            <w:pPr>
              <w:keepNext/>
              <w:overflowPunct w:val="0"/>
              <w:autoSpaceDE w:val="0"/>
              <w:autoSpaceDN w:val="0"/>
              <w:spacing w:after="0"/>
              <w:jc w:val="center"/>
              <w:textAlignment w:val="baseline"/>
              <w:rPr>
                <w:rFonts w:cs="Arial"/>
                <w:b/>
                <w:sz w:val="18"/>
                <w:szCs w:val="18"/>
              </w:rPr>
            </w:pPr>
            <w:r w:rsidRPr="0043609F">
              <w:rPr>
                <w:rFonts w:cs="Arial"/>
                <w:b/>
                <w:color w:val="000000"/>
                <w:sz w:val="18"/>
                <w:szCs w:val="18"/>
              </w:rPr>
              <w:t>Parameter</w:t>
            </w:r>
          </w:p>
        </w:tc>
        <w:tc>
          <w:tcPr>
            <w:tcW w:w="6210" w:type="dxa"/>
            <w:shd w:val="clear" w:color="auto" w:fill="E2EFD9" w:themeFill="accent6" w:themeFillTint="33"/>
            <w:tcMar>
              <w:top w:w="0" w:type="dxa"/>
              <w:left w:w="108" w:type="dxa"/>
              <w:bottom w:w="0" w:type="dxa"/>
              <w:right w:w="108" w:type="dxa"/>
            </w:tcMar>
            <w:vAlign w:val="center"/>
            <w:hideMark/>
          </w:tcPr>
          <w:p w14:paraId="130A7AE8" w14:textId="77777777" w:rsidR="00E629F9" w:rsidRPr="0043609F" w:rsidRDefault="00E629F9" w:rsidP="003D20B3">
            <w:pPr>
              <w:keepNext/>
              <w:overflowPunct w:val="0"/>
              <w:autoSpaceDE w:val="0"/>
              <w:autoSpaceDN w:val="0"/>
              <w:spacing w:after="0"/>
              <w:jc w:val="center"/>
              <w:textAlignment w:val="baseline"/>
              <w:rPr>
                <w:rFonts w:cs="Arial"/>
                <w:b/>
                <w:sz w:val="18"/>
                <w:szCs w:val="18"/>
              </w:rPr>
            </w:pPr>
            <w:r w:rsidRPr="0043609F">
              <w:rPr>
                <w:rFonts w:cs="Arial"/>
                <w:b/>
                <w:color w:val="000000"/>
                <w:sz w:val="18"/>
                <w:szCs w:val="18"/>
              </w:rPr>
              <w:t>Value</w:t>
            </w:r>
          </w:p>
        </w:tc>
      </w:tr>
      <w:tr w:rsidR="00D66DE1" w:rsidRPr="00224260" w14:paraId="390806D3"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79C4661D" w14:textId="05FBCCAD" w:rsidR="00D66DE1" w:rsidRPr="0043609F" w:rsidRDefault="00D66DE1" w:rsidP="00D66DE1">
            <w:pPr>
              <w:keepNext/>
              <w:spacing w:after="0"/>
              <w:rPr>
                <w:rFonts w:cs="Arial"/>
                <w:sz w:val="18"/>
                <w:szCs w:val="18"/>
              </w:rPr>
            </w:pPr>
            <w:r w:rsidRPr="0043609F">
              <w:rPr>
                <w:rFonts w:cs="Arial"/>
                <w:sz w:val="18"/>
                <w:szCs w:val="18"/>
              </w:rPr>
              <w:t>Antenna configuration</w:t>
            </w:r>
          </w:p>
        </w:tc>
        <w:tc>
          <w:tcPr>
            <w:tcW w:w="6210" w:type="dxa"/>
            <w:tcMar>
              <w:top w:w="0" w:type="dxa"/>
              <w:left w:w="108" w:type="dxa"/>
              <w:bottom w:w="0" w:type="dxa"/>
              <w:right w:w="108" w:type="dxa"/>
            </w:tcMar>
            <w:vAlign w:val="center"/>
          </w:tcPr>
          <w:p w14:paraId="7E8E6D67" w14:textId="2E7BF576" w:rsidR="00D66DE1" w:rsidRPr="0043609F" w:rsidRDefault="00D66DE1" w:rsidP="00D66DE1">
            <w:pPr>
              <w:keepNext/>
              <w:spacing w:after="0" w:line="276" w:lineRule="auto"/>
              <w:rPr>
                <w:rFonts w:cs="Arial"/>
                <w:sz w:val="18"/>
                <w:szCs w:val="18"/>
              </w:rPr>
            </w:pPr>
            <w:r w:rsidRPr="0043609F">
              <w:rPr>
                <w:rFonts w:cs="Arial"/>
                <w:sz w:val="18"/>
                <w:szCs w:val="18"/>
              </w:rPr>
              <w:t>1T1R</w:t>
            </w:r>
          </w:p>
        </w:tc>
      </w:tr>
      <w:tr w:rsidR="00D66DE1" w:rsidRPr="00224260" w14:paraId="5C9F3E89"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1193C655" w14:textId="075F3E05" w:rsidR="00D66DE1" w:rsidRPr="0043609F" w:rsidRDefault="00D66DE1" w:rsidP="00D66DE1">
            <w:pPr>
              <w:keepNext/>
              <w:spacing w:after="0"/>
              <w:rPr>
                <w:rFonts w:cs="Arial"/>
                <w:sz w:val="18"/>
                <w:szCs w:val="18"/>
              </w:rPr>
            </w:pPr>
            <w:r w:rsidRPr="0043609F">
              <w:rPr>
                <w:rFonts w:cs="Arial"/>
                <w:sz w:val="18"/>
                <w:szCs w:val="18"/>
              </w:rPr>
              <w:t>Modulation order</w:t>
            </w:r>
          </w:p>
        </w:tc>
        <w:tc>
          <w:tcPr>
            <w:tcW w:w="6210" w:type="dxa"/>
            <w:tcMar>
              <w:top w:w="0" w:type="dxa"/>
              <w:left w:w="108" w:type="dxa"/>
              <w:bottom w:w="0" w:type="dxa"/>
              <w:right w:w="108" w:type="dxa"/>
            </w:tcMar>
            <w:vAlign w:val="center"/>
          </w:tcPr>
          <w:p w14:paraId="6D2C6EB0" w14:textId="6BDAF133" w:rsidR="00D66DE1" w:rsidRPr="0043609F" w:rsidRDefault="00D66DE1" w:rsidP="00D66DE1">
            <w:pPr>
              <w:keepNext/>
              <w:spacing w:after="0" w:line="276" w:lineRule="auto"/>
              <w:rPr>
                <w:rFonts w:cs="Arial"/>
                <w:sz w:val="18"/>
                <w:szCs w:val="18"/>
              </w:rPr>
            </w:pPr>
            <w:r w:rsidRPr="0043609F">
              <w:rPr>
                <w:rFonts w:cs="Arial"/>
                <w:sz w:val="18"/>
                <w:szCs w:val="18"/>
              </w:rPr>
              <w:t>QPSK</w:t>
            </w:r>
          </w:p>
        </w:tc>
      </w:tr>
      <w:tr w:rsidR="00D66DE1" w:rsidRPr="00224260" w14:paraId="5C35A600"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723FE487" w14:textId="496411E3" w:rsidR="00D66DE1" w:rsidRPr="0043609F" w:rsidRDefault="00D66DE1" w:rsidP="00D66DE1">
            <w:pPr>
              <w:keepNext/>
              <w:spacing w:after="0"/>
              <w:rPr>
                <w:rFonts w:cs="Arial"/>
                <w:sz w:val="18"/>
                <w:szCs w:val="18"/>
              </w:rPr>
            </w:pPr>
            <w:r w:rsidRPr="0043609F">
              <w:rPr>
                <w:rFonts w:cs="Arial"/>
                <w:sz w:val="18"/>
                <w:szCs w:val="18"/>
              </w:rPr>
              <w:t>Channel Model</w:t>
            </w:r>
          </w:p>
        </w:tc>
        <w:tc>
          <w:tcPr>
            <w:tcW w:w="6210" w:type="dxa"/>
            <w:tcMar>
              <w:top w:w="0" w:type="dxa"/>
              <w:left w:w="108" w:type="dxa"/>
              <w:bottom w:w="0" w:type="dxa"/>
              <w:right w:w="108" w:type="dxa"/>
            </w:tcMar>
            <w:vAlign w:val="center"/>
          </w:tcPr>
          <w:p w14:paraId="182EF33A" w14:textId="533367F8" w:rsidR="00D66DE1" w:rsidRPr="0043609F" w:rsidRDefault="00D66DE1" w:rsidP="00D66DE1">
            <w:pPr>
              <w:keepNext/>
              <w:spacing w:after="0" w:line="276" w:lineRule="auto"/>
              <w:rPr>
                <w:rFonts w:cs="Arial"/>
                <w:sz w:val="18"/>
                <w:szCs w:val="18"/>
              </w:rPr>
            </w:pPr>
            <w:r w:rsidRPr="0043609F">
              <w:rPr>
                <w:rFonts w:cs="Arial"/>
                <w:sz w:val="18"/>
                <w:szCs w:val="18"/>
              </w:rPr>
              <w:t>NTN-TDL-C</w:t>
            </w:r>
          </w:p>
        </w:tc>
      </w:tr>
      <w:tr w:rsidR="00D66DE1" w:rsidRPr="00224260" w14:paraId="31B19A18"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672290F1" w14:textId="1CDB9BE9" w:rsidR="00D66DE1" w:rsidRPr="0043609F" w:rsidRDefault="00D66DE1" w:rsidP="00D66DE1">
            <w:pPr>
              <w:keepNext/>
              <w:spacing w:after="0"/>
              <w:rPr>
                <w:rFonts w:cs="Arial"/>
                <w:sz w:val="18"/>
                <w:szCs w:val="18"/>
              </w:rPr>
            </w:pPr>
            <w:r w:rsidRPr="0043609F">
              <w:rPr>
                <w:rFonts w:cs="Arial"/>
                <w:sz w:val="18"/>
                <w:szCs w:val="18"/>
              </w:rPr>
              <w:t>Elevation Angle</w:t>
            </w:r>
          </w:p>
        </w:tc>
        <w:tc>
          <w:tcPr>
            <w:tcW w:w="6210" w:type="dxa"/>
            <w:tcMar>
              <w:top w:w="0" w:type="dxa"/>
              <w:left w:w="108" w:type="dxa"/>
              <w:bottom w:w="0" w:type="dxa"/>
              <w:right w:w="108" w:type="dxa"/>
            </w:tcMar>
            <w:vAlign w:val="center"/>
          </w:tcPr>
          <w:p w14:paraId="341F594C" w14:textId="008F5AFA" w:rsidR="00D66DE1" w:rsidRPr="0043609F" w:rsidRDefault="0043609F" w:rsidP="00D66DE1">
            <w:pPr>
              <w:keepNext/>
              <w:spacing w:after="0" w:line="276" w:lineRule="auto"/>
              <w:rPr>
                <w:rFonts w:cs="Arial"/>
                <w:sz w:val="18"/>
                <w:szCs w:val="18"/>
              </w:rPr>
            </w:pPr>
            <w:r w:rsidRPr="0043609F">
              <w:rPr>
                <w:rFonts w:cs="Arial"/>
                <w:sz w:val="18"/>
                <w:szCs w:val="18"/>
              </w:rPr>
              <w:t>10</w:t>
            </w:r>
            <w:r w:rsidRPr="0043609F">
              <w:rPr>
                <w:rFonts w:cs="Arial"/>
                <w:sz w:val="18"/>
                <w:szCs w:val="18"/>
                <w:lang w:eastAsia="ja-JP"/>
              </w:rPr>
              <w:t>°,</w:t>
            </w:r>
            <w:r w:rsidRPr="0043609F">
              <w:rPr>
                <w:rFonts w:cs="Arial"/>
                <w:sz w:val="18"/>
                <w:szCs w:val="18"/>
              </w:rPr>
              <w:t xml:space="preserve"> 20</w:t>
            </w:r>
            <w:r w:rsidRPr="0043609F">
              <w:rPr>
                <w:rFonts w:cs="Arial"/>
                <w:sz w:val="18"/>
                <w:szCs w:val="18"/>
                <w:lang w:eastAsia="ja-JP"/>
              </w:rPr>
              <w:t>°,</w:t>
            </w:r>
            <w:r w:rsidRPr="0043609F">
              <w:rPr>
                <w:rFonts w:cs="Arial"/>
                <w:sz w:val="18"/>
                <w:szCs w:val="18"/>
              </w:rPr>
              <w:t xml:space="preserve"> 30</w:t>
            </w:r>
            <w:r w:rsidRPr="0043609F">
              <w:rPr>
                <w:rFonts w:cs="Arial"/>
                <w:sz w:val="18"/>
                <w:szCs w:val="18"/>
                <w:lang w:eastAsia="ja-JP"/>
              </w:rPr>
              <w:t>°</w:t>
            </w:r>
          </w:p>
        </w:tc>
      </w:tr>
      <w:tr w:rsidR="00D66DE1" w:rsidRPr="00224260" w14:paraId="3C1F7361"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7F9235E8" w14:textId="77777777" w:rsidR="00D66DE1" w:rsidRPr="0043609F" w:rsidRDefault="00D66DE1" w:rsidP="00D66DE1">
            <w:pPr>
              <w:keepNext/>
              <w:spacing w:after="0"/>
              <w:rPr>
                <w:rFonts w:cs="Arial"/>
                <w:sz w:val="18"/>
                <w:szCs w:val="18"/>
              </w:rPr>
            </w:pPr>
            <w:r w:rsidRPr="0043609F">
              <w:rPr>
                <w:rFonts w:cs="Arial"/>
                <w:sz w:val="18"/>
                <w:szCs w:val="18"/>
              </w:rPr>
              <w:t>Number of DMRS symbol</w:t>
            </w:r>
          </w:p>
        </w:tc>
        <w:tc>
          <w:tcPr>
            <w:tcW w:w="6210" w:type="dxa"/>
            <w:tcMar>
              <w:top w:w="0" w:type="dxa"/>
              <w:left w:w="108" w:type="dxa"/>
              <w:bottom w:w="0" w:type="dxa"/>
              <w:right w:w="108" w:type="dxa"/>
            </w:tcMar>
            <w:vAlign w:val="center"/>
            <w:hideMark/>
          </w:tcPr>
          <w:p w14:paraId="36001481" w14:textId="0402E6FD" w:rsidR="00D66DE1" w:rsidRPr="0043609F" w:rsidRDefault="00A447B9" w:rsidP="00D66DE1">
            <w:pPr>
              <w:keepNext/>
              <w:spacing w:after="0" w:line="276" w:lineRule="auto"/>
              <w:rPr>
                <w:rFonts w:cs="Arial"/>
                <w:sz w:val="18"/>
                <w:szCs w:val="18"/>
              </w:rPr>
            </w:pPr>
            <w:r w:rsidRPr="0043609F">
              <w:rPr>
                <w:rFonts w:cs="Arial"/>
                <w:sz w:val="18"/>
                <w:szCs w:val="18"/>
              </w:rPr>
              <w:t>Type I 3 DMRS symbols, no multiplexing with data.</w:t>
            </w:r>
          </w:p>
        </w:tc>
      </w:tr>
      <w:tr w:rsidR="00D66DE1" w:rsidRPr="00224260" w14:paraId="188EC251"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32D05D07" w14:textId="40794091" w:rsidR="00D66DE1" w:rsidRPr="0043609F" w:rsidRDefault="00D66DE1" w:rsidP="00D66DE1">
            <w:pPr>
              <w:keepNext/>
              <w:spacing w:after="0"/>
              <w:rPr>
                <w:rFonts w:cs="Arial"/>
                <w:sz w:val="18"/>
                <w:szCs w:val="18"/>
              </w:rPr>
            </w:pPr>
            <w:r w:rsidRPr="0043609F">
              <w:rPr>
                <w:rFonts w:cs="Arial"/>
                <w:sz w:val="18"/>
                <w:szCs w:val="18"/>
              </w:rPr>
              <w:t>Frequency hopping</w:t>
            </w:r>
          </w:p>
        </w:tc>
        <w:tc>
          <w:tcPr>
            <w:tcW w:w="6210" w:type="dxa"/>
            <w:tcMar>
              <w:top w:w="0" w:type="dxa"/>
              <w:left w:w="108" w:type="dxa"/>
              <w:bottom w:w="0" w:type="dxa"/>
              <w:right w:w="108" w:type="dxa"/>
            </w:tcMar>
            <w:vAlign w:val="center"/>
          </w:tcPr>
          <w:p w14:paraId="7E8D94B4" w14:textId="06AEDBA4" w:rsidR="00D66DE1" w:rsidRPr="0043609F" w:rsidRDefault="00D66DE1" w:rsidP="00D66DE1">
            <w:pPr>
              <w:keepNext/>
              <w:spacing w:after="0" w:line="276" w:lineRule="auto"/>
              <w:rPr>
                <w:rFonts w:cs="Arial"/>
                <w:sz w:val="18"/>
                <w:szCs w:val="18"/>
              </w:rPr>
            </w:pPr>
            <w:r w:rsidRPr="0043609F">
              <w:rPr>
                <w:rFonts w:cs="Arial"/>
                <w:sz w:val="18"/>
                <w:szCs w:val="18"/>
              </w:rPr>
              <w:t>No</w:t>
            </w:r>
          </w:p>
        </w:tc>
      </w:tr>
      <w:tr w:rsidR="00D66DE1" w:rsidRPr="00224260" w14:paraId="73563D36"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294EF1F9" w14:textId="77777777" w:rsidR="00D66DE1" w:rsidRPr="0043609F" w:rsidRDefault="00D66DE1" w:rsidP="00D66DE1">
            <w:pPr>
              <w:keepNext/>
              <w:spacing w:after="0"/>
              <w:rPr>
                <w:rFonts w:cs="Arial"/>
                <w:sz w:val="18"/>
                <w:szCs w:val="18"/>
              </w:rPr>
            </w:pPr>
            <w:r w:rsidRPr="0043609F">
              <w:rPr>
                <w:rFonts w:cs="Arial"/>
                <w:sz w:val="18"/>
                <w:szCs w:val="18"/>
              </w:rPr>
              <w:t>HARQ configuration</w:t>
            </w:r>
          </w:p>
        </w:tc>
        <w:tc>
          <w:tcPr>
            <w:tcW w:w="6210" w:type="dxa"/>
            <w:tcMar>
              <w:top w:w="0" w:type="dxa"/>
              <w:left w:w="108" w:type="dxa"/>
              <w:bottom w:w="0" w:type="dxa"/>
              <w:right w:w="108" w:type="dxa"/>
            </w:tcMar>
            <w:vAlign w:val="center"/>
            <w:hideMark/>
          </w:tcPr>
          <w:p w14:paraId="54A5AFCD" w14:textId="17A40631" w:rsidR="00D66DE1" w:rsidRPr="0043609F" w:rsidRDefault="00D66DE1" w:rsidP="00D66DE1">
            <w:pPr>
              <w:keepNext/>
              <w:spacing w:after="0" w:line="276" w:lineRule="auto"/>
              <w:rPr>
                <w:rFonts w:cs="Arial"/>
                <w:color w:val="FF0000"/>
                <w:sz w:val="18"/>
                <w:szCs w:val="18"/>
              </w:rPr>
            </w:pPr>
            <w:r w:rsidRPr="0043609F">
              <w:rPr>
                <w:rFonts w:cs="Arial"/>
                <w:sz w:val="18"/>
                <w:szCs w:val="18"/>
              </w:rPr>
              <w:t>No</w:t>
            </w:r>
          </w:p>
        </w:tc>
      </w:tr>
      <w:tr w:rsidR="00D66DE1" w:rsidRPr="00224260" w14:paraId="010D46B8"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4E77367B" w14:textId="77777777" w:rsidR="00D66DE1" w:rsidRPr="0043609F" w:rsidRDefault="00D66DE1" w:rsidP="00D66DE1">
            <w:pPr>
              <w:keepNext/>
              <w:spacing w:after="0" w:line="276" w:lineRule="auto"/>
              <w:rPr>
                <w:rFonts w:cs="Arial"/>
                <w:sz w:val="18"/>
                <w:szCs w:val="18"/>
              </w:rPr>
            </w:pPr>
            <w:r w:rsidRPr="0043609F">
              <w:rPr>
                <w:rFonts w:cs="Arial"/>
                <w:sz w:val="18"/>
                <w:szCs w:val="18"/>
              </w:rPr>
              <w:t xml:space="preserve">PUSCH duration        </w:t>
            </w:r>
          </w:p>
        </w:tc>
        <w:tc>
          <w:tcPr>
            <w:tcW w:w="6210" w:type="dxa"/>
            <w:tcMar>
              <w:top w:w="0" w:type="dxa"/>
              <w:left w:w="108" w:type="dxa"/>
              <w:bottom w:w="0" w:type="dxa"/>
              <w:right w:w="108" w:type="dxa"/>
            </w:tcMar>
            <w:vAlign w:val="center"/>
            <w:hideMark/>
          </w:tcPr>
          <w:p w14:paraId="4E71DBE2" w14:textId="77777777" w:rsidR="00D66DE1" w:rsidRPr="0043609F" w:rsidRDefault="00D66DE1" w:rsidP="00D66DE1">
            <w:pPr>
              <w:keepNext/>
              <w:spacing w:after="0" w:line="276" w:lineRule="auto"/>
              <w:rPr>
                <w:rFonts w:cs="Arial"/>
                <w:sz w:val="18"/>
                <w:szCs w:val="18"/>
              </w:rPr>
            </w:pPr>
            <w:r w:rsidRPr="0043609F">
              <w:rPr>
                <w:rFonts w:cs="Arial"/>
                <w:sz w:val="18"/>
                <w:szCs w:val="18"/>
              </w:rPr>
              <w:t>14 OS</w:t>
            </w:r>
          </w:p>
        </w:tc>
      </w:tr>
      <w:tr w:rsidR="00D66DE1" w:rsidRPr="00224260" w14:paraId="759A013C"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755EBD9C" w14:textId="77777777" w:rsidR="00D66DE1" w:rsidRPr="0043609F" w:rsidRDefault="00D66DE1" w:rsidP="00D66DE1">
            <w:pPr>
              <w:keepNext/>
              <w:spacing w:after="0" w:line="276" w:lineRule="auto"/>
              <w:rPr>
                <w:rFonts w:cs="Arial"/>
                <w:sz w:val="18"/>
                <w:szCs w:val="18"/>
              </w:rPr>
            </w:pPr>
            <w:r w:rsidRPr="0043609F">
              <w:rPr>
                <w:rFonts w:cs="Arial"/>
                <w:sz w:val="18"/>
                <w:szCs w:val="18"/>
              </w:rPr>
              <w:t>Number of PRBs</w:t>
            </w:r>
          </w:p>
        </w:tc>
        <w:tc>
          <w:tcPr>
            <w:tcW w:w="6210" w:type="dxa"/>
            <w:tcMar>
              <w:top w:w="0" w:type="dxa"/>
              <w:left w:w="108" w:type="dxa"/>
              <w:bottom w:w="0" w:type="dxa"/>
              <w:right w:w="108" w:type="dxa"/>
            </w:tcMar>
            <w:vAlign w:val="center"/>
            <w:hideMark/>
          </w:tcPr>
          <w:p w14:paraId="4E9CEF6D" w14:textId="77777777" w:rsidR="00D66DE1" w:rsidRPr="0043609F" w:rsidRDefault="00D66DE1" w:rsidP="00D66DE1">
            <w:pPr>
              <w:keepNext/>
              <w:spacing w:after="0" w:line="276" w:lineRule="auto"/>
              <w:rPr>
                <w:rFonts w:cs="Arial"/>
                <w:sz w:val="18"/>
                <w:szCs w:val="18"/>
              </w:rPr>
            </w:pPr>
            <w:r w:rsidRPr="0043609F">
              <w:rPr>
                <w:rFonts w:cs="Arial"/>
                <w:sz w:val="18"/>
                <w:szCs w:val="18"/>
              </w:rPr>
              <w:t>2</w:t>
            </w:r>
          </w:p>
        </w:tc>
      </w:tr>
      <w:tr w:rsidR="00D66DE1" w:rsidRPr="00224260" w14:paraId="01A7844A"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302E566E" w14:textId="77777777" w:rsidR="00D66DE1" w:rsidRPr="0043609F" w:rsidRDefault="00D66DE1" w:rsidP="00D66DE1">
            <w:pPr>
              <w:keepNext/>
              <w:spacing w:after="0"/>
              <w:rPr>
                <w:rFonts w:cs="Arial"/>
                <w:sz w:val="18"/>
                <w:szCs w:val="18"/>
              </w:rPr>
            </w:pPr>
            <w:r w:rsidRPr="0043609F">
              <w:rPr>
                <w:rFonts w:cs="Arial"/>
                <w:sz w:val="18"/>
                <w:szCs w:val="18"/>
              </w:rPr>
              <w:t>TBS</w:t>
            </w:r>
          </w:p>
        </w:tc>
        <w:tc>
          <w:tcPr>
            <w:tcW w:w="6210" w:type="dxa"/>
            <w:tcMar>
              <w:top w:w="0" w:type="dxa"/>
              <w:left w:w="108" w:type="dxa"/>
              <w:bottom w:w="0" w:type="dxa"/>
              <w:right w:w="108" w:type="dxa"/>
            </w:tcMar>
            <w:vAlign w:val="center"/>
            <w:hideMark/>
          </w:tcPr>
          <w:p w14:paraId="7CB688B5" w14:textId="77777777" w:rsidR="00D66DE1" w:rsidRPr="0043609F" w:rsidRDefault="00D66DE1" w:rsidP="00D66DE1">
            <w:pPr>
              <w:keepNext/>
              <w:spacing w:after="0" w:line="276" w:lineRule="auto"/>
              <w:rPr>
                <w:rFonts w:cs="Arial"/>
                <w:sz w:val="18"/>
                <w:szCs w:val="18"/>
              </w:rPr>
            </w:pPr>
            <w:r w:rsidRPr="0043609F">
              <w:rPr>
                <w:rFonts w:cs="Arial"/>
                <w:sz w:val="18"/>
                <w:szCs w:val="18"/>
              </w:rPr>
              <w:t>56 bits</w:t>
            </w:r>
          </w:p>
        </w:tc>
      </w:tr>
      <w:tr w:rsidR="00D66DE1" w:rsidRPr="00224260" w14:paraId="068AD0BD"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hideMark/>
          </w:tcPr>
          <w:p w14:paraId="128ABA2A" w14:textId="435E3042" w:rsidR="00D66DE1" w:rsidRPr="0043609F" w:rsidRDefault="00D66DE1" w:rsidP="00D66DE1">
            <w:pPr>
              <w:keepNext/>
              <w:spacing w:after="0"/>
              <w:rPr>
                <w:rFonts w:cs="Arial"/>
                <w:sz w:val="18"/>
                <w:szCs w:val="18"/>
              </w:rPr>
            </w:pPr>
            <w:r w:rsidRPr="0043609F">
              <w:rPr>
                <w:rFonts w:cs="Arial"/>
                <w:sz w:val="18"/>
                <w:szCs w:val="18"/>
              </w:rPr>
              <w:t>Number of Repetitions</w:t>
            </w:r>
          </w:p>
        </w:tc>
        <w:tc>
          <w:tcPr>
            <w:tcW w:w="6210" w:type="dxa"/>
            <w:tcMar>
              <w:top w:w="0" w:type="dxa"/>
              <w:left w:w="108" w:type="dxa"/>
              <w:bottom w:w="0" w:type="dxa"/>
              <w:right w:w="108" w:type="dxa"/>
            </w:tcMar>
            <w:vAlign w:val="center"/>
            <w:hideMark/>
          </w:tcPr>
          <w:p w14:paraId="6F14A856" w14:textId="706D2A0B" w:rsidR="00D66DE1" w:rsidRPr="0043609F" w:rsidRDefault="00D66DE1" w:rsidP="00D66DE1">
            <w:pPr>
              <w:keepNext/>
              <w:spacing w:after="0" w:line="276" w:lineRule="auto"/>
              <w:rPr>
                <w:rFonts w:cs="Arial"/>
                <w:sz w:val="18"/>
                <w:szCs w:val="18"/>
              </w:rPr>
            </w:pPr>
            <w:r w:rsidRPr="0043609F">
              <w:rPr>
                <w:rFonts w:cs="Arial"/>
                <w:sz w:val="18"/>
                <w:szCs w:val="18"/>
              </w:rPr>
              <w:t>4, 8, 16</w:t>
            </w:r>
          </w:p>
        </w:tc>
      </w:tr>
      <w:tr w:rsidR="00D66DE1" w:rsidRPr="00224260" w14:paraId="096141A5" w14:textId="77777777" w:rsidTr="00C6546A">
        <w:trPr>
          <w:trHeight w:val="147"/>
          <w:jc w:val="center"/>
        </w:trPr>
        <w:tc>
          <w:tcPr>
            <w:tcW w:w="3419" w:type="dxa"/>
            <w:shd w:val="clear" w:color="auto" w:fill="E2EFD9" w:themeFill="accent6" w:themeFillTint="33"/>
            <w:tcMar>
              <w:top w:w="0" w:type="dxa"/>
              <w:left w:w="108" w:type="dxa"/>
              <w:bottom w:w="0" w:type="dxa"/>
              <w:right w:w="108" w:type="dxa"/>
            </w:tcMar>
            <w:vAlign w:val="center"/>
          </w:tcPr>
          <w:p w14:paraId="2254E29A" w14:textId="1373D85C" w:rsidR="00D66DE1" w:rsidRPr="0043609F" w:rsidRDefault="00D66DE1" w:rsidP="00D66DE1">
            <w:pPr>
              <w:keepNext/>
              <w:spacing w:after="0"/>
              <w:rPr>
                <w:rFonts w:cs="Arial"/>
                <w:sz w:val="18"/>
                <w:szCs w:val="18"/>
              </w:rPr>
            </w:pPr>
            <w:r w:rsidRPr="0043609F">
              <w:rPr>
                <w:rFonts w:cs="Arial"/>
                <w:sz w:val="18"/>
                <w:szCs w:val="18"/>
              </w:rPr>
              <w:t>PRBs/TBS/MCS for low data rate service</w:t>
            </w:r>
          </w:p>
        </w:tc>
        <w:tc>
          <w:tcPr>
            <w:tcW w:w="6210" w:type="dxa"/>
            <w:tcMar>
              <w:top w:w="0" w:type="dxa"/>
              <w:left w:w="108" w:type="dxa"/>
              <w:bottom w:w="0" w:type="dxa"/>
              <w:right w:w="108" w:type="dxa"/>
            </w:tcMar>
            <w:vAlign w:val="center"/>
          </w:tcPr>
          <w:p w14:paraId="214F5A80" w14:textId="1BEED257" w:rsidR="00D66DE1" w:rsidRPr="0043609F" w:rsidRDefault="00D66DE1" w:rsidP="00D66DE1">
            <w:pPr>
              <w:keepNext/>
              <w:spacing w:after="0" w:line="276" w:lineRule="auto"/>
              <w:rPr>
                <w:rFonts w:cs="Arial"/>
                <w:sz w:val="18"/>
                <w:szCs w:val="18"/>
              </w:rPr>
            </w:pPr>
            <w:r w:rsidRPr="0043609F">
              <w:rPr>
                <w:rFonts w:cs="Arial"/>
                <w:sz w:val="18"/>
                <w:szCs w:val="18"/>
              </w:rPr>
              <w:t>MCSs from Table 6.1.4.1-1 of 38.214 [2] are used.</w:t>
            </w:r>
          </w:p>
          <w:p w14:paraId="2D860457" w14:textId="7F1FC84C" w:rsidR="00D66DE1" w:rsidRPr="0043609F" w:rsidRDefault="00D66DE1" w:rsidP="00D66DE1">
            <w:pPr>
              <w:keepNext/>
              <w:spacing w:after="0" w:line="276" w:lineRule="auto"/>
              <w:rPr>
                <w:rFonts w:cs="Arial"/>
                <w:sz w:val="18"/>
                <w:szCs w:val="18"/>
              </w:rPr>
            </w:pPr>
            <w:r w:rsidRPr="0043609F">
              <w:rPr>
                <w:rFonts w:cs="Arial"/>
                <w:sz w:val="18"/>
                <w:szCs w:val="18"/>
              </w:rPr>
              <w:t xml:space="preserve">2 PRBs, </w:t>
            </w:r>
            <w:r w:rsidR="00AF5DFC">
              <w:rPr>
                <w:rFonts w:cs="Arial"/>
                <w:sz w:val="18"/>
                <w:szCs w:val="18"/>
              </w:rPr>
              <w:t>3</w:t>
            </w:r>
            <w:r w:rsidRPr="0043609F">
              <w:rPr>
                <w:rFonts w:cs="Arial"/>
                <w:sz w:val="18"/>
                <w:szCs w:val="18"/>
              </w:rPr>
              <w:t xml:space="preserve"> DMRS, MCS=0</w:t>
            </w:r>
          </w:p>
        </w:tc>
      </w:tr>
    </w:tbl>
    <w:p w14:paraId="6EC3DB77" w14:textId="77777777" w:rsidR="00E629F9" w:rsidRDefault="00E629F9" w:rsidP="00727C2D">
      <w:pPr>
        <w:rPr>
          <w:lang w:val="en-GB"/>
        </w:rPr>
      </w:pPr>
    </w:p>
    <w:p w14:paraId="79D4BDF9" w14:textId="770A626B" w:rsidR="00290CF1" w:rsidRPr="00290CF1" w:rsidRDefault="00F62021" w:rsidP="00197EE9">
      <w:pPr>
        <w:jc w:val="both"/>
        <w:rPr>
          <w:lang w:eastAsia="en-GB"/>
        </w:rPr>
      </w:pPr>
      <w:r>
        <w:rPr>
          <w:lang w:eastAsia="en-GB"/>
        </w:rPr>
        <w:t xml:space="preserve">Msg.3 </w:t>
      </w:r>
      <w:r w:rsidR="0043609F">
        <w:rPr>
          <w:lang w:eastAsia="en-GB"/>
        </w:rPr>
        <w:t xml:space="preserve">BLER performance </w:t>
      </w:r>
      <w:r>
        <w:rPr>
          <w:lang w:eastAsia="en-GB"/>
        </w:rPr>
        <w:t xml:space="preserve">for 16 repetitions </w:t>
      </w:r>
      <w:r w:rsidR="0043609F">
        <w:rPr>
          <w:lang w:eastAsia="en-GB"/>
        </w:rPr>
        <w:t>with 10</w:t>
      </w:r>
      <w:r w:rsidR="0043609F" w:rsidRPr="0043609F">
        <w:rPr>
          <w:lang w:eastAsia="en-GB"/>
        </w:rPr>
        <w:t>°</w:t>
      </w:r>
      <w:r w:rsidR="0043609F">
        <w:rPr>
          <w:lang w:eastAsia="en-GB"/>
        </w:rPr>
        <w:t xml:space="preserve"> elevation angle (Case 1), 20</w:t>
      </w:r>
      <w:r w:rsidR="0043609F" w:rsidRPr="0043609F">
        <w:rPr>
          <w:lang w:eastAsia="en-GB"/>
        </w:rPr>
        <w:t>°</w:t>
      </w:r>
      <w:r w:rsidR="0043609F">
        <w:rPr>
          <w:lang w:eastAsia="en-GB"/>
        </w:rPr>
        <w:t xml:space="preserve"> elevation angle (Case 2) and 30</w:t>
      </w:r>
      <w:r w:rsidR="0043609F" w:rsidRPr="0043609F">
        <w:rPr>
          <w:lang w:eastAsia="en-GB"/>
        </w:rPr>
        <w:t>°</w:t>
      </w:r>
      <w:r w:rsidR="0043609F">
        <w:rPr>
          <w:lang w:eastAsia="en-GB"/>
        </w:rPr>
        <w:t xml:space="preserve"> elevation angle (Cases 3 to 10) are shown in </w:t>
      </w:r>
      <w:r w:rsidR="0043609F">
        <w:rPr>
          <w:lang w:eastAsia="en-GB"/>
        </w:rPr>
        <w:fldChar w:fldCharType="begin"/>
      </w:r>
      <w:r w:rsidR="0043609F">
        <w:rPr>
          <w:lang w:eastAsia="en-GB"/>
        </w:rPr>
        <w:instrText xml:space="preserve"> REF _Ref111145246 \h </w:instrText>
      </w:r>
      <w:r w:rsidR="0043609F">
        <w:rPr>
          <w:lang w:eastAsia="en-GB"/>
        </w:rPr>
      </w:r>
      <w:r w:rsidR="0043609F">
        <w:rPr>
          <w:lang w:eastAsia="en-GB"/>
        </w:rPr>
        <w:fldChar w:fldCharType="separate"/>
      </w:r>
      <w:r w:rsidR="00C73097">
        <w:t xml:space="preserve">Figure </w:t>
      </w:r>
      <w:r w:rsidR="00C73097">
        <w:rPr>
          <w:noProof/>
        </w:rPr>
        <w:t>11</w:t>
      </w:r>
      <w:r w:rsidR="0043609F">
        <w:rPr>
          <w:lang w:eastAsia="en-GB"/>
        </w:rPr>
        <w:fldChar w:fldCharType="end"/>
      </w:r>
      <w:r w:rsidR="0043609F">
        <w:rPr>
          <w:lang w:eastAsia="en-GB"/>
        </w:rPr>
        <w:t>.</w:t>
      </w:r>
      <w:r>
        <w:rPr>
          <w:lang w:eastAsia="en-GB"/>
        </w:rPr>
        <w:t xml:space="preserve"> The target BLER of 10% is reached at -12 dB, -10.6 dB and -9.1 dB</w:t>
      </w:r>
      <w:r w:rsidR="00197EE9">
        <w:rPr>
          <w:lang w:eastAsia="en-GB"/>
        </w:rPr>
        <w:t>, respectively.</w:t>
      </w:r>
    </w:p>
    <w:p w14:paraId="1EB8E8B4" w14:textId="0F6D51D5" w:rsidR="00905D36" w:rsidRPr="0025354A" w:rsidRDefault="00905D36" w:rsidP="003D20B3">
      <w:pPr>
        <w:keepNext/>
        <w:jc w:val="center"/>
        <w:rPr>
          <w:rFonts w:eastAsia="DengXian"/>
          <w:lang w:val="en-GB" w:eastAsia="zh-CN"/>
        </w:rPr>
      </w:pPr>
    </w:p>
    <w:p w14:paraId="64FFE2E9" w14:textId="15B0C380" w:rsidR="00D00FFB" w:rsidRPr="0025354A" w:rsidRDefault="00D00FFB" w:rsidP="003D20B3">
      <w:pPr>
        <w:keepNext/>
        <w:jc w:val="center"/>
        <w:rPr>
          <w:rFonts w:eastAsia="DengXian"/>
          <w:lang w:val="en-GB" w:eastAsia="zh-CN"/>
        </w:rPr>
      </w:pPr>
      <w:r w:rsidRPr="00D00FFB">
        <w:rPr>
          <w:rFonts w:eastAsia="DengXian"/>
          <w:noProof/>
          <w:lang w:val="en-GB" w:eastAsia="zh-CN"/>
        </w:rPr>
        <w:drawing>
          <wp:inline distT="0" distB="0" distL="0" distR="0" wp14:anchorId="576E7AE7" wp14:editId="453C0C0B">
            <wp:extent cx="3659752"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9752" cy="2743200"/>
                    </a:xfrm>
                    <a:prstGeom prst="rect">
                      <a:avLst/>
                    </a:prstGeom>
                    <a:noFill/>
                    <a:ln>
                      <a:noFill/>
                    </a:ln>
                  </pic:spPr>
                </pic:pic>
              </a:graphicData>
            </a:graphic>
          </wp:inline>
        </w:drawing>
      </w:r>
    </w:p>
    <w:p w14:paraId="36C3F70A" w14:textId="3EA1B467" w:rsidR="00905D36" w:rsidRDefault="00905D36" w:rsidP="00905D36">
      <w:pPr>
        <w:pStyle w:val="Caption"/>
        <w:jc w:val="center"/>
      </w:pPr>
      <w:bookmarkStart w:id="34" w:name="_Ref111145246"/>
      <w:r>
        <w:t xml:space="preserve">Figure </w:t>
      </w:r>
      <w:r w:rsidR="003D20B3">
        <w:fldChar w:fldCharType="begin"/>
      </w:r>
      <w:r w:rsidR="003D20B3">
        <w:instrText xml:space="preserve"> SEQ Figure \* ARABIC </w:instrText>
      </w:r>
      <w:r w:rsidR="003D20B3">
        <w:fldChar w:fldCharType="separate"/>
      </w:r>
      <w:r w:rsidR="00C73097">
        <w:rPr>
          <w:noProof/>
        </w:rPr>
        <w:t>11</w:t>
      </w:r>
      <w:r w:rsidR="003D20B3">
        <w:fldChar w:fldCharType="end"/>
      </w:r>
      <w:bookmarkEnd w:id="34"/>
      <w:r>
        <w:t xml:space="preserve">: PUSCH BLER for Msg.3, NTN-TDL-C Rural 10, 20, 30 deg with </w:t>
      </w:r>
      <w:r w:rsidR="00E97CB8">
        <w:t>AF=</w:t>
      </w:r>
      <w:r w:rsidR="00991288">
        <w:t xml:space="preserve">16 </w:t>
      </w:r>
      <w:r w:rsidR="00E97CB8">
        <w:t xml:space="preserve">(16 </w:t>
      </w:r>
      <w:r w:rsidR="00991288">
        <w:t>reps</w:t>
      </w:r>
      <w:r w:rsidR="00E97CB8">
        <w:t>)</w:t>
      </w:r>
    </w:p>
    <w:p w14:paraId="2B4962F5" w14:textId="12718B16" w:rsidR="00F62021" w:rsidRPr="00290CF1" w:rsidRDefault="00F62021" w:rsidP="00793107">
      <w:pPr>
        <w:jc w:val="both"/>
        <w:rPr>
          <w:lang w:eastAsia="en-GB"/>
        </w:rPr>
      </w:pPr>
      <w:r>
        <w:rPr>
          <w:lang w:eastAsia="en-GB"/>
        </w:rPr>
        <w:t>Msg.3 BLER performance for 30</w:t>
      </w:r>
      <w:r w:rsidRPr="0043609F">
        <w:rPr>
          <w:lang w:eastAsia="en-GB"/>
        </w:rPr>
        <w:t>°</w:t>
      </w:r>
      <w:r>
        <w:rPr>
          <w:lang w:eastAsia="en-GB"/>
        </w:rPr>
        <w:t xml:space="preserve"> elevation angle (Cases 3 to 10) with 4, 8 and 16 repetitions are shown in </w:t>
      </w:r>
      <w:r>
        <w:rPr>
          <w:lang w:eastAsia="en-GB"/>
        </w:rPr>
        <w:fldChar w:fldCharType="begin"/>
      </w:r>
      <w:r>
        <w:rPr>
          <w:lang w:eastAsia="en-GB"/>
        </w:rPr>
        <w:instrText xml:space="preserve"> REF _Ref111145959 \h </w:instrText>
      </w:r>
      <w:r>
        <w:rPr>
          <w:lang w:eastAsia="en-GB"/>
        </w:rPr>
      </w:r>
      <w:r>
        <w:rPr>
          <w:lang w:eastAsia="en-GB"/>
        </w:rPr>
        <w:fldChar w:fldCharType="separate"/>
      </w:r>
      <w:r w:rsidR="00C73097">
        <w:t xml:space="preserve">Figure </w:t>
      </w:r>
      <w:r w:rsidR="00C73097">
        <w:rPr>
          <w:noProof/>
        </w:rPr>
        <w:t>12</w:t>
      </w:r>
      <w:r>
        <w:rPr>
          <w:lang w:eastAsia="en-GB"/>
        </w:rPr>
        <w:fldChar w:fldCharType="end"/>
      </w:r>
      <w:r>
        <w:rPr>
          <w:lang w:eastAsia="en-GB"/>
        </w:rPr>
        <w:t>.</w:t>
      </w:r>
      <w:r w:rsidR="00197EE9">
        <w:rPr>
          <w:lang w:eastAsia="en-GB"/>
        </w:rPr>
        <w:t xml:space="preserve"> The target BLER of 10% is reached at -9.1 dB, -7.6 dB and -5.9 dB, respectively.</w:t>
      </w:r>
    </w:p>
    <w:p w14:paraId="67F4896F" w14:textId="77777777" w:rsidR="00F62021" w:rsidRPr="00F62021" w:rsidRDefault="00F62021" w:rsidP="00F62021">
      <w:pPr>
        <w:rPr>
          <w:lang w:eastAsia="en-GB"/>
        </w:rPr>
      </w:pPr>
    </w:p>
    <w:p w14:paraId="03C0DCB4" w14:textId="5E524D4C" w:rsidR="00CF2AD4" w:rsidRPr="002C532B" w:rsidRDefault="00CF2AD4" w:rsidP="00CF2AD4">
      <w:pPr>
        <w:jc w:val="center"/>
        <w:rPr>
          <w:rFonts w:eastAsia="DengXian"/>
          <w:lang w:eastAsia="zh-CN"/>
        </w:rPr>
      </w:pPr>
    </w:p>
    <w:p w14:paraId="37DBC7F3" w14:textId="0742B8D9" w:rsidR="00AF7DE7" w:rsidRPr="002C532B" w:rsidRDefault="00AF7DE7" w:rsidP="00CF2AD4">
      <w:pPr>
        <w:jc w:val="center"/>
        <w:rPr>
          <w:rFonts w:eastAsia="DengXian"/>
          <w:lang w:eastAsia="zh-CN"/>
        </w:rPr>
      </w:pPr>
      <w:r>
        <w:rPr>
          <w:noProof/>
        </w:rPr>
        <w:drawing>
          <wp:inline distT="0" distB="0" distL="0" distR="0" wp14:anchorId="2E09C7EE" wp14:editId="43408EE4">
            <wp:extent cx="3659752"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9752" cy="2743200"/>
                    </a:xfrm>
                    <a:prstGeom prst="rect">
                      <a:avLst/>
                    </a:prstGeom>
                    <a:noFill/>
                    <a:ln>
                      <a:noFill/>
                    </a:ln>
                  </pic:spPr>
                </pic:pic>
              </a:graphicData>
            </a:graphic>
          </wp:inline>
        </w:drawing>
      </w:r>
    </w:p>
    <w:p w14:paraId="18DFA9F4" w14:textId="530107D2" w:rsidR="00CF2AD4" w:rsidRDefault="00CF2AD4" w:rsidP="00CF2AD4">
      <w:pPr>
        <w:pStyle w:val="Caption"/>
        <w:jc w:val="center"/>
      </w:pPr>
      <w:bookmarkStart w:id="35" w:name="_Ref111145959"/>
      <w:r>
        <w:t xml:space="preserve">Figure </w:t>
      </w:r>
      <w:r w:rsidR="003D20B3">
        <w:fldChar w:fldCharType="begin"/>
      </w:r>
      <w:r w:rsidR="003D20B3">
        <w:instrText xml:space="preserve"> SEQ Figure \* ARABIC </w:instrText>
      </w:r>
      <w:r w:rsidR="003D20B3">
        <w:fldChar w:fldCharType="separate"/>
      </w:r>
      <w:r w:rsidR="00C73097">
        <w:rPr>
          <w:noProof/>
        </w:rPr>
        <w:t>12</w:t>
      </w:r>
      <w:r w:rsidR="003D20B3">
        <w:fldChar w:fldCharType="end"/>
      </w:r>
      <w:bookmarkEnd w:id="35"/>
      <w:r>
        <w:t>: PUSCH BLER for Msg.3, NTN-TDL-C Rural 30 deg with different AFs</w:t>
      </w:r>
    </w:p>
    <w:p w14:paraId="3C50D324" w14:textId="78BA31A3" w:rsidR="00CF2AD4" w:rsidRPr="008720F3" w:rsidRDefault="008556F3" w:rsidP="00793107">
      <w:pPr>
        <w:jc w:val="both"/>
      </w:pPr>
      <w:r>
        <w:t xml:space="preserve">The results are summarized in </w:t>
      </w:r>
      <w:r>
        <w:fldChar w:fldCharType="begin"/>
      </w:r>
      <w:r>
        <w:instrText xml:space="preserve"> REF _Ref111146747 \h </w:instrText>
      </w:r>
      <w:r>
        <w:fldChar w:fldCharType="separate"/>
      </w:r>
      <w:r w:rsidR="00C73097">
        <w:t xml:space="preserve">Table </w:t>
      </w:r>
      <w:r w:rsidR="00C73097">
        <w:rPr>
          <w:noProof/>
        </w:rPr>
        <w:t>16</w:t>
      </w:r>
      <w:r>
        <w:fldChar w:fldCharType="end"/>
      </w:r>
      <w:r>
        <w:t>. The target is met only in LEO-600 with Set-1 parameters. For other scenarios, the performance is 2.1 to 14.5 dB worse than the target.</w:t>
      </w:r>
    </w:p>
    <w:p w14:paraId="659ACD83" w14:textId="1564EA40" w:rsidR="009E3275" w:rsidRDefault="009E3275" w:rsidP="003D20B3">
      <w:pPr>
        <w:pStyle w:val="Caption"/>
        <w:keepNext/>
        <w:jc w:val="center"/>
      </w:pPr>
      <w:bookmarkStart w:id="36" w:name="_Ref111146747"/>
      <w:r>
        <w:lastRenderedPageBreak/>
        <w:t xml:space="preserve">Table </w:t>
      </w:r>
      <w:r w:rsidR="003D20B3">
        <w:fldChar w:fldCharType="begin"/>
      </w:r>
      <w:r w:rsidR="003D20B3">
        <w:instrText xml:space="preserve"> SEQ Table \* ARABIC </w:instrText>
      </w:r>
      <w:r w:rsidR="003D20B3">
        <w:fldChar w:fldCharType="separate"/>
      </w:r>
      <w:r w:rsidR="00C73097">
        <w:rPr>
          <w:noProof/>
        </w:rPr>
        <w:t>16</w:t>
      </w:r>
      <w:r w:rsidR="003D20B3">
        <w:fldChar w:fldCharType="end"/>
      </w:r>
      <w:bookmarkEnd w:id="36"/>
      <w:r>
        <w:t>: Required aggregation factor for PUSCH Msg.3 in different scenarios.</w:t>
      </w:r>
    </w:p>
    <w:tbl>
      <w:tblPr>
        <w:tblStyle w:val="TableGrid"/>
        <w:tblW w:w="9067" w:type="dxa"/>
        <w:jc w:val="center"/>
        <w:tblLayout w:type="fixed"/>
        <w:tblCellMar>
          <w:left w:w="57" w:type="dxa"/>
          <w:right w:w="57" w:type="dxa"/>
        </w:tblCellMar>
        <w:tblLook w:val="04A0" w:firstRow="1" w:lastRow="0" w:firstColumn="1" w:lastColumn="0" w:noHBand="0" w:noVBand="1"/>
      </w:tblPr>
      <w:tblGrid>
        <w:gridCol w:w="596"/>
        <w:gridCol w:w="984"/>
        <w:gridCol w:w="610"/>
        <w:gridCol w:w="1349"/>
        <w:gridCol w:w="567"/>
        <w:gridCol w:w="1134"/>
        <w:gridCol w:w="2299"/>
        <w:gridCol w:w="1528"/>
      </w:tblGrid>
      <w:tr w:rsidR="00CC41A3" w:rsidRPr="00776202" w14:paraId="0D4D9BF6" w14:textId="4820AC34" w:rsidTr="00BB7045">
        <w:trPr>
          <w:cantSplit/>
          <w:trHeight w:val="284"/>
          <w:jc w:val="center"/>
        </w:trPr>
        <w:tc>
          <w:tcPr>
            <w:tcW w:w="596" w:type="dxa"/>
            <w:shd w:val="clear" w:color="auto" w:fill="E2EFD9" w:themeFill="accent6" w:themeFillTint="33"/>
            <w:vAlign w:val="center"/>
          </w:tcPr>
          <w:p w14:paraId="7ECB0FA0" w14:textId="4F87414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Case</w:t>
            </w:r>
          </w:p>
        </w:tc>
        <w:tc>
          <w:tcPr>
            <w:tcW w:w="984" w:type="dxa"/>
            <w:shd w:val="clear" w:color="auto" w:fill="E2EFD9" w:themeFill="accent6" w:themeFillTint="33"/>
            <w:vAlign w:val="center"/>
          </w:tcPr>
          <w:p w14:paraId="4F2362B0"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Satellite Type</w:t>
            </w:r>
          </w:p>
        </w:tc>
        <w:tc>
          <w:tcPr>
            <w:tcW w:w="610" w:type="dxa"/>
            <w:shd w:val="clear" w:color="auto" w:fill="E2EFD9" w:themeFill="accent6" w:themeFillTint="33"/>
            <w:vAlign w:val="center"/>
          </w:tcPr>
          <w:p w14:paraId="1B8DD3A1"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Setting</w:t>
            </w:r>
          </w:p>
        </w:tc>
        <w:tc>
          <w:tcPr>
            <w:tcW w:w="1349" w:type="dxa"/>
            <w:shd w:val="clear" w:color="auto" w:fill="E2EFD9" w:themeFill="accent6" w:themeFillTint="33"/>
            <w:vAlign w:val="center"/>
          </w:tcPr>
          <w:p w14:paraId="3575EB57"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Elevation angle</w:t>
            </w:r>
          </w:p>
        </w:tc>
        <w:tc>
          <w:tcPr>
            <w:tcW w:w="567" w:type="dxa"/>
            <w:shd w:val="clear" w:color="auto" w:fill="E2EFD9" w:themeFill="accent6" w:themeFillTint="33"/>
            <w:vAlign w:val="center"/>
          </w:tcPr>
          <w:p w14:paraId="07D23616" w14:textId="77777777" w:rsidR="00CC41A3" w:rsidRPr="00F62021" w:rsidRDefault="00CC41A3" w:rsidP="00B46D5F">
            <w:pPr>
              <w:keepNext/>
              <w:keepLines/>
              <w:spacing w:after="0"/>
              <w:jc w:val="center"/>
              <w:rPr>
                <w:rFonts w:cs="Arial"/>
                <w:sz w:val="18"/>
                <w:szCs w:val="18"/>
                <w:lang w:val="sv-SE"/>
              </w:rPr>
            </w:pPr>
            <w:r w:rsidRPr="00F62021">
              <w:rPr>
                <w:rFonts w:cs="Arial"/>
                <w:sz w:val="18"/>
                <w:szCs w:val="18"/>
                <w:lang w:val="sv-SE"/>
              </w:rPr>
              <w:t>BW</w:t>
            </w:r>
          </w:p>
          <w:p w14:paraId="2671966D" w14:textId="10A5A9E9" w:rsidR="00CC41A3" w:rsidRPr="00F62021" w:rsidRDefault="00B46D5F" w:rsidP="00B46D5F">
            <w:pPr>
              <w:keepNext/>
              <w:keepLines/>
              <w:spacing w:after="0"/>
              <w:jc w:val="center"/>
              <w:rPr>
                <w:rFonts w:cs="Arial"/>
                <w:sz w:val="18"/>
                <w:szCs w:val="18"/>
                <w:lang w:val="sv-SE"/>
              </w:rPr>
            </w:pPr>
            <w:r>
              <w:rPr>
                <w:rFonts w:cs="Arial"/>
                <w:sz w:val="18"/>
                <w:szCs w:val="18"/>
                <w:lang w:val="sv-SE"/>
              </w:rPr>
              <w:t>[</w:t>
            </w:r>
            <w:r w:rsidR="00CC41A3" w:rsidRPr="00F62021">
              <w:rPr>
                <w:rFonts w:cs="Arial"/>
                <w:sz w:val="18"/>
                <w:szCs w:val="18"/>
                <w:lang w:val="sv-SE"/>
              </w:rPr>
              <w:t>kHz</w:t>
            </w:r>
            <w:r>
              <w:rPr>
                <w:rFonts w:cs="Arial"/>
                <w:sz w:val="18"/>
                <w:szCs w:val="18"/>
                <w:lang w:val="sv-SE"/>
              </w:rPr>
              <w:t>]</w:t>
            </w:r>
          </w:p>
        </w:tc>
        <w:tc>
          <w:tcPr>
            <w:tcW w:w="1134" w:type="dxa"/>
            <w:shd w:val="clear" w:color="auto" w:fill="E2EFD9" w:themeFill="accent6" w:themeFillTint="33"/>
            <w:vAlign w:val="center"/>
          </w:tcPr>
          <w:p w14:paraId="6EA4A26B" w14:textId="7FC16151" w:rsidR="00CC41A3" w:rsidRPr="00F62021" w:rsidRDefault="00F62021" w:rsidP="00B46D5F">
            <w:pPr>
              <w:keepNext/>
              <w:keepLines/>
              <w:spacing w:after="0"/>
              <w:jc w:val="center"/>
              <w:rPr>
                <w:rFonts w:cs="Arial"/>
                <w:sz w:val="18"/>
                <w:szCs w:val="18"/>
                <w:lang w:val="sv-SE"/>
              </w:rPr>
            </w:pPr>
            <w:r w:rsidRPr="00F62021">
              <w:rPr>
                <w:rFonts w:eastAsia="Times New Roman" w:cs="Arial"/>
                <w:color w:val="000000"/>
                <w:sz w:val="18"/>
                <w:szCs w:val="18"/>
                <w:lang w:eastAsia="zh-CN"/>
              </w:rPr>
              <w:t xml:space="preserve">Target SNR from </w:t>
            </w:r>
            <w:r w:rsidRPr="00F62021">
              <w:rPr>
                <w:rFonts w:eastAsia="Times New Roman" w:cs="Arial"/>
                <w:color w:val="FF0000"/>
                <w:sz w:val="18"/>
                <w:szCs w:val="18"/>
                <w:lang w:eastAsia="zh-CN"/>
              </w:rPr>
              <w:fldChar w:fldCharType="begin"/>
            </w:r>
            <w:r w:rsidRPr="00F62021">
              <w:rPr>
                <w:rFonts w:eastAsia="Times New Roman" w:cs="Arial"/>
                <w:color w:val="000000"/>
                <w:sz w:val="18"/>
                <w:szCs w:val="18"/>
                <w:lang w:eastAsia="zh-CN"/>
              </w:rPr>
              <w:instrText xml:space="preserve"> REF _Ref102076288 \h </w:instrText>
            </w:r>
            <w:r w:rsidRPr="00F62021">
              <w:rPr>
                <w:rFonts w:eastAsia="Times New Roman" w:cs="Arial"/>
                <w:color w:val="FF0000"/>
                <w:sz w:val="18"/>
                <w:szCs w:val="18"/>
                <w:lang w:eastAsia="zh-CN"/>
              </w:rPr>
              <w:instrText xml:space="preserve"> \* MERGEFORMAT </w:instrText>
            </w:r>
            <w:r w:rsidRPr="00F62021">
              <w:rPr>
                <w:rFonts w:eastAsia="Times New Roman" w:cs="Arial"/>
                <w:color w:val="FF0000"/>
                <w:sz w:val="18"/>
                <w:szCs w:val="18"/>
                <w:lang w:eastAsia="zh-CN"/>
              </w:rPr>
            </w:r>
            <w:r w:rsidRPr="00F62021">
              <w:rPr>
                <w:rFonts w:eastAsia="Times New Roman" w:cs="Arial"/>
                <w:color w:val="FF0000"/>
                <w:sz w:val="18"/>
                <w:szCs w:val="18"/>
                <w:lang w:eastAsia="zh-CN"/>
              </w:rPr>
              <w:fldChar w:fldCharType="separate"/>
            </w:r>
            <w:r w:rsidR="00C73097" w:rsidRPr="00C73097">
              <w:rPr>
                <w:rFonts w:cs="Arial"/>
                <w:sz w:val="18"/>
                <w:szCs w:val="18"/>
              </w:rPr>
              <w:t xml:space="preserve">Table </w:t>
            </w:r>
            <w:r w:rsidR="00C73097" w:rsidRPr="00C73097">
              <w:rPr>
                <w:rFonts w:cs="Arial"/>
                <w:noProof/>
                <w:sz w:val="18"/>
                <w:szCs w:val="18"/>
              </w:rPr>
              <w:t>5</w:t>
            </w:r>
            <w:r w:rsidRPr="00F62021">
              <w:rPr>
                <w:rFonts w:eastAsia="Times New Roman" w:cs="Arial"/>
                <w:color w:val="FF0000"/>
                <w:sz w:val="18"/>
                <w:szCs w:val="18"/>
                <w:lang w:eastAsia="zh-CN"/>
              </w:rPr>
              <w:fldChar w:fldCharType="end"/>
            </w:r>
            <w:r w:rsidRPr="00F62021">
              <w:rPr>
                <w:rFonts w:eastAsia="Times New Roman" w:cs="Arial"/>
                <w:color w:val="FF0000"/>
                <w:sz w:val="18"/>
                <w:szCs w:val="18"/>
                <w:lang w:eastAsia="zh-CN"/>
              </w:rPr>
              <w:t xml:space="preserve"> </w:t>
            </w:r>
            <w:r w:rsidRPr="00F62021">
              <w:rPr>
                <w:rFonts w:eastAsia="Times New Roman" w:cs="Arial"/>
                <w:color w:val="000000"/>
                <w:sz w:val="18"/>
                <w:szCs w:val="18"/>
                <w:lang w:eastAsia="zh-CN"/>
              </w:rPr>
              <w:t>[dB]</w:t>
            </w:r>
          </w:p>
        </w:tc>
        <w:tc>
          <w:tcPr>
            <w:tcW w:w="2299" w:type="dxa"/>
            <w:shd w:val="clear" w:color="auto" w:fill="E2EFD9" w:themeFill="accent6" w:themeFillTint="33"/>
            <w:vAlign w:val="center"/>
          </w:tcPr>
          <w:p w14:paraId="60AE7869" w14:textId="77777777" w:rsidR="00CC41A3" w:rsidRPr="00CC1FC5" w:rsidRDefault="00CC41A3" w:rsidP="00B46D5F">
            <w:pPr>
              <w:keepNext/>
              <w:keepLines/>
              <w:spacing w:after="0"/>
              <w:jc w:val="center"/>
              <w:rPr>
                <w:rFonts w:eastAsia="Times New Roman" w:cs="Arial"/>
                <w:color w:val="000000"/>
                <w:sz w:val="18"/>
                <w:szCs w:val="18"/>
                <w:lang w:eastAsia="zh-CN"/>
              </w:rPr>
            </w:pPr>
            <w:r w:rsidRPr="00CC1FC5">
              <w:rPr>
                <w:rFonts w:eastAsia="Times New Roman" w:cs="Arial"/>
                <w:color w:val="000000"/>
                <w:sz w:val="18"/>
                <w:szCs w:val="18"/>
                <w:lang w:eastAsia="zh-CN"/>
              </w:rPr>
              <w:t>Required aggregation factor</w:t>
            </w:r>
          </w:p>
          <w:p w14:paraId="3CF7E65F" w14:textId="49D19892" w:rsidR="00CC41A3" w:rsidRPr="00CC1FC5" w:rsidRDefault="00CC41A3" w:rsidP="00B46D5F">
            <w:pPr>
              <w:keepNext/>
              <w:keepLines/>
              <w:spacing w:after="0"/>
              <w:jc w:val="center"/>
              <w:rPr>
                <w:rFonts w:eastAsia="Times New Roman" w:cs="Arial"/>
                <w:color w:val="000000"/>
                <w:sz w:val="18"/>
                <w:szCs w:val="18"/>
                <w:lang w:eastAsia="zh-CN"/>
              </w:rPr>
            </w:pPr>
            <w:r w:rsidRPr="00CC1FC5">
              <w:rPr>
                <w:rFonts w:eastAsia="Times New Roman" w:cs="Arial"/>
                <w:color w:val="000000"/>
                <w:sz w:val="18"/>
                <w:szCs w:val="18"/>
                <w:lang w:eastAsia="zh-CN"/>
              </w:rPr>
              <w:t>10%</w:t>
            </w:r>
            <w:r w:rsidR="00F62021" w:rsidRPr="00CC1FC5">
              <w:rPr>
                <w:rFonts w:eastAsia="Times New Roman" w:cs="Arial"/>
                <w:color w:val="000000"/>
                <w:sz w:val="18"/>
                <w:szCs w:val="18"/>
                <w:lang w:eastAsia="zh-CN"/>
              </w:rPr>
              <w:t xml:space="preserve"> </w:t>
            </w:r>
            <w:r w:rsidRPr="00CC1FC5">
              <w:rPr>
                <w:rFonts w:eastAsia="Times New Roman" w:cs="Arial"/>
                <w:color w:val="000000"/>
                <w:sz w:val="18"/>
                <w:szCs w:val="18"/>
                <w:lang w:eastAsia="zh-CN"/>
              </w:rPr>
              <w:t>BLER</w:t>
            </w:r>
          </w:p>
        </w:tc>
        <w:tc>
          <w:tcPr>
            <w:tcW w:w="1528" w:type="dxa"/>
            <w:shd w:val="clear" w:color="auto" w:fill="E2EFD9" w:themeFill="accent6" w:themeFillTint="33"/>
          </w:tcPr>
          <w:p w14:paraId="42B89602" w14:textId="187E594A" w:rsidR="00B46D5F" w:rsidRPr="008556F3" w:rsidRDefault="00B46D5F" w:rsidP="00B46D5F">
            <w:pPr>
              <w:keepNext/>
              <w:keepLines/>
              <w:spacing w:after="0"/>
              <w:jc w:val="center"/>
              <w:rPr>
                <w:rFonts w:eastAsia="Times New Roman" w:cs="Arial"/>
                <w:b/>
                <w:bCs/>
                <w:color w:val="000000"/>
                <w:sz w:val="18"/>
                <w:szCs w:val="18"/>
                <w:lang w:eastAsia="zh-CN"/>
              </w:rPr>
            </w:pPr>
            <w:r w:rsidRPr="008556F3">
              <w:rPr>
                <w:rFonts w:eastAsia="Times New Roman" w:cs="Arial"/>
                <w:b/>
                <w:bCs/>
                <w:color w:val="000000"/>
                <w:sz w:val="18"/>
                <w:szCs w:val="18"/>
                <w:lang w:eastAsia="zh-CN"/>
              </w:rPr>
              <w:t>Margin to SNR target assuming AF=16</w:t>
            </w:r>
          </w:p>
        </w:tc>
      </w:tr>
      <w:tr w:rsidR="00CC41A3" w:rsidRPr="00776202" w14:paraId="72329FBB" w14:textId="3C6879B4" w:rsidTr="00BB7045">
        <w:trPr>
          <w:cantSplit/>
          <w:trHeight w:val="284"/>
          <w:jc w:val="center"/>
        </w:trPr>
        <w:tc>
          <w:tcPr>
            <w:tcW w:w="596" w:type="dxa"/>
            <w:shd w:val="clear" w:color="auto" w:fill="E2EFD9" w:themeFill="accent6" w:themeFillTint="33"/>
          </w:tcPr>
          <w:p w14:paraId="7564F0D9" w14:textId="053F81FB" w:rsidR="00CC41A3" w:rsidRPr="00F62021" w:rsidRDefault="00CC41A3" w:rsidP="009E3275">
            <w:pPr>
              <w:keepNext/>
              <w:keepLines/>
              <w:spacing w:after="0"/>
              <w:rPr>
                <w:rFonts w:cs="Arial"/>
                <w:sz w:val="18"/>
                <w:szCs w:val="18"/>
                <w:lang w:val="sv-SE"/>
              </w:rPr>
            </w:pPr>
            <w:r w:rsidRPr="00F62021">
              <w:rPr>
                <w:rFonts w:cs="Arial"/>
                <w:sz w:val="18"/>
                <w:szCs w:val="18"/>
                <w:lang w:val="sv-SE"/>
              </w:rPr>
              <w:t>1</w:t>
            </w:r>
          </w:p>
        </w:tc>
        <w:tc>
          <w:tcPr>
            <w:tcW w:w="984" w:type="dxa"/>
            <w:shd w:val="clear" w:color="auto" w:fill="auto"/>
            <w:vAlign w:val="center"/>
          </w:tcPr>
          <w:p w14:paraId="3C78B5C9" w14:textId="706A21E5" w:rsidR="00CC41A3" w:rsidRPr="00F62021" w:rsidRDefault="00CC41A3" w:rsidP="009E3275">
            <w:pPr>
              <w:keepNext/>
              <w:keepLines/>
              <w:spacing w:after="0"/>
              <w:rPr>
                <w:rFonts w:cs="Arial"/>
                <w:sz w:val="18"/>
                <w:szCs w:val="18"/>
                <w:lang w:val="sv-SE"/>
              </w:rPr>
            </w:pPr>
            <w:r w:rsidRPr="00F62021">
              <w:rPr>
                <w:rFonts w:cs="Arial"/>
                <w:sz w:val="18"/>
                <w:szCs w:val="18"/>
                <w:lang w:val="sv-SE"/>
              </w:rPr>
              <w:t>GEO</w:t>
            </w:r>
          </w:p>
        </w:tc>
        <w:tc>
          <w:tcPr>
            <w:tcW w:w="610" w:type="dxa"/>
            <w:shd w:val="clear" w:color="auto" w:fill="auto"/>
            <w:vAlign w:val="center"/>
          </w:tcPr>
          <w:p w14:paraId="7DE2AAB8" w14:textId="32A3325F"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03A458B3" w14:textId="127586F2" w:rsidR="00CC41A3" w:rsidRPr="00F62021" w:rsidRDefault="00CC41A3" w:rsidP="009E3275">
            <w:pPr>
              <w:keepNext/>
              <w:keepLines/>
              <w:spacing w:after="0"/>
              <w:rPr>
                <w:rFonts w:cs="Arial"/>
                <w:sz w:val="18"/>
                <w:szCs w:val="18"/>
                <w:lang w:val="sv-SE"/>
              </w:rPr>
            </w:pPr>
            <w:r w:rsidRPr="00F62021">
              <w:rPr>
                <w:rFonts w:cs="Arial"/>
                <w:sz w:val="18"/>
                <w:szCs w:val="18"/>
                <w:lang w:val="sv-SE"/>
              </w:rPr>
              <w:t>12.5</w:t>
            </w:r>
            <w:r w:rsidRPr="00CC41A3">
              <w:rPr>
                <w:rFonts w:cs="Arial"/>
                <w:sz w:val="18"/>
                <w:szCs w:val="18"/>
                <w:lang w:val="sv-SE"/>
              </w:rPr>
              <w:t>°</w:t>
            </w:r>
            <w:r w:rsidR="00B46D5F">
              <w:rPr>
                <w:rFonts w:cs="Arial"/>
                <w:sz w:val="18"/>
                <w:szCs w:val="18"/>
                <w:lang w:val="sv-SE"/>
              </w:rPr>
              <w:t xml:space="preserve"> (Note 1)</w:t>
            </w:r>
          </w:p>
        </w:tc>
        <w:tc>
          <w:tcPr>
            <w:tcW w:w="567" w:type="dxa"/>
            <w:shd w:val="clear" w:color="auto" w:fill="auto"/>
            <w:vAlign w:val="center"/>
          </w:tcPr>
          <w:p w14:paraId="52EB7403" w14:textId="74A6E193"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2DCE7EA4" w14:textId="5B4BA5E3"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-18.89</w:t>
            </w:r>
          </w:p>
        </w:tc>
        <w:tc>
          <w:tcPr>
            <w:tcW w:w="2299" w:type="dxa"/>
            <w:shd w:val="clear" w:color="auto" w:fill="auto"/>
            <w:vAlign w:val="center"/>
          </w:tcPr>
          <w:p w14:paraId="65DD3477" w14:textId="59F7A2A2"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0ACAA8A1" w14:textId="025A7FBD"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-6.9 dB</w:t>
            </w:r>
          </w:p>
        </w:tc>
      </w:tr>
      <w:tr w:rsidR="00CC41A3" w:rsidRPr="00776202" w14:paraId="10983D7A" w14:textId="2A3609C0" w:rsidTr="00BB7045">
        <w:trPr>
          <w:cantSplit/>
          <w:trHeight w:val="284"/>
          <w:jc w:val="center"/>
        </w:trPr>
        <w:tc>
          <w:tcPr>
            <w:tcW w:w="596" w:type="dxa"/>
            <w:shd w:val="clear" w:color="auto" w:fill="E2EFD9" w:themeFill="accent6" w:themeFillTint="33"/>
          </w:tcPr>
          <w:p w14:paraId="1B26B55B" w14:textId="51A7C57D" w:rsidR="00CC41A3" w:rsidRPr="00F62021" w:rsidRDefault="00CC41A3" w:rsidP="009E3275">
            <w:pPr>
              <w:keepNext/>
              <w:keepLines/>
              <w:spacing w:after="0"/>
              <w:rPr>
                <w:rFonts w:cs="Arial"/>
                <w:sz w:val="18"/>
                <w:szCs w:val="18"/>
                <w:lang w:val="sv-SE"/>
              </w:rPr>
            </w:pPr>
            <w:r w:rsidRPr="00F62021">
              <w:rPr>
                <w:rFonts w:cs="Arial"/>
                <w:sz w:val="18"/>
                <w:szCs w:val="18"/>
                <w:lang w:val="sv-SE"/>
              </w:rPr>
              <w:t>2</w:t>
            </w:r>
          </w:p>
        </w:tc>
        <w:tc>
          <w:tcPr>
            <w:tcW w:w="984" w:type="dxa"/>
            <w:shd w:val="clear" w:color="auto" w:fill="auto"/>
            <w:vAlign w:val="center"/>
          </w:tcPr>
          <w:p w14:paraId="3708379B" w14:textId="2C502B0C" w:rsidR="00CC41A3" w:rsidRPr="00F62021" w:rsidRDefault="00CC41A3" w:rsidP="009E3275">
            <w:pPr>
              <w:keepNext/>
              <w:keepLines/>
              <w:spacing w:after="0"/>
              <w:rPr>
                <w:rFonts w:cs="Arial"/>
                <w:sz w:val="18"/>
                <w:szCs w:val="18"/>
                <w:lang w:val="sv-SE"/>
              </w:rPr>
            </w:pPr>
            <w:r w:rsidRPr="00F62021">
              <w:rPr>
                <w:rFonts w:cs="Arial"/>
                <w:sz w:val="18"/>
                <w:szCs w:val="18"/>
                <w:lang w:val="sv-SE"/>
              </w:rPr>
              <w:t>GEO</w:t>
            </w:r>
          </w:p>
        </w:tc>
        <w:tc>
          <w:tcPr>
            <w:tcW w:w="610" w:type="dxa"/>
            <w:shd w:val="clear" w:color="auto" w:fill="auto"/>
            <w:vAlign w:val="center"/>
          </w:tcPr>
          <w:p w14:paraId="5149FD17" w14:textId="1A902EA6"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1139D010" w14:textId="11FF75B9" w:rsidR="00CC41A3" w:rsidRPr="00F62021" w:rsidRDefault="00CC41A3" w:rsidP="009E3275">
            <w:pPr>
              <w:keepNext/>
              <w:keepLines/>
              <w:spacing w:after="0"/>
              <w:rPr>
                <w:rFonts w:cs="Arial"/>
                <w:sz w:val="18"/>
                <w:szCs w:val="18"/>
                <w:lang w:val="sv-SE"/>
              </w:rPr>
            </w:pPr>
            <w:r w:rsidRPr="00F62021">
              <w:rPr>
                <w:rFonts w:cs="Arial"/>
                <w:sz w:val="18"/>
                <w:szCs w:val="18"/>
                <w:lang w:val="sv-SE"/>
              </w:rPr>
              <w:t>20</w:t>
            </w:r>
            <w:r w:rsidRPr="00CC41A3">
              <w:rPr>
                <w:rFonts w:cs="Arial"/>
                <w:sz w:val="18"/>
                <w:szCs w:val="18"/>
                <w:lang w:val="sv-SE"/>
              </w:rPr>
              <w:t>°</w:t>
            </w:r>
          </w:p>
        </w:tc>
        <w:tc>
          <w:tcPr>
            <w:tcW w:w="567" w:type="dxa"/>
            <w:shd w:val="clear" w:color="auto" w:fill="auto"/>
            <w:vAlign w:val="center"/>
          </w:tcPr>
          <w:p w14:paraId="71EFB679" w14:textId="4696E254"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143836CC" w14:textId="33CE96FF"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-23.66</w:t>
            </w:r>
          </w:p>
        </w:tc>
        <w:tc>
          <w:tcPr>
            <w:tcW w:w="2299" w:type="dxa"/>
            <w:shd w:val="clear" w:color="auto" w:fill="auto"/>
            <w:vAlign w:val="center"/>
          </w:tcPr>
          <w:p w14:paraId="4B9AE6E2" w14:textId="0C26F599"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62A21896" w14:textId="64E32264"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-13.1 dB</w:t>
            </w:r>
          </w:p>
        </w:tc>
      </w:tr>
      <w:tr w:rsidR="00CC41A3" w14:paraId="457B9489" w14:textId="14C37732" w:rsidTr="00BB7045">
        <w:trPr>
          <w:cantSplit/>
          <w:trHeight w:val="284"/>
          <w:jc w:val="center"/>
        </w:trPr>
        <w:tc>
          <w:tcPr>
            <w:tcW w:w="596" w:type="dxa"/>
            <w:shd w:val="clear" w:color="auto" w:fill="E2EFD9" w:themeFill="accent6" w:themeFillTint="33"/>
          </w:tcPr>
          <w:p w14:paraId="3B7B2ED6" w14:textId="2B7407D4" w:rsidR="00CC41A3" w:rsidRPr="00F62021" w:rsidRDefault="00CC41A3" w:rsidP="009E3275">
            <w:pPr>
              <w:keepNext/>
              <w:keepLines/>
              <w:spacing w:after="0"/>
              <w:rPr>
                <w:rFonts w:cs="Arial"/>
                <w:sz w:val="18"/>
                <w:szCs w:val="18"/>
                <w:lang w:val="sv-SE"/>
              </w:rPr>
            </w:pPr>
            <w:r w:rsidRPr="00F62021">
              <w:rPr>
                <w:rFonts w:cs="Arial"/>
                <w:sz w:val="18"/>
                <w:szCs w:val="18"/>
                <w:lang w:val="sv-SE"/>
              </w:rPr>
              <w:t>3</w:t>
            </w:r>
          </w:p>
        </w:tc>
        <w:tc>
          <w:tcPr>
            <w:tcW w:w="984" w:type="dxa"/>
            <w:shd w:val="clear" w:color="auto" w:fill="auto"/>
            <w:vAlign w:val="center"/>
          </w:tcPr>
          <w:p w14:paraId="7FC0A673" w14:textId="1D5D2091" w:rsidR="00CC41A3" w:rsidRPr="00F62021" w:rsidRDefault="00CC41A3" w:rsidP="009E3275">
            <w:pPr>
              <w:keepNext/>
              <w:keepLines/>
              <w:spacing w:after="0"/>
              <w:rPr>
                <w:rFonts w:cs="Arial"/>
                <w:sz w:val="18"/>
                <w:szCs w:val="18"/>
                <w:lang w:val="sv-SE"/>
              </w:rPr>
            </w:pPr>
            <w:r w:rsidRPr="00F62021">
              <w:rPr>
                <w:rFonts w:cs="Arial"/>
                <w:sz w:val="18"/>
                <w:szCs w:val="18"/>
                <w:lang w:val="sv-SE"/>
              </w:rPr>
              <w:t>LEO-1200</w:t>
            </w:r>
          </w:p>
        </w:tc>
        <w:tc>
          <w:tcPr>
            <w:tcW w:w="610" w:type="dxa"/>
            <w:shd w:val="clear" w:color="auto" w:fill="auto"/>
            <w:vAlign w:val="center"/>
          </w:tcPr>
          <w:p w14:paraId="1CBE7A66" w14:textId="18B71845"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535F088F" w14:textId="105405E3"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7FD84537" w14:textId="25757946"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26E44512" w14:textId="17838F87"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-10.60</w:t>
            </w:r>
          </w:p>
        </w:tc>
        <w:tc>
          <w:tcPr>
            <w:tcW w:w="2299" w:type="dxa"/>
            <w:shd w:val="clear" w:color="auto" w:fill="auto"/>
            <w:vAlign w:val="center"/>
          </w:tcPr>
          <w:p w14:paraId="1E3A8135" w14:textId="7CC8C2BF"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308370EE" w14:textId="78AB4106"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-1.5 dB</w:t>
            </w:r>
          </w:p>
        </w:tc>
      </w:tr>
      <w:tr w:rsidR="00CC41A3" w:rsidRPr="00776202" w14:paraId="1B3E3051" w14:textId="590BD3FB" w:rsidTr="00BB7045">
        <w:trPr>
          <w:cantSplit/>
          <w:trHeight w:val="284"/>
          <w:jc w:val="center"/>
        </w:trPr>
        <w:tc>
          <w:tcPr>
            <w:tcW w:w="596" w:type="dxa"/>
            <w:shd w:val="clear" w:color="auto" w:fill="E2EFD9" w:themeFill="accent6" w:themeFillTint="33"/>
          </w:tcPr>
          <w:p w14:paraId="30FE3425" w14:textId="14B01B87" w:rsidR="00CC41A3" w:rsidRPr="00F62021" w:rsidRDefault="00CC41A3" w:rsidP="009E3275">
            <w:pPr>
              <w:keepNext/>
              <w:keepLines/>
              <w:spacing w:after="0"/>
              <w:rPr>
                <w:rFonts w:cs="Arial"/>
                <w:sz w:val="18"/>
                <w:szCs w:val="18"/>
                <w:lang w:val="sv-SE"/>
              </w:rPr>
            </w:pPr>
            <w:r w:rsidRPr="00F62021">
              <w:rPr>
                <w:rFonts w:cs="Arial"/>
                <w:sz w:val="18"/>
                <w:szCs w:val="18"/>
                <w:lang w:val="sv-SE"/>
              </w:rPr>
              <w:t>4</w:t>
            </w:r>
            <w:r w:rsidR="00F14440">
              <w:rPr>
                <w:rFonts w:cs="Arial"/>
                <w:sz w:val="18"/>
                <w:szCs w:val="18"/>
                <w:lang w:val="sv-SE"/>
              </w:rPr>
              <w:t>/5</w:t>
            </w:r>
          </w:p>
        </w:tc>
        <w:tc>
          <w:tcPr>
            <w:tcW w:w="984" w:type="dxa"/>
            <w:shd w:val="clear" w:color="auto" w:fill="auto"/>
            <w:vAlign w:val="center"/>
          </w:tcPr>
          <w:p w14:paraId="23234A42" w14:textId="103245BD" w:rsidR="00CC41A3" w:rsidRPr="00F62021" w:rsidRDefault="00CC41A3" w:rsidP="009E3275">
            <w:pPr>
              <w:keepNext/>
              <w:keepLines/>
              <w:spacing w:after="0"/>
              <w:rPr>
                <w:rFonts w:cs="Arial"/>
                <w:sz w:val="18"/>
                <w:szCs w:val="18"/>
                <w:lang w:val="sv-SE"/>
              </w:rPr>
            </w:pPr>
            <w:r w:rsidRPr="00F62021">
              <w:rPr>
                <w:rFonts w:cs="Arial"/>
                <w:sz w:val="18"/>
                <w:szCs w:val="18"/>
                <w:lang w:val="sv-SE"/>
              </w:rPr>
              <w:t>LEO-1200</w:t>
            </w:r>
          </w:p>
        </w:tc>
        <w:tc>
          <w:tcPr>
            <w:tcW w:w="610" w:type="dxa"/>
            <w:shd w:val="clear" w:color="auto" w:fill="auto"/>
            <w:vAlign w:val="center"/>
          </w:tcPr>
          <w:p w14:paraId="1BE47F26" w14:textId="73AA2059"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0855FCA5" w14:textId="02729A7A"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65CA0A46" w14:textId="26BA3438"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12F91273" w14:textId="2D25EE2F"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-16.60</w:t>
            </w:r>
          </w:p>
        </w:tc>
        <w:tc>
          <w:tcPr>
            <w:tcW w:w="2299" w:type="dxa"/>
            <w:shd w:val="clear" w:color="auto" w:fill="auto"/>
            <w:vAlign w:val="center"/>
          </w:tcPr>
          <w:p w14:paraId="78457248" w14:textId="3CE42654"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63E4015C" w14:textId="2D37A77C"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-7.5 dB</w:t>
            </w:r>
          </w:p>
        </w:tc>
      </w:tr>
      <w:tr w:rsidR="00CC41A3" w:rsidRPr="00776202" w14:paraId="13ECC57F" w14:textId="65F1077D" w:rsidTr="00BB7045">
        <w:trPr>
          <w:cantSplit/>
          <w:trHeight w:val="284"/>
          <w:jc w:val="center"/>
        </w:trPr>
        <w:tc>
          <w:tcPr>
            <w:tcW w:w="596" w:type="dxa"/>
            <w:shd w:val="clear" w:color="auto" w:fill="E2EFD9" w:themeFill="accent6" w:themeFillTint="33"/>
          </w:tcPr>
          <w:p w14:paraId="675E14FD" w14:textId="3D03E508" w:rsidR="00CC41A3" w:rsidRPr="00F62021" w:rsidRDefault="00CC41A3" w:rsidP="009E3275">
            <w:pPr>
              <w:keepNext/>
              <w:keepLines/>
              <w:spacing w:after="0"/>
              <w:rPr>
                <w:rFonts w:cs="Arial"/>
                <w:sz w:val="18"/>
                <w:szCs w:val="18"/>
                <w:lang w:val="sv-SE"/>
              </w:rPr>
            </w:pPr>
            <w:r w:rsidRPr="00F62021">
              <w:rPr>
                <w:rFonts w:cs="Arial"/>
                <w:sz w:val="18"/>
                <w:szCs w:val="18"/>
                <w:lang w:val="sv-SE"/>
              </w:rPr>
              <w:t>6</w:t>
            </w:r>
          </w:p>
        </w:tc>
        <w:tc>
          <w:tcPr>
            <w:tcW w:w="984" w:type="dxa"/>
            <w:shd w:val="clear" w:color="auto" w:fill="auto"/>
            <w:vAlign w:val="center"/>
          </w:tcPr>
          <w:p w14:paraId="1F581C48" w14:textId="597638B9" w:rsidR="00CC41A3" w:rsidRPr="00F62021" w:rsidRDefault="00CC41A3" w:rsidP="009E3275">
            <w:pPr>
              <w:keepNext/>
              <w:keepLines/>
              <w:spacing w:after="0"/>
              <w:rPr>
                <w:rFonts w:cs="Arial"/>
                <w:sz w:val="18"/>
                <w:szCs w:val="18"/>
                <w:lang w:val="sv-SE"/>
              </w:rPr>
            </w:pPr>
            <w:r w:rsidRPr="00F62021">
              <w:rPr>
                <w:rFonts w:cs="Arial"/>
                <w:sz w:val="18"/>
                <w:szCs w:val="18"/>
                <w:lang w:val="sv-SE"/>
              </w:rPr>
              <w:t>LEO-600</w:t>
            </w:r>
          </w:p>
        </w:tc>
        <w:tc>
          <w:tcPr>
            <w:tcW w:w="610" w:type="dxa"/>
            <w:shd w:val="clear" w:color="auto" w:fill="auto"/>
            <w:vAlign w:val="center"/>
          </w:tcPr>
          <w:p w14:paraId="1241BEFD" w14:textId="276B02BA"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23E139E9" w14:textId="7E07C983"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127765B5" w14:textId="42999926"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09857DDD" w14:textId="67C8B6D2"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-5.22</w:t>
            </w:r>
          </w:p>
        </w:tc>
        <w:tc>
          <w:tcPr>
            <w:tcW w:w="2299" w:type="dxa"/>
            <w:shd w:val="clear" w:color="auto" w:fill="auto"/>
            <w:vAlign w:val="center"/>
          </w:tcPr>
          <w:p w14:paraId="613A4819" w14:textId="240555C3"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AF=4,8,16</w:t>
            </w:r>
          </w:p>
        </w:tc>
        <w:tc>
          <w:tcPr>
            <w:tcW w:w="1528" w:type="dxa"/>
            <w:shd w:val="clear" w:color="auto" w:fill="auto"/>
          </w:tcPr>
          <w:p w14:paraId="0E76DED1" w14:textId="190E1D03" w:rsidR="00B46D5F" w:rsidRPr="008127CF" w:rsidRDefault="00B46D5F" w:rsidP="00B46D5F">
            <w:pPr>
              <w:keepNext/>
              <w:keepLines/>
              <w:spacing w:after="0"/>
              <w:jc w:val="right"/>
              <w:rPr>
                <w:rFonts w:cs="Arial"/>
                <w:b/>
                <w:bCs/>
                <w:color w:val="70AD47" w:themeColor="accent6"/>
                <w:sz w:val="18"/>
                <w:szCs w:val="18"/>
                <w:lang w:val="sv-SE"/>
              </w:rPr>
            </w:pPr>
            <w:r w:rsidRPr="008127CF">
              <w:rPr>
                <w:rFonts w:cs="Arial"/>
                <w:b/>
                <w:bCs/>
                <w:color w:val="70AD47" w:themeColor="accent6"/>
                <w:sz w:val="18"/>
                <w:szCs w:val="18"/>
                <w:lang w:val="sv-SE"/>
              </w:rPr>
              <w:t>+3.9 dB</w:t>
            </w:r>
          </w:p>
        </w:tc>
      </w:tr>
      <w:tr w:rsidR="00CC41A3" w:rsidRPr="00776202" w14:paraId="4C8D075D" w14:textId="024BF139" w:rsidTr="00BB7045">
        <w:trPr>
          <w:cantSplit/>
          <w:trHeight w:val="284"/>
          <w:jc w:val="center"/>
        </w:trPr>
        <w:tc>
          <w:tcPr>
            <w:tcW w:w="596" w:type="dxa"/>
            <w:shd w:val="clear" w:color="auto" w:fill="E2EFD9" w:themeFill="accent6" w:themeFillTint="33"/>
          </w:tcPr>
          <w:p w14:paraId="073E316D" w14:textId="59A80080" w:rsidR="00CC41A3" w:rsidRPr="00F62021" w:rsidRDefault="00CC41A3" w:rsidP="009E3275">
            <w:pPr>
              <w:keepNext/>
              <w:keepLines/>
              <w:spacing w:after="0"/>
              <w:rPr>
                <w:rFonts w:cs="Arial"/>
                <w:sz w:val="18"/>
                <w:szCs w:val="18"/>
                <w:lang w:val="sv-SE"/>
              </w:rPr>
            </w:pPr>
            <w:r w:rsidRPr="00F62021">
              <w:rPr>
                <w:rFonts w:cs="Arial"/>
                <w:sz w:val="18"/>
                <w:szCs w:val="18"/>
                <w:lang w:val="sv-SE"/>
              </w:rPr>
              <w:t>7</w:t>
            </w:r>
            <w:r w:rsidR="00F14440">
              <w:rPr>
                <w:rFonts w:cs="Arial"/>
                <w:sz w:val="18"/>
                <w:szCs w:val="18"/>
                <w:lang w:val="sv-SE"/>
              </w:rPr>
              <w:t>/8</w:t>
            </w:r>
          </w:p>
        </w:tc>
        <w:tc>
          <w:tcPr>
            <w:tcW w:w="984" w:type="dxa"/>
            <w:shd w:val="clear" w:color="auto" w:fill="auto"/>
            <w:vAlign w:val="center"/>
          </w:tcPr>
          <w:p w14:paraId="77FAD638" w14:textId="7FFC32E8" w:rsidR="00CC41A3" w:rsidRPr="00F62021" w:rsidRDefault="00CC41A3" w:rsidP="009E3275">
            <w:pPr>
              <w:keepNext/>
              <w:keepLines/>
              <w:spacing w:after="0"/>
              <w:rPr>
                <w:rFonts w:cs="Arial"/>
                <w:sz w:val="18"/>
                <w:szCs w:val="18"/>
                <w:lang w:val="sv-SE"/>
              </w:rPr>
            </w:pPr>
            <w:r w:rsidRPr="00F62021">
              <w:rPr>
                <w:rFonts w:cs="Arial"/>
                <w:sz w:val="18"/>
                <w:szCs w:val="18"/>
                <w:lang w:val="sv-SE"/>
              </w:rPr>
              <w:t>LEO-600</w:t>
            </w:r>
          </w:p>
        </w:tc>
        <w:tc>
          <w:tcPr>
            <w:tcW w:w="610" w:type="dxa"/>
            <w:shd w:val="clear" w:color="auto" w:fill="auto"/>
            <w:vAlign w:val="center"/>
          </w:tcPr>
          <w:p w14:paraId="6CF92850" w14:textId="0939E01A"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0193E275" w14:textId="0BCA96C1"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216347D2" w14:textId="19950FDD"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78C7084C" w14:textId="1A1A7D78"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-11.22</w:t>
            </w:r>
          </w:p>
        </w:tc>
        <w:tc>
          <w:tcPr>
            <w:tcW w:w="2299" w:type="dxa"/>
            <w:shd w:val="clear" w:color="auto" w:fill="auto"/>
            <w:vAlign w:val="center"/>
          </w:tcPr>
          <w:p w14:paraId="06963C1E" w14:textId="513F50B7"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2DAEEB90" w14:textId="0ECCD574"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-2.1 dB</w:t>
            </w:r>
          </w:p>
        </w:tc>
      </w:tr>
      <w:tr w:rsidR="00CC41A3" w:rsidRPr="00776202" w14:paraId="4753841B" w14:textId="672B74EC" w:rsidTr="00BB7045">
        <w:trPr>
          <w:cantSplit/>
          <w:trHeight w:val="284"/>
          <w:jc w:val="center"/>
        </w:trPr>
        <w:tc>
          <w:tcPr>
            <w:tcW w:w="596" w:type="dxa"/>
            <w:shd w:val="clear" w:color="auto" w:fill="E2EFD9" w:themeFill="accent6" w:themeFillTint="33"/>
          </w:tcPr>
          <w:p w14:paraId="3D3578F0" w14:textId="69FFD1C7" w:rsidR="00CC41A3" w:rsidRPr="00F62021" w:rsidRDefault="00CC41A3" w:rsidP="009E3275">
            <w:pPr>
              <w:keepNext/>
              <w:keepLines/>
              <w:spacing w:after="0"/>
              <w:rPr>
                <w:rFonts w:cs="Arial"/>
                <w:sz w:val="18"/>
                <w:szCs w:val="18"/>
                <w:lang w:val="sv-SE"/>
              </w:rPr>
            </w:pPr>
            <w:r w:rsidRPr="00F62021">
              <w:rPr>
                <w:rFonts w:cs="Arial"/>
                <w:sz w:val="18"/>
                <w:szCs w:val="18"/>
                <w:lang w:val="sv-SE"/>
              </w:rPr>
              <w:t>9</w:t>
            </w:r>
          </w:p>
        </w:tc>
        <w:tc>
          <w:tcPr>
            <w:tcW w:w="984" w:type="dxa"/>
            <w:shd w:val="clear" w:color="auto" w:fill="auto"/>
            <w:vAlign w:val="center"/>
          </w:tcPr>
          <w:p w14:paraId="476D656E" w14:textId="161FB48F" w:rsidR="00CC41A3" w:rsidRPr="00F62021" w:rsidRDefault="00CC41A3" w:rsidP="009E3275">
            <w:pPr>
              <w:keepNext/>
              <w:keepLines/>
              <w:spacing w:after="0"/>
              <w:rPr>
                <w:rFonts w:cs="Arial"/>
                <w:sz w:val="18"/>
                <w:szCs w:val="18"/>
                <w:lang w:val="sv-SE"/>
              </w:rPr>
            </w:pPr>
            <w:r w:rsidRPr="00F62021">
              <w:rPr>
                <w:rFonts w:cs="Arial"/>
                <w:sz w:val="18"/>
                <w:szCs w:val="18"/>
                <w:lang w:val="sv-SE"/>
              </w:rPr>
              <w:t>MEO-10000</w:t>
            </w:r>
          </w:p>
        </w:tc>
        <w:tc>
          <w:tcPr>
            <w:tcW w:w="610" w:type="dxa"/>
            <w:shd w:val="clear" w:color="auto" w:fill="auto"/>
            <w:vAlign w:val="center"/>
          </w:tcPr>
          <w:p w14:paraId="4AD9096C" w14:textId="595E8FB0" w:rsidR="00CC41A3" w:rsidRPr="00F62021" w:rsidRDefault="00CC41A3" w:rsidP="009E3275">
            <w:pPr>
              <w:keepNext/>
              <w:keepLines/>
              <w:spacing w:after="0"/>
              <w:rPr>
                <w:rFonts w:cs="Arial"/>
                <w:sz w:val="18"/>
                <w:szCs w:val="18"/>
                <w:lang w:val="sv-SE"/>
              </w:rPr>
            </w:pPr>
            <w:r w:rsidRPr="00F62021">
              <w:rPr>
                <w:rFonts w:cs="Arial"/>
                <w:sz w:val="18"/>
                <w:szCs w:val="18"/>
                <w:lang w:val="sv-SE"/>
              </w:rPr>
              <w:t>Set-1</w:t>
            </w:r>
          </w:p>
        </w:tc>
        <w:tc>
          <w:tcPr>
            <w:tcW w:w="1349" w:type="dxa"/>
            <w:shd w:val="clear" w:color="auto" w:fill="auto"/>
            <w:vAlign w:val="center"/>
          </w:tcPr>
          <w:p w14:paraId="7BD3B700" w14:textId="66111FD9"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04207CB5" w14:textId="1B8357EB"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6D5CDFFA" w14:textId="53F39452"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-14.43</w:t>
            </w:r>
          </w:p>
        </w:tc>
        <w:tc>
          <w:tcPr>
            <w:tcW w:w="2299" w:type="dxa"/>
            <w:shd w:val="clear" w:color="auto" w:fill="auto"/>
            <w:vAlign w:val="center"/>
          </w:tcPr>
          <w:p w14:paraId="1F096AD1" w14:textId="2D5448E9"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5E757BE7" w14:textId="19E72FAF"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-5.3 dB</w:t>
            </w:r>
          </w:p>
        </w:tc>
      </w:tr>
      <w:tr w:rsidR="00CC41A3" w:rsidRPr="00776202" w14:paraId="692A8429" w14:textId="06576FC8" w:rsidTr="00BB7045">
        <w:trPr>
          <w:cantSplit/>
          <w:trHeight w:val="284"/>
          <w:jc w:val="center"/>
        </w:trPr>
        <w:tc>
          <w:tcPr>
            <w:tcW w:w="596" w:type="dxa"/>
            <w:shd w:val="clear" w:color="auto" w:fill="E2EFD9" w:themeFill="accent6" w:themeFillTint="33"/>
          </w:tcPr>
          <w:p w14:paraId="5655DD8A" w14:textId="1F1D16C7" w:rsidR="00CC41A3" w:rsidRPr="00F62021" w:rsidRDefault="00CC41A3" w:rsidP="009E3275">
            <w:pPr>
              <w:keepNext/>
              <w:keepLines/>
              <w:spacing w:after="0"/>
              <w:rPr>
                <w:rFonts w:cs="Arial"/>
                <w:sz w:val="18"/>
                <w:szCs w:val="18"/>
                <w:lang w:val="sv-SE"/>
              </w:rPr>
            </w:pPr>
            <w:r w:rsidRPr="00F62021">
              <w:rPr>
                <w:rFonts w:cs="Arial"/>
                <w:sz w:val="18"/>
                <w:szCs w:val="18"/>
                <w:lang w:val="sv-SE"/>
              </w:rPr>
              <w:t>10</w:t>
            </w:r>
          </w:p>
        </w:tc>
        <w:tc>
          <w:tcPr>
            <w:tcW w:w="984" w:type="dxa"/>
            <w:shd w:val="clear" w:color="auto" w:fill="auto"/>
            <w:vAlign w:val="center"/>
          </w:tcPr>
          <w:p w14:paraId="3720D492" w14:textId="39FF89C3" w:rsidR="00CC41A3" w:rsidRPr="00F62021" w:rsidRDefault="00CC41A3" w:rsidP="009E3275">
            <w:pPr>
              <w:keepNext/>
              <w:keepLines/>
              <w:spacing w:after="0"/>
              <w:rPr>
                <w:rFonts w:cs="Arial"/>
                <w:sz w:val="18"/>
                <w:szCs w:val="18"/>
                <w:lang w:val="sv-SE"/>
              </w:rPr>
            </w:pPr>
            <w:r w:rsidRPr="00F62021">
              <w:rPr>
                <w:rFonts w:cs="Arial"/>
                <w:sz w:val="18"/>
                <w:szCs w:val="18"/>
                <w:lang w:val="sv-SE"/>
              </w:rPr>
              <w:t>MEO-10000</w:t>
            </w:r>
          </w:p>
        </w:tc>
        <w:tc>
          <w:tcPr>
            <w:tcW w:w="610" w:type="dxa"/>
            <w:shd w:val="clear" w:color="auto" w:fill="auto"/>
            <w:vAlign w:val="center"/>
          </w:tcPr>
          <w:p w14:paraId="0187ABED" w14:textId="1B54E3E5" w:rsidR="00CC41A3" w:rsidRPr="00F62021" w:rsidRDefault="00CC41A3" w:rsidP="009E3275">
            <w:pPr>
              <w:keepNext/>
              <w:keepLines/>
              <w:spacing w:after="0"/>
              <w:rPr>
                <w:rFonts w:cs="Arial"/>
                <w:sz w:val="18"/>
                <w:szCs w:val="18"/>
                <w:lang w:val="sv-SE"/>
              </w:rPr>
            </w:pPr>
            <w:r w:rsidRPr="00F62021">
              <w:rPr>
                <w:rFonts w:cs="Arial"/>
                <w:sz w:val="18"/>
                <w:szCs w:val="18"/>
                <w:lang w:val="sv-SE"/>
              </w:rPr>
              <w:t>Set-2</w:t>
            </w:r>
          </w:p>
        </w:tc>
        <w:tc>
          <w:tcPr>
            <w:tcW w:w="1349" w:type="dxa"/>
            <w:shd w:val="clear" w:color="auto" w:fill="auto"/>
            <w:vAlign w:val="center"/>
          </w:tcPr>
          <w:p w14:paraId="149DE233" w14:textId="39FFC809" w:rsidR="00CC41A3" w:rsidRPr="00F62021" w:rsidRDefault="00CC41A3" w:rsidP="009E3275">
            <w:pPr>
              <w:keepNext/>
              <w:keepLines/>
              <w:spacing w:after="0"/>
              <w:rPr>
                <w:rFonts w:cs="Arial"/>
                <w:sz w:val="18"/>
                <w:szCs w:val="18"/>
                <w:lang w:val="sv-SE"/>
              </w:rPr>
            </w:pPr>
            <w:r w:rsidRPr="00F62021">
              <w:rPr>
                <w:rFonts w:cs="Arial"/>
                <w:sz w:val="18"/>
                <w:szCs w:val="18"/>
                <w:lang w:val="sv-SE"/>
              </w:rPr>
              <w:t>30</w:t>
            </w:r>
            <w:r w:rsidRPr="004A7DAA">
              <w:rPr>
                <w:rFonts w:cs="Arial"/>
                <w:sz w:val="18"/>
                <w:szCs w:val="18"/>
                <w:lang w:val="sv-SE"/>
              </w:rPr>
              <w:t>°</w:t>
            </w:r>
          </w:p>
        </w:tc>
        <w:tc>
          <w:tcPr>
            <w:tcW w:w="567" w:type="dxa"/>
            <w:shd w:val="clear" w:color="auto" w:fill="auto"/>
            <w:vAlign w:val="center"/>
          </w:tcPr>
          <w:p w14:paraId="07FB862A" w14:textId="18D09968" w:rsidR="00CC41A3" w:rsidRPr="00F62021" w:rsidRDefault="00CC41A3" w:rsidP="009E3275">
            <w:pPr>
              <w:keepNext/>
              <w:keepLines/>
              <w:spacing w:after="0"/>
              <w:rPr>
                <w:rFonts w:cs="Arial"/>
                <w:sz w:val="18"/>
                <w:szCs w:val="18"/>
                <w:lang w:val="sv-SE"/>
              </w:rPr>
            </w:pPr>
            <w:r w:rsidRPr="00F62021">
              <w:rPr>
                <w:rFonts w:cs="Arial"/>
                <w:sz w:val="18"/>
                <w:szCs w:val="18"/>
                <w:lang w:val="sv-SE"/>
              </w:rPr>
              <w:t>360</w:t>
            </w:r>
          </w:p>
        </w:tc>
        <w:tc>
          <w:tcPr>
            <w:tcW w:w="1134" w:type="dxa"/>
            <w:shd w:val="clear" w:color="auto" w:fill="auto"/>
            <w:vAlign w:val="center"/>
          </w:tcPr>
          <w:p w14:paraId="57569F3F" w14:textId="428DF856" w:rsidR="00CC41A3" w:rsidRPr="00F62021" w:rsidRDefault="00CC41A3" w:rsidP="00B46D5F">
            <w:pPr>
              <w:keepNext/>
              <w:keepLines/>
              <w:spacing w:after="0"/>
              <w:jc w:val="right"/>
              <w:rPr>
                <w:rFonts w:cs="Arial"/>
                <w:sz w:val="18"/>
                <w:szCs w:val="18"/>
                <w:lang w:val="sv-SE"/>
              </w:rPr>
            </w:pPr>
            <w:r w:rsidRPr="00F62021">
              <w:rPr>
                <w:rFonts w:cs="Arial"/>
                <w:sz w:val="18"/>
                <w:szCs w:val="18"/>
                <w:lang w:val="sv-SE"/>
              </w:rPr>
              <w:t>-23.63</w:t>
            </w:r>
          </w:p>
        </w:tc>
        <w:tc>
          <w:tcPr>
            <w:tcW w:w="2299" w:type="dxa"/>
            <w:shd w:val="clear" w:color="auto" w:fill="auto"/>
            <w:vAlign w:val="center"/>
          </w:tcPr>
          <w:p w14:paraId="31281140" w14:textId="157DCF44" w:rsidR="00CC41A3" w:rsidRPr="00CC1FC5" w:rsidRDefault="00CC41A3" w:rsidP="00B46D5F">
            <w:pPr>
              <w:keepNext/>
              <w:keepLines/>
              <w:spacing w:after="0"/>
              <w:jc w:val="center"/>
              <w:rPr>
                <w:rFonts w:cs="Arial"/>
                <w:sz w:val="18"/>
                <w:szCs w:val="18"/>
                <w:lang w:val="sv-SE"/>
              </w:rPr>
            </w:pPr>
            <w:r w:rsidRPr="00CC1FC5">
              <w:rPr>
                <w:rFonts w:cs="Arial"/>
                <w:sz w:val="18"/>
                <w:szCs w:val="18"/>
                <w:lang w:val="sv-SE"/>
              </w:rPr>
              <w:t>-</w:t>
            </w:r>
          </w:p>
        </w:tc>
        <w:tc>
          <w:tcPr>
            <w:tcW w:w="1528" w:type="dxa"/>
            <w:shd w:val="clear" w:color="auto" w:fill="auto"/>
          </w:tcPr>
          <w:p w14:paraId="0F87964C" w14:textId="07C3491D" w:rsidR="00B46D5F" w:rsidRPr="008127CF" w:rsidRDefault="00B46D5F" w:rsidP="00B46D5F">
            <w:pPr>
              <w:keepNext/>
              <w:keepLines/>
              <w:spacing w:after="0"/>
              <w:jc w:val="right"/>
              <w:rPr>
                <w:rFonts w:cs="Arial"/>
                <w:b/>
                <w:bCs/>
                <w:color w:val="FF0000"/>
                <w:sz w:val="18"/>
                <w:szCs w:val="18"/>
                <w:lang w:val="sv-SE"/>
              </w:rPr>
            </w:pPr>
            <w:r w:rsidRPr="008127CF">
              <w:rPr>
                <w:rFonts w:cs="Arial"/>
                <w:b/>
                <w:bCs/>
                <w:color w:val="FF0000"/>
                <w:sz w:val="18"/>
                <w:szCs w:val="18"/>
                <w:lang w:val="sv-SE"/>
              </w:rPr>
              <w:t>-14.5 dB</w:t>
            </w:r>
          </w:p>
        </w:tc>
      </w:tr>
      <w:tr w:rsidR="00B46D5F" w:rsidRPr="00F62021" w14:paraId="181598D6" w14:textId="77777777" w:rsidTr="00587BFD">
        <w:trPr>
          <w:gridAfter w:val="1"/>
          <w:wAfter w:w="1528" w:type="dxa"/>
          <w:cantSplit/>
          <w:trHeight w:val="284"/>
          <w:jc w:val="center"/>
        </w:trPr>
        <w:tc>
          <w:tcPr>
            <w:tcW w:w="7539" w:type="dxa"/>
            <w:gridSpan w:val="7"/>
            <w:shd w:val="clear" w:color="auto" w:fill="auto"/>
          </w:tcPr>
          <w:p w14:paraId="65FC38A2" w14:textId="279618AD" w:rsidR="00B46D5F" w:rsidRPr="00B46D5F" w:rsidRDefault="00B46D5F" w:rsidP="00B46D5F">
            <w:pPr>
              <w:keepLines/>
              <w:spacing w:after="0"/>
              <w:rPr>
                <w:rFonts w:cs="Arial"/>
                <w:sz w:val="18"/>
                <w:szCs w:val="18"/>
                <w:lang w:val="sv-SE"/>
              </w:rPr>
            </w:pPr>
            <w:r w:rsidRPr="002B7E5C">
              <w:rPr>
                <w:sz w:val="18"/>
                <w:szCs w:val="18"/>
                <w:lang w:val="sv-SE"/>
              </w:rPr>
              <w:t>Note 1: 10</w:t>
            </w:r>
            <w:r w:rsidRPr="002B7E5C">
              <w:rPr>
                <w:rFonts w:cs="Arial"/>
                <w:sz w:val="18"/>
                <w:szCs w:val="18"/>
                <w:lang w:val="sv-SE"/>
              </w:rPr>
              <w:t>° used in link level simulation, as per agreement.</w:t>
            </w:r>
          </w:p>
        </w:tc>
      </w:tr>
    </w:tbl>
    <w:p w14:paraId="7ECC4369" w14:textId="41EE5423" w:rsidR="00E629F9" w:rsidRDefault="00E629F9" w:rsidP="00727C2D"/>
    <w:p w14:paraId="5BC8346F" w14:textId="5AC0021A" w:rsidR="001C1EBB" w:rsidRDefault="001C1EBB" w:rsidP="001C1EBB">
      <w:pPr>
        <w:pStyle w:val="Heading5"/>
      </w:pPr>
      <w:r>
        <w:t>2.</w:t>
      </w:r>
      <w:r w:rsidR="003C4F5E">
        <w:t>2</w:t>
      </w:r>
      <w:r>
        <w:t xml:space="preserve">.2.1.2 </w:t>
      </w:r>
      <w:r w:rsidRPr="001C1EBB">
        <w:rPr>
          <w:rFonts w:hint="eastAsia"/>
        </w:rPr>
        <w:t>P</w:t>
      </w:r>
      <w:r w:rsidRPr="001C1EBB">
        <w:t>RACH</w:t>
      </w:r>
    </w:p>
    <w:p w14:paraId="7A460CA9" w14:textId="56572CF9" w:rsidR="001C1EBB" w:rsidRDefault="001C1EBB" w:rsidP="001C1EBB">
      <w:r>
        <w:t xml:space="preserve">For coverage evaluation of </w:t>
      </w:r>
      <w:r>
        <w:rPr>
          <w:lang w:eastAsia="ja-JP"/>
        </w:rPr>
        <w:t xml:space="preserve">PRACH </w:t>
      </w:r>
      <w:r>
        <w:t xml:space="preserve">in NR NTN, the </w:t>
      </w:r>
      <w:r w:rsidR="003D20B3">
        <w:t xml:space="preserve">simulation assumptions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3D20B3">
        <w:fldChar w:fldCharType="begin"/>
      </w:r>
      <w:r w:rsidR="003D20B3">
        <w:instrText xml:space="preserve"> REF _Ref111048999 \h </w:instrText>
      </w:r>
      <w:r w:rsidR="003D20B3">
        <w:fldChar w:fldCharType="separate"/>
      </w:r>
      <w:r w:rsidR="00C73097">
        <w:t xml:space="preserve">Table </w:t>
      </w:r>
      <w:r w:rsidR="00C73097">
        <w:rPr>
          <w:noProof/>
        </w:rPr>
        <w:t>15</w:t>
      </w:r>
      <w:r w:rsidR="003D20B3">
        <w:fldChar w:fldCharType="end"/>
      </w:r>
      <w:r w:rsidR="003D20B3">
        <w:t xml:space="preserve"> are</w:t>
      </w:r>
      <w:r>
        <w:t xml:space="preserve"> assumed.</w:t>
      </w:r>
    </w:p>
    <w:p w14:paraId="3428402B" w14:textId="348A8D56" w:rsidR="003D20B3" w:rsidRDefault="003D20B3" w:rsidP="003D20B3">
      <w:pPr>
        <w:pStyle w:val="Caption"/>
        <w:keepNext/>
        <w:jc w:val="center"/>
        <w:rPr>
          <w:lang w:val="en-GB" w:eastAsia="ja-JP"/>
        </w:rPr>
      </w:pPr>
      <w:r>
        <w:t xml:space="preserve">Table </w:t>
      </w:r>
      <w:r>
        <w:fldChar w:fldCharType="begin"/>
      </w:r>
      <w:r>
        <w:instrText xml:space="preserve"> SEQ Table \* ARABIC </w:instrText>
      </w:r>
      <w:r>
        <w:fldChar w:fldCharType="separate"/>
      </w:r>
      <w:r w:rsidR="00C73097">
        <w:rPr>
          <w:noProof/>
        </w:rPr>
        <w:t>17</w:t>
      </w:r>
      <w:r>
        <w:fldChar w:fldCharType="end"/>
      </w:r>
      <w:r>
        <w:t>: Assumptions for PRACH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C1EBB" w:rsidRPr="00224260" w14:paraId="57982AA0" w14:textId="77777777" w:rsidTr="001C6121">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49A8324B" w14:textId="77777777" w:rsidR="001C1EBB" w:rsidRPr="001C6121" w:rsidRDefault="001C1EBB" w:rsidP="003D20B3">
            <w:pPr>
              <w:keepNext/>
              <w:overflowPunct w:val="0"/>
              <w:autoSpaceDE w:val="0"/>
              <w:autoSpaceDN w:val="0"/>
              <w:spacing w:after="0"/>
              <w:jc w:val="center"/>
              <w:textAlignment w:val="baseline"/>
              <w:rPr>
                <w:rFonts w:cs="Arial"/>
                <w:b/>
                <w:sz w:val="18"/>
                <w:szCs w:val="18"/>
              </w:rPr>
            </w:pPr>
            <w:r w:rsidRPr="001C6121">
              <w:rPr>
                <w:rFonts w:cs="Arial"/>
                <w:b/>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549E4A60" w14:textId="77777777" w:rsidR="001C1EBB" w:rsidRPr="001C6121" w:rsidRDefault="001C1EBB" w:rsidP="003D20B3">
            <w:pPr>
              <w:keepNext/>
              <w:overflowPunct w:val="0"/>
              <w:autoSpaceDE w:val="0"/>
              <w:autoSpaceDN w:val="0"/>
              <w:spacing w:after="0"/>
              <w:jc w:val="center"/>
              <w:textAlignment w:val="baseline"/>
              <w:rPr>
                <w:rFonts w:cs="Arial"/>
                <w:b/>
                <w:sz w:val="18"/>
                <w:szCs w:val="18"/>
              </w:rPr>
            </w:pPr>
            <w:r w:rsidRPr="001C6121">
              <w:rPr>
                <w:rFonts w:cs="Arial"/>
                <w:b/>
                <w:color w:val="000000"/>
                <w:sz w:val="18"/>
                <w:szCs w:val="18"/>
              </w:rPr>
              <w:t>Value</w:t>
            </w:r>
          </w:p>
        </w:tc>
      </w:tr>
      <w:tr w:rsidR="00496FE6" w:rsidRPr="00224260" w14:paraId="4DD4EEC2"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A3333D2" w14:textId="122E8C18"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S</w:t>
            </w:r>
            <w:r>
              <w:rPr>
                <w:rFonts w:eastAsia="DengXian" w:cs="Arial"/>
                <w:sz w:val="18"/>
                <w:szCs w:val="18"/>
                <w:lang w:eastAsia="zh-CN"/>
              </w:rPr>
              <w:t xml:space="preserve">cenario </w:t>
            </w:r>
          </w:p>
        </w:tc>
        <w:tc>
          <w:tcPr>
            <w:tcW w:w="5953" w:type="dxa"/>
            <w:tcMar>
              <w:top w:w="0" w:type="dxa"/>
              <w:left w:w="108" w:type="dxa"/>
              <w:bottom w:w="0" w:type="dxa"/>
              <w:right w:w="108" w:type="dxa"/>
            </w:tcMar>
            <w:vAlign w:val="center"/>
          </w:tcPr>
          <w:p w14:paraId="4957F168" w14:textId="2A968453" w:rsidR="00496FE6" w:rsidRP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R</w:t>
            </w:r>
            <w:r>
              <w:rPr>
                <w:rFonts w:eastAsia="DengXian" w:cs="Arial"/>
                <w:sz w:val="18"/>
                <w:szCs w:val="18"/>
                <w:lang w:val="da-DK" w:eastAsia="zh-CN"/>
              </w:rPr>
              <w:t>ural</w:t>
            </w:r>
          </w:p>
        </w:tc>
      </w:tr>
      <w:tr w:rsidR="00496FE6" w:rsidRPr="00224260" w14:paraId="6AEEFCB7"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9E11C92" w14:textId="4C4EA3A9" w:rsid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A</w:t>
            </w:r>
            <w:r>
              <w:rPr>
                <w:rFonts w:eastAsia="DengXian" w:cs="Arial"/>
                <w:sz w:val="18"/>
                <w:szCs w:val="18"/>
                <w:lang w:eastAsia="zh-CN"/>
              </w:rPr>
              <w:t>ntennas</w:t>
            </w:r>
          </w:p>
        </w:tc>
        <w:tc>
          <w:tcPr>
            <w:tcW w:w="5953" w:type="dxa"/>
            <w:tcMar>
              <w:top w:w="0" w:type="dxa"/>
              <w:left w:w="108" w:type="dxa"/>
              <w:bottom w:w="0" w:type="dxa"/>
              <w:right w:w="108" w:type="dxa"/>
            </w:tcMar>
            <w:vAlign w:val="center"/>
          </w:tcPr>
          <w:p w14:paraId="4C1208F8" w14:textId="75AC9DC9" w:rsid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1</w:t>
            </w:r>
            <w:r>
              <w:rPr>
                <w:rFonts w:eastAsia="DengXian" w:cs="Arial"/>
                <w:sz w:val="18"/>
                <w:szCs w:val="18"/>
                <w:lang w:val="da-DK" w:eastAsia="zh-CN"/>
              </w:rPr>
              <w:t>T1R</w:t>
            </w:r>
          </w:p>
        </w:tc>
      </w:tr>
      <w:tr w:rsidR="00496FE6" w:rsidRPr="00224260" w14:paraId="7B636F5E"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A3C1456" w14:textId="58A52FBF" w:rsid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hannel model name</w:t>
            </w:r>
          </w:p>
        </w:tc>
        <w:tc>
          <w:tcPr>
            <w:tcW w:w="5953" w:type="dxa"/>
            <w:tcMar>
              <w:top w:w="0" w:type="dxa"/>
              <w:left w:w="108" w:type="dxa"/>
              <w:bottom w:w="0" w:type="dxa"/>
              <w:right w:w="108" w:type="dxa"/>
            </w:tcMar>
            <w:vAlign w:val="center"/>
          </w:tcPr>
          <w:p w14:paraId="1DE52905" w14:textId="6A9E9581" w:rsid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N</w:t>
            </w:r>
            <w:r>
              <w:rPr>
                <w:rFonts w:eastAsia="DengXian" w:cs="Arial"/>
                <w:sz w:val="18"/>
                <w:szCs w:val="18"/>
                <w:lang w:val="da-DK" w:eastAsia="zh-CN"/>
              </w:rPr>
              <w:t>TN-TDL-C</w:t>
            </w:r>
          </w:p>
        </w:tc>
      </w:tr>
      <w:tr w:rsidR="001C1EBB" w:rsidRPr="00224260" w14:paraId="555F9D6A"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03A82F98" w14:textId="2CA7511E" w:rsidR="001C1EBB" w:rsidRPr="001C6121" w:rsidRDefault="00496FE6" w:rsidP="003D20B3">
            <w:pPr>
              <w:keepNext/>
              <w:spacing w:after="0"/>
              <w:rPr>
                <w:rFonts w:cs="Arial"/>
                <w:sz w:val="18"/>
                <w:szCs w:val="18"/>
              </w:rPr>
            </w:pPr>
            <w:r>
              <w:rPr>
                <w:rFonts w:cs="Arial"/>
                <w:sz w:val="18"/>
                <w:szCs w:val="18"/>
              </w:rPr>
              <w:t xml:space="preserve">PRACH </w:t>
            </w:r>
            <w:r w:rsidR="001C1EBB" w:rsidRPr="001C6121">
              <w:rPr>
                <w:rFonts w:cs="Arial"/>
                <w:sz w:val="18"/>
                <w:szCs w:val="18"/>
              </w:rPr>
              <w:t>Format</w:t>
            </w:r>
          </w:p>
        </w:tc>
        <w:tc>
          <w:tcPr>
            <w:tcW w:w="5953" w:type="dxa"/>
            <w:tcMar>
              <w:top w:w="0" w:type="dxa"/>
              <w:left w:w="108" w:type="dxa"/>
              <w:bottom w:w="0" w:type="dxa"/>
              <w:right w:w="108" w:type="dxa"/>
            </w:tcMar>
            <w:vAlign w:val="center"/>
            <w:hideMark/>
          </w:tcPr>
          <w:p w14:paraId="66368A2C" w14:textId="5AC50CD7" w:rsidR="001C1EBB" w:rsidRPr="001C6121" w:rsidRDefault="001C1EBB" w:rsidP="003D20B3">
            <w:pPr>
              <w:keepNext/>
              <w:spacing w:after="0" w:line="276" w:lineRule="auto"/>
              <w:rPr>
                <w:rFonts w:cs="Arial"/>
                <w:sz w:val="18"/>
                <w:szCs w:val="18"/>
                <w:lang w:val="da-DK"/>
              </w:rPr>
            </w:pPr>
            <w:r w:rsidRPr="001C6121">
              <w:rPr>
                <w:rFonts w:cs="Arial"/>
                <w:sz w:val="18"/>
                <w:szCs w:val="18"/>
                <w:lang w:val="da-DK"/>
              </w:rPr>
              <w:t xml:space="preserve">Format 0, </w:t>
            </w:r>
            <w:r w:rsidR="00496FE6">
              <w:rPr>
                <w:rFonts w:cs="Arial"/>
                <w:sz w:val="18"/>
                <w:szCs w:val="18"/>
                <w:lang w:val="da-DK"/>
              </w:rPr>
              <w:t xml:space="preserve">Format 2, </w:t>
            </w:r>
            <w:r w:rsidRPr="001C6121">
              <w:rPr>
                <w:rFonts w:cs="Arial"/>
                <w:sz w:val="18"/>
                <w:szCs w:val="18"/>
                <w:lang w:val="da-DK"/>
              </w:rPr>
              <w:t>Format B4</w:t>
            </w:r>
          </w:p>
        </w:tc>
      </w:tr>
      <w:tr w:rsidR="00496FE6" w:rsidRPr="00224260" w14:paraId="767FEEA1"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0529CAF6" w14:textId="4E95600D"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arrier</w:t>
            </w:r>
          </w:p>
        </w:tc>
        <w:tc>
          <w:tcPr>
            <w:tcW w:w="5953" w:type="dxa"/>
            <w:tcMar>
              <w:top w:w="0" w:type="dxa"/>
              <w:left w:w="108" w:type="dxa"/>
              <w:bottom w:w="0" w:type="dxa"/>
              <w:right w:w="108" w:type="dxa"/>
            </w:tcMar>
            <w:vAlign w:val="center"/>
          </w:tcPr>
          <w:p w14:paraId="2F5BF983" w14:textId="2FBD9C22" w:rsidR="00496FE6" w:rsidRPr="00496FE6" w:rsidRDefault="00496FE6" w:rsidP="003D20B3">
            <w:pPr>
              <w:keepNext/>
              <w:spacing w:after="0" w:line="276" w:lineRule="auto"/>
              <w:rPr>
                <w:rFonts w:eastAsia="DengXian" w:cs="Arial"/>
                <w:sz w:val="18"/>
                <w:szCs w:val="18"/>
                <w:lang w:val="da-DK" w:eastAsia="zh-CN"/>
              </w:rPr>
            </w:pPr>
            <w:r>
              <w:rPr>
                <w:rFonts w:eastAsia="DengXian" w:cs="Arial" w:hint="eastAsia"/>
                <w:sz w:val="18"/>
                <w:szCs w:val="18"/>
                <w:lang w:val="da-DK" w:eastAsia="zh-CN"/>
              </w:rPr>
              <w:t>2</w:t>
            </w:r>
            <w:r>
              <w:rPr>
                <w:rFonts w:eastAsia="DengXian" w:cs="Arial"/>
                <w:sz w:val="18"/>
                <w:szCs w:val="18"/>
                <w:lang w:val="da-DK" w:eastAsia="zh-CN"/>
              </w:rPr>
              <w:t>GHz</w:t>
            </w:r>
          </w:p>
        </w:tc>
      </w:tr>
      <w:tr w:rsidR="001C1EBB" w:rsidRPr="00224260" w14:paraId="0D9910AE"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5026C6C5" w14:textId="77777777" w:rsidR="001C1EBB" w:rsidRPr="001C6121" w:rsidRDefault="001C1EBB" w:rsidP="003D20B3">
            <w:pPr>
              <w:keepNext/>
              <w:spacing w:after="0"/>
              <w:rPr>
                <w:rFonts w:cs="Arial"/>
                <w:sz w:val="18"/>
                <w:szCs w:val="18"/>
              </w:rPr>
            </w:pPr>
            <w:r w:rsidRPr="001C6121">
              <w:rPr>
                <w:rFonts w:cs="Arial"/>
                <w:sz w:val="18"/>
                <w:szCs w:val="18"/>
              </w:rPr>
              <w:t>SCS</w:t>
            </w:r>
          </w:p>
        </w:tc>
        <w:tc>
          <w:tcPr>
            <w:tcW w:w="5953" w:type="dxa"/>
            <w:tcMar>
              <w:top w:w="0" w:type="dxa"/>
              <w:left w:w="108" w:type="dxa"/>
              <w:bottom w:w="0" w:type="dxa"/>
              <w:right w:w="108" w:type="dxa"/>
            </w:tcMar>
            <w:vAlign w:val="center"/>
            <w:hideMark/>
          </w:tcPr>
          <w:p w14:paraId="7AA4568B" w14:textId="0078CA5C" w:rsidR="001C1EBB" w:rsidRPr="001C6121" w:rsidRDefault="001C1EBB" w:rsidP="003D20B3">
            <w:pPr>
              <w:keepNext/>
              <w:spacing w:after="0" w:line="276" w:lineRule="auto"/>
              <w:rPr>
                <w:rFonts w:eastAsia="DengXian" w:cs="Arial"/>
                <w:sz w:val="18"/>
                <w:szCs w:val="18"/>
                <w:lang w:eastAsia="zh-CN"/>
              </w:rPr>
            </w:pPr>
            <w:r w:rsidRPr="001C6121">
              <w:rPr>
                <w:rFonts w:eastAsia="DengXian" w:cs="Arial" w:hint="eastAsia"/>
                <w:sz w:val="18"/>
                <w:szCs w:val="18"/>
                <w:lang w:eastAsia="zh-CN"/>
              </w:rPr>
              <w:t>1</w:t>
            </w:r>
            <w:r w:rsidRPr="001C6121">
              <w:rPr>
                <w:rFonts w:eastAsia="DengXian" w:cs="Arial"/>
                <w:sz w:val="18"/>
                <w:szCs w:val="18"/>
                <w:lang w:eastAsia="zh-CN"/>
              </w:rPr>
              <w:t>.25</w:t>
            </w:r>
            <w:r w:rsidR="001C6121" w:rsidRPr="001C6121">
              <w:rPr>
                <w:rFonts w:eastAsia="DengXian" w:cs="Arial"/>
                <w:sz w:val="18"/>
                <w:szCs w:val="18"/>
                <w:lang w:eastAsia="zh-CN"/>
              </w:rPr>
              <w:t xml:space="preserve"> </w:t>
            </w:r>
            <w:r w:rsidRPr="001C6121">
              <w:rPr>
                <w:rFonts w:eastAsia="DengXian" w:cs="Arial"/>
                <w:sz w:val="18"/>
                <w:szCs w:val="18"/>
                <w:lang w:eastAsia="zh-CN"/>
              </w:rPr>
              <w:t>k</w:t>
            </w:r>
            <w:r w:rsidR="001C6121" w:rsidRPr="001C6121">
              <w:rPr>
                <w:rFonts w:eastAsia="DengXian" w:cs="Arial"/>
                <w:sz w:val="18"/>
                <w:szCs w:val="18"/>
                <w:lang w:eastAsia="zh-CN"/>
              </w:rPr>
              <w:t>H</w:t>
            </w:r>
            <w:r w:rsidRPr="001C6121">
              <w:rPr>
                <w:rFonts w:eastAsia="DengXian" w:cs="Arial"/>
                <w:sz w:val="18"/>
                <w:szCs w:val="18"/>
                <w:lang w:eastAsia="zh-CN"/>
              </w:rPr>
              <w:t>z for Format 0/2, 15</w:t>
            </w:r>
            <w:r w:rsidR="001C6121" w:rsidRPr="001C6121">
              <w:rPr>
                <w:rFonts w:eastAsia="DengXian" w:cs="Arial"/>
                <w:sz w:val="18"/>
                <w:szCs w:val="18"/>
                <w:lang w:eastAsia="zh-CN"/>
              </w:rPr>
              <w:t xml:space="preserve"> </w:t>
            </w:r>
            <w:r w:rsidRPr="001C6121">
              <w:rPr>
                <w:rFonts w:eastAsia="DengXian" w:cs="Arial"/>
                <w:sz w:val="18"/>
                <w:szCs w:val="18"/>
                <w:lang w:eastAsia="zh-CN"/>
              </w:rPr>
              <w:t>k</w:t>
            </w:r>
            <w:r w:rsidR="001C6121" w:rsidRPr="001C6121">
              <w:rPr>
                <w:rFonts w:eastAsia="DengXian" w:cs="Arial"/>
                <w:sz w:val="18"/>
                <w:szCs w:val="18"/>
                <w:lang w:eastAsia="zh-CN"/>
              </w:rPr>
              <w:t>H</w:t>
            </w:r>
            <w:r w:rsidRPr="001C6121">
              <w:rPr>
                <w:rFonts w:eastAsia="DengXian" w:cs="Arial"/>
                <w:sz w:val="18"/>
                <w:szCs w:val="18"/>
                <w:lang w:eastAsia="zh-CN"/>
              </w:rPr>
              <w:t>z for Format B4</w:t>
            </w:r>
          </w:p>
        </w:tc>
      </w:tr>
      <w:tr w:rsidR="00496FE6" w:rsidRPr="00224260" w14:paraId="05AB710A"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F3BA787" w14:textId="02CBB3A2" w:rsidR="00496FE6" w:rsidRPr="00496FE6" w:rsidRDefault="00496FE6" w:rsidP="003D20B3">
            <w:pPr>
              <w:keepNext/>
              <w:spacing w:after="0"/>
              <w:rPr>
                <w:rFonts w:eastAsia="DengXian" w:cs="Arial"/>
                <w:sz w:val="18"/>
                <w:szCs w:val="18"/>
                <w:lang w:eastAsia="zh-CN"/>
              </w:rPr>
            </w:pPr>
            <w:r>
              <w:rPr>
                <w:rFonts w:eastAsia="DengXian" w:cs="Arial" w:hint="eastAsia"/>
                <w:sz w:val="18"/>
                <w:szCs w:val="18"/>
                <w:lang w:eastAsia="zh-CN"/>
              </w:rPr>
              <w:t>A</w:t>
            </w:r>
            <w:r>
              <w:rPr>
                <w:rFonts w:eastAsia="DengXian" w:cs="Arial"/>
                <w:sz w:val="18"/>
                <w:szCs w:val="18"/>
                <w:lang w:eastAsia="zh-CN"/>
              </w:rPr>
              <w:t>llocated PRBs</w:t>
            </w:r>
          </w:p>
        </w:tc>
        <w:tc>
          <w:tcPr>
            <w:tcW w:w="5953" w:type="dxa"/>
            <w:tcMar>
              <w:top w:w="0" w:type="dxa"/>
              <w:left w:w="108" w:type="dxa"/>
              <w:bottom w:w="0" w:type="dxa"/>
              <w:right w:w="108" w:type="dxa"/>
            </w:tcMar>
            <w:vAlign w:val="center"/>
          </w:tcPr>
          <w:p w14:paraId="393DCCBB" w14:textId="64D98D05" w:rsidR="00496FE6" w:rsidRDefault="00496FE6" w:rsidP="003D20B3">
            <w:pPr>
              <w:keepNext/>
              <w:spacing w:after="0" w:line="276" w:lineRule="auto"/>
              <w:rPr>
                <w:rFonts w:eastAsia="DengXian" w:cs="Arial"/>
                <w:sz w:val="18"/>
                <w:szCs w:val="18"/>
                <w:lang w:eastAsia="zh-CN"/>
              </w:rPr>
            </w:pPr>
            <w:r>
              <w:rPr>
                <w:rFonts w:eastAsia="DengXian" w:cs="Arial" w:hint="eastAsia"/>
                <w:sz w:val="18"/>
                <w:szCs w:val="18"/>
                <w:lang w:eastAsia="zh-CN"/>
              </w:rPr>
              <w:t>C</w:t>
            </w:r>
            <w:r>
              <w:rPr>
                <w:rFonts w:eastAsia="DengXian" w:cs="Arial"/>
                <w:sz w:val="18"/>
                <w:szCs w:val="18"/>
                <w:lang w:eastAsia="zh-CN"/>
              </w:rPr>
              <w:t xml:space="preserve">onsidering SCS=15kHz, </w:t>
            </w:r>
          </w:p>
          <w:p w14:paraId="4E96AE59" w14:textId="3E17FC7B" w:rsidR="00496FE6" w:rsidRPr="001C6121" w:rsidRDefault="00496FE6" w:rsidP="003D20B3">
            <w:pPr>
              <w:keepNext/>
              <w:spacing w:after="0" w:line="276" w:lineRule="auto"/>
              <w:rPr>
                <w:rFonts w:eastAsia="DengXian" w:cs="Arial"/>
                <w:sz w:val="18"/>
                <w:szCs w:val="18"/>
                <w:lang w:eastAsia="zh-CN"/>
              </w:rPr>
            </w:pPr>
            <w:r>
              <w:rPr>
                <w:rFonts w:eastAsia="DengXian" w:cs="Arial" w:hint="eastAsia"/>
                <w:sz w:val="18"/>
                <w:szCs w:val="18"/>
                <w:lang w:eastAsia="zh-CN"/>
              </w:rPr>
              <w:t>6</w:t>
            </w:r>
            <w:r>
              <w:rPr>
                <w:rFonts w:eastAsia="DengXian" w:cs="Arial"/>
                <w:sz w:val="18"/>
                <w:szCs w:val="18"/>
                <w:lang w:eastAsia="zh-CN"/>
              </w:rPr>
              <w:t xml:space="preserve"> PRBs for PRACH Format 0/2, 12 PRBs for PRACH Format B4</w:t>
            </w:r>
          </w:p>
        </w:tc>
      </w:tr>
      <w:tr w:rsidR="001C1EBB" w:rsidRPr="00224260" w14:paraId="15BBE0E0"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44219231" w14:textId="77777777" w:rsidR="001C1EBB" w:rsidRPr="001C6121" w:rsidRDefault="001C1EBB" w:rsidP="003D20B3">
            <w:pPr>
              <w:keepNext/>
              <w:spacing w:after="0" w:line="276" w:lineRule="auto"/>
              <w:rPr>
                <w:rFonts w:cs="Arial"/>
                <w:sz w:val="18"/>
                <w:szCs w:val="18"/>
              </w:rPr>
            </w:pPr>
            <w:r w:rsidRPr="001C6121">
              <w:rPr>
                <w:rFonts w:cs="Arial"/>
                <w:sz w:val="18"/>
                <w:szCs w:val="18"/>
              </w:rPr>
              <w:t>Performance metric</w:t>
            </w:r>
          </w:p>
        </w:tc>
        <w:tc>
          <w:tcPr>
            <w:tcW w:w="5953" w:type="dxa"/>
            <w:tcMar>
              <w:top w:w="0" w:type="dxa"/>
              <w:left w:w="108" w:type="dxa"/>
              <w:bottom w:w="0" w:type="dxa"/>
              <w:right w:w="108" w:type="dxa"/>
            </w:tcMar>
            <w:vAlign w:val="center"/>
            <w:hideMark/>
          </w:tcPr>
          <w:p w14:paraId="2542FBA0" w14:textId="172CE06A" w:rsidR="001C1EBB" w:rsidRPr="001C6121" w:rsidRDefault="001C1EBB" w:rsidP="003D20B3">
            <w:pPr>
              <w:keepNext/>
              <w:spacing w:after="0" w:line="276" w:lineRule="auto"/>
              <w:rPr>
                <w:rFonts w:cs="Arial"/>
                <w:sz w:val="18"/>
                <w:szCs w:val="18"/>
              </w:rPr>
            </w:pPr>
            <w:r w:rsidRPr="001C6121">
              <w:rPr>
                <w:rFonts w:cs="Arial"/>
                <w:sz w:val="18"/>
                <w:szCs w:val="18"/>
              </w:rPr>
              <w:t>1% missed detection at 0.1% false alarm probability</w:t>
            </w:r>
          </w:p>
        </w:tc>
      </w:tr>
      <w:tr w:rsidR="001C1EBB" w:rsidRPr="00224260" w14:paraId="2A097C17" w14:textId="77777777" w:rsidTr="006C74EF">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3E855275" w14:textId="49491A20" w:rsidR="001C1EBB" w:rsidRPr="001C6121" w:rsidRDefault="00927737" w:rsidP="003D20B3">
            <w:pPr>
              <w:keepNext/>
              <w:spacing w:after="0" w:line="276" w:lineRule="auto"/>
              <w:rPr>
                <w:rFonts w:cs="Arial"/>
                <w:sz w:val="18"/>
                <w:szCs w:val="18"/>
              </w:rPr>
            </w:pPr>
            <w:r>
              <w:rPr>
                <w:rFonts w:eastAsia="DengXian" w:cs="Arial" w:hint="eastAsia"/>
                <w:sz w:val="18"/>
                <w:szCs w:val="18"/>
                <w:lang w:eastAsia="zh-CN"/>
              </w:rPr>
              <w:t>N</w:t>
            </w:r>
            <w:r>
              <w:rPr>
                <w:rFonts w:eastAsia="DengXian" w:cs="Arial"/>
                <w:sz w:val="18"/>
                <w:szCs w:val="18"/>
                <w:lang w:eastAsia="zh-CN"/>
              </w:rPr>
              <w:t>cs Value</w:t>
            </w:r>
          </w:p>
        </w:tc>
        <w:tc>
          <w:tcPr>
            <w:tcW w:w="5953" w:type="dxa"/>
            <w:tcMar>
              <w:top w:w="0" w:type="dxa"/>
              <w:left w:w="108" w:type="dxa"/>
              <w:bottom w:w="0" w:type="dxa"/>
              <w:right w:w="108" w:type="dxa"/>
            </w:tcMar>
            <w:vAlign w:val="center"/>
            <w:hideMark/>
          </w:tcPr>
          <w:p w14:paraId="1BB92D3F" w14:textId="245CED29" w:rsidR="001C1EBB" w:rsidRPr="001C6121" w:rsidRDefault="001C1EBB" w:rsidP="003D20B3">
            <w:pPr>
              <w:keepNext/>
              <w:spacing w:after="0" w:line="276" w:lineRule="auto"/>
              <w:rPr>
                <w:rFonts w:cs="Arial"/>
                <w:sz w:val="18"/>
                <w:szCs w:val="18"/>
              </w:rPr>
            </w:pPr>
            <w:r w:rsidRPr="001C6121">
              <w:rPr>
                <w:rFonts w:cs="Arial"/>
                <w:sz w:val="18"/>
                <w:szCs w:val="18"/>
              </w:rPr>
              <w:t>Ncs=0</w:t>
            </w:r>
          </w:p>
        </w:tc>
      </w:tr>
    </w:tbl>
    <w:p w14:paraId="76502064" w14:textId="7120E542" w:rsidR="001C1EBB" w:rsidRDefault="001C1EBB" w:rsidP="001C1EBB">
      <w:pPr>
        <w:rPr>
          <w:rFonts w:eastAsiaTheme="minorEastAsia"/>
          <w:lang w:eastAsia="ja-JP"/>
        </w:rPr>
      </w:pPr>
    </w:p>
    <w:p w14:paraId="536F934A" w14:textId="3B38857C" w:rsidR="003614A8" w:rsidRDefault="003614A8" w:rsidP="00105663">
      <w:pPr>
        <w:keepNext/>
        <w:jc w:val="center"/>
        <w:rPr>
          <w:rFonts w:eastAsiaTheme="minorEastAsia"/>
          <w:lang w:eastAsia="ja-JP"/>
        </w:rPr>
      </w:pPr>
      <w:r>
        <w:rPr>
          <w:noProof/>
        </w:rPr>
        <w:lastRenderedPageBreak/>
        <w:drawing>
          <wp:inline distT="0" distB="0" distL="0" distR="0" wp14:anchorId="24DC774A" wp14:editId="38D9225B">
            <wp:extent cx="3573280" cy="2679960"/>
            <wp:effectExtent l="0" t="0" r="8255" b="6350"/>
            <wp:docPr id="44" name="图片 12" descr="图表, 折线图&#10;&#10;描述已自动生成">
              <a:extLst xmlns:a="http://schemas.openxmlformats.org/drawingml/2006/main">
                <a:ext uri="{FF2B5EF4-FFF2-40B4-BE49-F238E27FC236}">
                  <a16:creationId xmlns:a16="http://schemas.microsoft.com/office/drawing/2014/main" id="{9ED2B21D-B86E-4FFD-B419-C6F10104ED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图表, 折线图&#10;&#10;描述已自动生成">
                      <a:extLst>
                        <a:ext uri="{FF2B5EF4-FFF2-40B4-BE49-F238E27FC236}">
                          <a16:creationId xmlns:a16="http://schemas.microsoft.com/office/drawing/2014/main" id="{9ED2B21D-B86E-4FFD-B419-C6F10104ED66}"/>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573280" cy="2679960"/>
                    </a:xfrm>
                    <a:prstGeom prst="rect">
                      <a:avLst/>
                    </a:prstGeom>
                  </pic:spPr>
                </pic:pic>
              </a:graphicData>
            </a:graphic>
          </wp:inline>
        </w:drawing>
      </w:r>
    </w:p>
    <w:p w14:paraId="15807D9A" w14:textId="6B9090CB" w:rsidR="008F364B" w:rsidRDefault="008F364B" w:rsidP="008F364B">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13</w:t>
      </w:r>
      <w:r>
        <w:fldChar w:fldCharType="end"/>
      </w:r>
      <w:r>
        <w:t xml:space="preserve">: </w:t>
      </w:r>
      <w:r w:rsidR="00105663">
        <w:t>M</w:t>
      </w:r>
      <w:r>
        <w:t xml:space="preserve">issed-detection rate </w:t>
      </w:r>
      <w:r w:rsidR="00105663">
        <w:t xml:space="preserve">for PRACH format 0 </w:t>
      </w:r>
      <w:r>
        <w:t>on NTN-TDL-C rural with different elevation angles.</w:t>
      </w:r>
    </w:p>
    <w:p w14:paraId="0265C699" w14:textId="77777777" w:rsidR="008F364B" w:rsidRDefault="008F364B" w:rsidP="008F364B">
      <w:pPr>
        <w:jc w:val="center"/>
        <w:rPr>
          <w:rFonts w:eastAsiaTheme="minorEastAsia"/>
          <w:lang w:eastAsia="ja-JP"/>
        </w:rPr>
      </w:pPr>
    </w:p>
    <w:p w14:paraId="594F469B" w14:textId="44C0B28B" w:rsidR="003614A8" w:rsidRDefault="003614A8" w:rsidP="00105663">
      <w:pPr>
        <w:keepNext/>
        <w:jc w:val="center"/>
        <w:rPr>
          <w:rFonts w:eastAsiaTheme="minorEastAsia"/>
          <w:lang w:eastAsia="ja-JP"/>
        </w:rPr>
      </w:pPr>
      <w:r>
        <w:rPr>
          <w:noProof/>
        </w:rPr>
        <w:drawing>
          <wp:inline distT="0" distB="0" distL="0" distR="0" wp14:anchorId="7B825684" wp14:editId="523DFEBD">
            <wp:extent cx="3817120" cy="2862840"/>
            <wp:effectExtent l="0" t="0" r="0" b="0"/>
            <wp:docPr id="45" name="图片 19" descr="图表, 折线图&#10;&#10;描述已自动生成">
              <a:extLst xmlns:a="http://schemas.openxmlformats.org/drawingml/2006/main">
                <a:ext uri="{FF2B5EF4-FFF2-40B4-BE49-F238E27FC236}">
                  <a16:creationId xmlns:a16="http://schemas.microsoft.com/office/drawing/2014/main" id="{D1A88516-AB73-443F-A923-23DF51059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图表, 折线图&#10;&#10;描述已自动生成">
                      <a:extLst>
                        <a:ext uri="{FF2B5EF4-FFF2-40B4-BE49-F238E27FC236}">
                          <a16:creationId xmlns:a16="http://schemas.microsoft.com/office/drawing/2014/main" id="{D1A88516-AB73-443F-A923-23DF51059E3B}"/>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817120" cy="2862840"/>
                    </a:xfrm>
                    <a:prstGeom prst="rect">
                      <a:avLst/>
                    </a:prstGeom>
                  </pic:spPr>
                </pic:pic>
              </a:graphicData>
            </a:graphic>
          </wp:inline>
        </w:drawing>
      </w:r>
    </w:p>
    <w:p w14:paraId="00DA4432" w14:textId="5C77020A" w:rsidR="00105663" w:rsidRDefault="00105663" w:rsidP="00105663">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14</w:t>
      </w:r>
      <w:r>
        <w:fldChar w:fldCharType="end"/>
      </w:r>
      <w:r>
        <w:t>: Missed-detection rate for PRACH format 2 on NTN-TDL-C rural with different elevation angles.</w:t>
      </w:r>
    </w:p>
    <w:p w14:paraId="2F8E4AD9" w14:textId="77777777" w:rsidR="00105663" w:rsidRDefault="00105663" w:rsidP="00105663">
      <w:pPr>
        <w:keepNext/>
        <w:jc w:val="center"/>
        <w:rPr>
          <w:rFonts w:eastAsiaTheme="minorEastAsia"/>
          <w:lang w:eastAsia="ja-JP"/>
        </w:rPr>
      </w:pPr>
    </w:p>
    <w:p w14:paraId="423E23E6" w14:textId="42BD46CE" w:rsidR="003614A8" w:rsidRDefault="003614A8" w:rsidP="00AB5075">
      <w:pPr>
        <w:keepNext/>
        <w:jc w:val="center"/>
        <w:rPr>
          <w:rFonts w:eastAsiaTheme="minorEastAsia"/>
          <w:lang w:eastAsia="ja-JP"/>
        </w:rPr>
      </w:pPr>
      <w:r>
        <w:rPr>
          <w:noProof/>
        </w:rPr>
        <w:drawing>
          <wp:inline distT="0" distB="0" distL="0" distR="0" wp14:anchorId="725233A3" wp14:editId="5693D625">
            <wp:extent cx="3296580" cy="2472435"/>
            <wp:effectExtent l="0" t="0" r="0" b="4445"/>
            <wp:docPr id="46" name="图片 8" descr="图表, 折线图&#10;&#10;描述已自动生成">
              <a:extLst xmlns:a="http://schemas.openxmlformats.org/drawingml/2006/main">
                <a:ext uri="{FF2B5EF4-FFF2-40B4-BE49-F238E27FC236}">
                  <a16:creationId xmlns:a16="http://schemas.microsoft.com/office/drawing/2014/main" id="{EA4D72AC-B5B1-4D8B-A223-CCD28C1636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描述已自动生成">
                      <a:extLst>
                        <a:ext uri="{FF2B5EF4-FFF2-40B4-BE49-F238E27FC236}">
                          <a16:creationId xmlns:a16="http://schemas.microsoft.com/office/drawing/2014/main" id="{EA4D72AC-B5B1-4D8B-A223-CCD28C163627}"/>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96580" cy="2472435"/>
                    </a:xfrm>
                    <a:prstGeom prst="rect">
                      <a:avLst/>
                    </a:prstGeom>
                  </pic:spPr>
                </pic:pic>
              </a:graphicData>
            </a:graphic>
          </wp:inline>
        </w:drawing>
      </w:r>
    </w:p>
    <w:p w14:paraId="6B96F05B" w14:textId="69889188" w:rsidR="00AB5075" w:rsidRDefault="00AB5075" w:rsidP="00AB5075">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15</w:t>
      </w:r>
      <w:r>
        <w:fldChar w:fldCharType="end"/>
      </w:r>
      <w:r>
        <w:t>: Missed-detection rate for PRACH format B4 on NTN-TDL-C rural with different elevation angles.</w:t>
      </w:r>
    </w:p>
    <w:p w14:paraId="2F6C5F76" w14:textId="77777777" w:rsidR="00AB5075" w:rsidRDefault="00AB5075" w:rsidP="00AB5075">
      <w:pPr>
        <w:keepNext/>
        <w:jc w:val="center"/>
        <w:rPr>
          <w:rFonts w:eastAsiaTheme="minorEastAsia"/>
          <w:lang w:eastAsia="ja-JP"/>
        </w:rPr>
      </w:pPr>
    </w:p>
    <w:p w14:paraId="266446E5" w14:textId="20F0BA0C" w:rsidR="00AB5075" w:rsidRDefault="00AB5075" w:rsidP="00255B87">
      <w:pPr>
        <w:jc w:val="both"/>
        <w:rPr>
          <w:lang w:eastAsia="en-GB"/>
        </w:rPr>
      </w:pPr>
      <w:r>
        <w:rPr>
          <w:lang w:val="en-GB" w:eastAsia="ja-JP"/>
        </w:rPr>
        <w:t xml:space="preserve">The results are summarized in </w:t>
      </w:r>
      <w:r>
        <w:rPr>
          <w:lang w:val="en-GB" w:eastAsia="ja-JP"/>
        </w:rPr>
        <w:fldChar w:fldCharType="begin"/>
      </w:r>
      <w:r>
        <w:rPr>
          <w:lang w:val="en-GB" w:eastAsia="ja-JP"/>
        </w:rPr>
        <w:instrText xml:space="preserve"> REF _Ref111202637 \h </w:instrText>
      </w:r>
      <w:r>
        <w:rPr>
          <w:lang w:val="en-GB" w:eastAsia="ja-JP"/>
        </w:rPr>
      </w:r>
      <w:r>
        <w:rPr>
          <w:lang w:val="en-GB" w:eastAsia="ja-JP"/>
        </w:rPr>
        <w:fldChar w:fldCharType="separate"/>
      </w:r>
      <w:r w:rsidR="00C73097">
        <w:t xml:space="preserve">Table </w:t>
      </w:r>
      <w:r w:rsidR="00C73097">
        <w:rPr>
          <w:noProof/>
        </w:rPr>
        <w:t>18</w:t>
      </w:r>
      <w:r>
        <w:rPr>
          <w:lang w:val="en-GB" w:eastAsia="ja-JP"/>
        </w:rPr>
        <w:fldChar w:fldCharType="end"/>
      </w:r>
      <w:r>
        <w:rPr>
          <w:lang w:val="en-GB" w:eastAsia="ja-JP"/>
        </w:rPr>
        <w:t>. The table shows the margin to the target SNR, where positive/green value means the target is reached.</w:t>
      </w:r>
    </w:p>
    <w:p w14:paraId="79B14BB6" w14:textId="7CE91653" w:rsidR="001343DB" w:rsidRPr="001343DB" w:rsidRDefault="001343DB" w:rsidP="001343DB">
      <w:pPr>
        <w:pStyle w:val="Caption"/>
        <w:keepNext/>
        <w:jc w:val="center"/>
        <w:rPr>
          <w:lang w:val="en-GB" w:eastAsia="ja-JP"/>
        </w:rPr>
      </w:pPr>
      <w:bookmarkStart w:id="37" w:name="_Ref111202637"/>
      <w:r>
        <w:t xml:space="preserve">Table </w:t>
      </w:r>
      <w:r>
        <w:fldChar w:fldCharType="begin"/>
      </w:r>
      <w:r>
        <w:instrText xml:space="preserve"> SEQ Table \* ARABIC </w:instrText>
      </w:r>
      <w:r>
        <w:fldChar w:fldCharType="separate"/>
      </w:r>
      <w:r w:rsidR="00C73097">
        <w:rPr>
          <w:noProof/>
        </w:rPr>
        <w:t>18</w:t>
      </w:r>
      <w:r>
        <w:fldChar w:fldCharType="end"/>
      </w:r>
      <w:bookmarkEnd w:id="37"/>
      <w:r>
        <w:t>: Summary of performance for PRACH.</w:t>
      </w:r>
    </w:p>
    <w:tbl>
      <w:tblPr>
        <w:tblStyle w:val="TableGrid"/>
        <w:tblW w:w="8339" w:type="dxa"/>
        <w:jc w:val="center"/>
        <w:tblLook w:val="04A0" w:firstRow="1" w:lastRow="0" w:firstColumn="1" w:lastColumn="0" w:noHBand="0" w:noVBand="1"/>
      </w:tblPr>
      <w:tblGrid>
        <w:gridCol w:w="667"/>
        <w:gridCol w:w="845"/>
        <w:gridCol w:w="905"/>
        <w:gridCol w:w="807"/>
        <w:gridCol w:w="844"/>
        <w:gridCol w:w="905"/>
        <w:gridCol w:w="807"/>
        <w:gridCol w:w="844"/>
        <w:gridCol w:w="905"/>
        <w:gridCol w:w="810"/>
      </w:tblGrid>
      <w:tr w:rsidR="00A07EB7" w:rsidRPr="00A07EB7" w14:paraId="5EE51FC2" w14:textId="60ED6225" w:rsidTr="00A07EB7">
        <w:trPr>
          <w:jc w:val="center"/>
        </w:trPr>
        <w:tc>
          <w:tcPr>
            <w:tcW w:w="668" w:type="dxa"/>
            <w:vMerge w:val="restart"/>
            <w:shd w:val="clear" w:color="auto" w:fill="E2EFD9" w:themeFill="accent6" w:themeFillTint="33"/>
            <w:vAlign w:val="center"/>
          </w:tcPr>
          <w:p w14:paraId="36FA94F4"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Case</w:t>
            </w:r>
          </w:p>
        </w:tc>
        <w:tc>
          <w:tcPr>
            <w:tcW w:w="2537" w:type="dxa"/>
            <w:gridSpan w:val="3"/>
            <w:shd w:val="clear" w:color="auto" w:fill="E2EFD9" w:themeFill="accent6" w:themeFillTint="33"/>
            <w:vAlign w:val="center"/>
          </w:tcPr>
          <w:p w14:paraId="099161BE" w14:textId="7F64D246"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0</w:t>
            </w:r>
          </w:p>
        </w:tc>
        <w:tc>
          <w:tcPr>
            <w:tcW w:w="2554" w:type="dxa"/>
            <w:gridSpan w:val="3"/>
            <w:shd w:val="clear" w:color="auto" w:fill="E2EFD9" w:themeFill="accent6" w:themeFillTint="33"/>
            <w:vAlign w:val="center"/>
          </w:tcPr>
          <w:p w14:paraId="31009F8A" w14:textId="26754F26"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2</w:t>
            </w:r>
          </w:p>
        </w:tc>
        <w:tc>
          <w:tcPr>
            <w:tcW w:w="2580" w:type="dxa"/>
            <w:gridSpan w:val="3"/>
            <w:shd w:val="clear" w:color="auto" w:fill="E2EFD9" w:themeFill="accent6" w:themeFillTint="33"/>
            <w:vAlign w:val="center"/>
          </w:tcPr>
          <w:p w14:paraId="0DDB0DBF" w14:textId="25A0E922"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Format B4</w:t>
            </w:r>
          </w:p>
        </w:tc>
      </w:tr>
      <w:tr w:rsidR="00A07EB7" w:rsidRPr="00A07EB7" w14:paraId="568823E3" w14:textId="77C4EF23" w:rsidTr="00A07EB7">
        <w:trPr>
          <w:jc w:val="center"/>
        </w:trPr>
        <w:tc>
          <w:tcPr>
            <w:tcW w:w="668" w:type="dxa"/>
            <w:vMerge/>
            <w:shd w:val="clear" w:color="auto" w:fill="E2EFD9" w:themeFill="accent6" w:themeFillTint="33"/>
            <w:vAlign w:val="center"/>
          </w:tcPr>
          <w:p w14:paraId="17002EA5" w14:textId="77777777" w:rsidR="00A07EB7" w:rsidRPr="00A07EB7" w:rsidRDefault="00A07EB7" w:rsidP="006A0789">
            <w:pPr>
              <w:keepNext/>
              <w:spacing w:after="0"/>
              <w:jc w:val="center"/>
              <w:rPr>
                <w:rFonts w:cs="Arial"/>
                <w:color w:val="000000" w:themeColor="text1"/>
                <w:sz w:val="18"/>
                <w:szCs w:val="18"/>
              </w:rPr>
            </w:pPr>
          </w:p>
        </w:tc>
        <w:tc>
          <w:tcPr>
            <w:tcW w:w="855" w:type="dxa"/>
            <w:shd w:val="clear" w:color="auto" w:fill="E2EFD9" w:themeFill="accent6" w:themeFillTint="33"/>
            <w:vAlign w:val="center"/>
          </w:tcPr>
          <w:p w14:paraId="0D503FC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5AAA9AD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5E0402A0"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767" w:type="dxa"/>
            <w:shd w:val="clear" w:color="auto" w:fill="E2EFD9" w:themeFill="accent6" w:themeFillTint="33"/>
          </w:tcPr>
          <w:p w14:paraId="5EDEEF81" w14:textId="595B5036" w:rsidR="00A07EB7" w:rsidRPr="00A07EB7" w:rsidRDefault="00A07EB7" w:rsidP="006A0789">
            <w:pPr>
              <w:keepNext/>
              <w:spacing w:after="0"/>
              <w:jc w:val="center"/>
              <w:rPr>
                <w:rFonts w:eastAsia="DengXian" w:cs="Arial"/>
                <w:b/>
                <w:bCs/>
                <w:color w:val="000000" w:themeColor="text1"/>
                <w:sz w:val="18"/>
                <w:szCs w:val="18"/>
                <w:lang w:eastAsia="zh-CN"/>
              </w:rPr>
            </w:pPr>
            <w:r w:rsidRPr="00A07EB7">
              <w:rPr>
                <w:rFonts w:eastAsia="DengXian" w:cs="Arial"/>
                <w:b/>
                <w:bCs/>
                <w:color w:val="000000" w:themeColor="text1"/>
                <w:sz w:val="18"/>
                <w:szCs w:val="18"/>
                <w:lang w:eastAsia="zh-CN"/>
              </w:rPr>
              <w:t>Margin [dB]</w:t>
            </w:r>
          </w:p>
        </w:tc>
        <w:tc>
          <w:tcPr>
            <w:tcW w:w="855" w:type="dxa"/>
            <w:shd w:val="clear" w:color="auto" w:fill="E2EFD9" w:themeFill="accent6" w:themeFillTint="33"/>
            <w:vAlign w:val="center"/>
          </w:tcPr>
          <w:p w14:paraId="5AE5950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3492423F"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6A04408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784" w:type="dxa"/>
            <w:shd w:val="clear" w:color="auto" w:fill="E2EFD9" w:themeFill="accent6" w:themeFillTint="33"/>
          </w:tcPr>
          <w:p w14:paraId="0709847F" w14:textId="1156EE46" w:rsidR="00A07EB7" w:rsidRPr="00A07EB7" w:rsidRDefault="00A07EB7" w:rsidP="006A0789">
            <w:pPr>
              <w:keepNext/>
              <w:spacing w:after="0"/>
              <w:jc w:val="center"/>
              <w:rPr>
                <w:rFonts w:eastAsia="DengXian" w:cs="Arial"/>
                <w:b/>
                <w:bCs/>
                <w:color w:val="000000" w:themeColor="text1"/>
                <w:sz w:val="18"/>
                <w:szCs w:val="18"/>
                <w:lang w:eastAsia="zh-CN"/>
              </w:rPr>
            </w:pPr>
            <w:r w:rsidRPr="00A07EB7">
              <w:rPr>
                <w:rFonts w:eastAsia="DengXian" w:cs="Arial"/>
                <w:b/>
                <w:bCs/>
                <w:color w:val="000000" w:themeColor="text1"/>
                <w:sz w:val="18"/>
                <w:szCs w:val="18"/>
                <w:lang w:eastAsia="zh-CN"/>
              </w:rPr>
              <w:t>Margin</w:t>
            </w:r>
          </w:p>
        </w:tc>
        <w:tc>
          <w:tcPr>
            <w:tcW w:w="855" w:type="dxa"/>
            <w:shd w:val="clear" w:color="auto" w:fill="E2EFD9" w:themeFill="accent6" w:themeFillTint="33"/>
            <w:vAlign w:val="center"/>
          </w:tcPr>
          <w:p w14:paraId="402C6C7C"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CNR</w:t>
            </w:r>
          </w:p>
        </w:tc>
        <w:tc>
          <w:tcPr>
            <w:tcW w:w="915" w:type="dxa"/>
            <w:shd w:val="clear" w:color="auto" w:fill="E2EFD9" w:themeFill="accent6" w:themeFillTint="33"/>
            <w:vAlign w:val="center"/>
          </w:tcPr>
          <w:p w14:paraId="034AAB0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LLS results</w:t>
            </w:r>
          </w:p>
          <w:p w14:paraId="629057E0"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 MD)</w:t>
            </w:r>
          </w:p>
        </w:tc>
        <w:tc>
          <w:tcPr>
            <w:tcW w:w="810" w:type="dxa"/>
            <w:shd w:val="clear" w:color="auto" w:fill="E2EFD9" w:themeFill="accent6" w:themeFillTint="33"/>
          </w:tcPr>
          <w:p w14:paraId="59170EB2" w14:textId="736A8803" w:rsidR="00A07EB7" w:rsidRPr="009B7FFB" w:rsidRDefault="00A07EB7" w:rsidP="006A0789">
            <w:pPr>
              <w:keepNext/>
              <w:spacing w:after="0"/>
              <w:jc w:val="center"/>
              <w:rPr>
                <w:rFonts w:eastAsia="DengXian" w:cs="Arial"/>
                <w:b/>
                <w:bCs/>
                <w:color w:val="000000" w:themeColor="text1"/>
                <w:sz w:val="18"/>
                <w:szCs w:val="18"/>
                <w:lang w:eastAsia="zh-CN"/>
              </w:rPr>
            </w:pPr>
            <w:r w:rsidRPr="009B7FFB">
              <w:rPr>
                <w:rFonts w:eastAsia="DengXian" w:cs="Arial"/>
                <w:b/>
                <w:bCs/>
                <w:color w:val="000000" w:themeColor="text1"/>
                <w:sz w:val="18"/>
                <w:szCs w:val="18"/>
                <w:lang w:eastAsia="zh-CN"/>
              </w:rPr>
              <w:t>Margin</w:t>
            </w:r>
          </w:p>
        </w:tc>
      </w:tr>
      <w:tr w:rsidR="00A07EB7" w:rsidRPr="00A07EB7" w14:paraId="72A8E704" w14:textId="547FB478" w:rsidTr="00A07EB7">
        <w:trPr>
          <w:jc w:val="center"/>
        </w:trPr>
        <w:tc>
          <w:tcPr>
            <w:tcW w:w="668" w:type="dxa"/>
            <w:shd w:val="clear" w:color="auto" w:fill="E2EFD9" w:themeFill="accent6" w:themeFillTint="33"/>
            <w:vAlign w:val="center"/>
          </w:tcPr>
          <w:p w14:paraId="3FD5A171"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1</w:t>
            </w:r>
          </w:p>
        </w:tc>
        <w:tc>
          <w:tcPr>
            <w:tcW w:w="855" w:type="dxa"/>
            <w:vAlign w:val="center"/>
          </w:tcPr>
          <w:p w14:paraId="57825F6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-23.66</w:t>
            </w:r>
          </w:p>
        </w:tc>
        <w:tc>
          <w:tcPr>
            <w:tcW w:w="915" w:type="dxa"/>
            <w:vAlign w:val="center"/>
          </w:tcPr>
          <w:p w14:paraId="3F92D6F9" w14:textId="357F9AA1"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-13.7</w:t>
            </w:r>
          </w:p>
        </w:tc>
        <w:tc>
          <w:tcPr>
            <w:tcW w:w="767" w:type="dxa"/>
          </w:tcPr>
          <w:p w14:paraId="66281A70" w14:textId="1FAECC89"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-10.0</w:t>
            </w:r>
          </w:p>
        </w:tc>
        <w:tc>
          <w:tcPr>
            <w:tcW w:w="855" w:type="dxa"/>
            <w:vAlign w:val="center"/>
          </w:tcPr>
          <w:p w14:paraId="7F4DEA9E"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-23.66</w:t>
            </w:r>
          </w:p>
        </w:tc>
        <w:tc>
          <w:tcPr>
            <w:tcW w:w="915" w:type="dxa"/>
            <w:vAlign w:val="center"/>
          </w:tcPr>
          <w:p w14:paraId="6B2E9945" w14:textId="70748410"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-12.7</w:t>
            </w:r>
          </w:p>
        </w:tc>
        <w:tc>
          <w:tcPr>
            <w:tcW w:w="784" w:type="dxa"/>
          </w:tcPr>
          <w:p w14:paraId="6345F47C" w14:textId="0B5D95D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-11.0</w:t>
            </w:r>
          </w:p>
        </w:tc>
        <w:tc>
          <w:tcPr>
            <w:tcW w:w="855" w:type="dxa"/>
            <w:vAlign w:val="center"/>
          </w:tcPr>
          <w:p w14:paraId="75BADF3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-26.67</w:t>
            </w:r>
          </w:p>
        </w:tc>
        <w:tc>
          <w:tcPr>
            <w:tcW w:w="915" w:type="dxa"/>
            <w:vAlign w:val="center"/>
          </w:tcPr>
          <w:p w14:paraId="1D12BB51" w14:textId="07D806CA"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-16.5</w:t>
            </w:r>
          </w:p>
        </w:tc>
        <w:tc>
          <w:tcPr>
            <w:tcW w:w="810" w:type="dxa"/>
          </w:tcPr>
          <w:p w14:paraId="423B4FB0" w14:textId="066B25EF"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-10.2</w:t>
            </w:r>
          </w:p>
        </w:tc>
      </w:tr>
      <w:tr w:rsidR="00A07EB7" w:rsidRPr="00A07EB7" w14:paraId="26B4289A" w14:textId="443A1F24" w:rsidTr="00A07EB7">
        <w:trPr>
          <w:jc w:val="center"/>
        </w:trPr>
        <w:tc>
          <w:tcPr>
            <w:tcW w:w="668" w:type="dxa"/>
            <w:shd w:val="clear" w:color="auto" w:fill="E2EFD9" w:themeFill="accent6" w:themeFillTint="33"/>
            <w:vAlign w:val="center"/>
          </w:tcPr>
          <w:p w14:paraId="54B3876D"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2</w:t>
            </w:r>
          </w:p>
        </w:tc>
        <w:tc>
          <w:tcPr>
            <w:tcW w:w="855" w:type="dxa"/>
            <w:vAlign w:val="center"/>
          </w:tcPr>
          <w:p w14:paraId="113D0AB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-28.43</w:t>
            </w:r>
          </w:p>
        </w:tc>
        <w:tc>
          <w:tcPr>
            <w:tcW w:w="915" w:type="dxa"/>
            <w:vAlign w:val="center"/>
          </w:tcPr>
          <w:p w14:paraId="6DD1AA62" w14:textId="016E5FBF"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-11.5</w:t>
            </w:r>
          </w:p>
        </w:tc>
        <w:tc>
          <w:tcPr>
            <w:tcW w:w="767" w:type="dxa"/>
          </w:tcPr>
          <w:p w14:paraId="756C87A3" w14:textId="2B673FDB"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-16.9</w:t>
            </w:r>
          </w:p>
        </w:tc>
        <w:tc>
          <w:tcPr>
            <w:tcW w:w="855" w:type="dxa"/>
            <w:vAlign w:val="center"/>
          </w:tcPr>
          <w:p w14:paraId="1F825482"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-28.43</w:t>
            </w:r>
          </w:p>
        </w:tc>
        <w:tc>
          <w:tcPr>
            <w:tcW w:w="915" w:type="dxa"/>
            <w:vAlign w:val="center"/>
          </w:tcPr>
          <w:p w14:paraId="65F0D012" w14:textId="23C6538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-10.5</w:t>
            </w:r>
          </w:p>
        </w:tc>
        <w:tc>
          <w:tcPr>
            <w:tcW w:w="784" w:type="dxa"/>
          </w:tcPr>
          <w:p w14:paraId="1E9D707D" w14:textId="5875C07A"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-3.9</w:t>
            </w:r>
          </w:p>
        </w:tc>
        <w:tc>
          <w:tcPr>
            <w:tcW w:w="855" w:type="dxa"/>
            <w:vAlign w:val="center"/>
          </w:tcPr>
          <w:p w14:paraId="626B425D"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-31.44</w:t>
            </w:r>
          </w:p>
        </w:tc>
        <w:tc>
          <w:tcPr>
            <w:tcW w:w="915" w:type="dxa"/>
            <w:vAlign w:val="center"/>
          </w:tcPr>
          <w:p w14:paraId="47DDE557" w14:textId="0271C12B"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-14.5</w:t>
            </w:r>
          </w:p>
        </w:tc>
        <w:tc>
          <w:tcPr>
            <w:tcW w:w="810" w:type="dxa"/>
          </w:tcPr>
          <w:p w14:paraId="04C977A8" w14:textId="133888D5"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-16.9</w:t>
            </w:r>
          </w:p>
        </w:tc>
      </w:tr>
      <w:tr w:rsidR="00A07EB7" w:rsidRPr="00A07EB7" w14:paraId="468BDC3A" w14:textId="3076716A" w:rsidTr="00A07EB7">
        <w:trPr>
          <w:jc w:val="center"/>
        </w:trPr>
        <w:tc>
          <w:tcPr>
            <w:tcW w:w="668" w:type="dxa"/>
            <w:shd w:val="clear" w:color="auto" w:fill="E2EFD9" w:themeFill="accent6" w:themeFillTint="33"/>
            <w:vAlign w:val="center"/>
          </w:tcPr>
          <w:p w14:paraId="6886684C"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3</w:t>
            </w:r>
          </w:p>
        </w:tc>
        <w:tc>
          <w:tcPr>
            <w:tcW w:w="855" w:type="dxa"/>
            <w:vAlign w:val="center"/>
          </w:tcPr>
          <w:p w14:paraId="70D0F85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-15.38</w:t>
            </w:r>
          </w:p>
        </w:tc>
        <w:tc>
          <w:tcPr>
            <w:tcW w:w="915" w:type="dxa"/>
            <w:vAlign w:val="center"/>
          </w:tcPr>
          <w:p w14:paraId="1BD52C08" w14:textId="1625C81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3E0F7755" w14:textId="279EEF80"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-7.4</w:t>
            </w:r>
          </w:p>
        </w:tc>
        <w:tc>
          <w:tcPr>
            <w:tcW w:w="855" w:type="dxa"/>
            <w:vAlign w:val="center"/>
          </w:tcPr>
          <w:p w14:paraId="5C06E860"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-15.38</w:t>
            </w:r>
          </w:p>
        </w:tc>
        <w:tc>
          <w:tcPr>
            <w:tcW w:w="915" w:type="dxa"/>
            <w:vAlign w:val="center"/>
          </w:tcPr>
          <w:p w14:paraId="100D90EE" w14:textId="3435ED35"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2AF6D36B" w14:textId="01B3460F"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-8.6</w:t>
            </w:r>
          </w:p>
        </w:tc>
        <w:tc>
          <w:tcPr>
            <w:tcW w:w="855" w:type="dxa"/>
            <w:vAlign w:val="center"/>
          </w:tcPr>
          <w:p w14:paraId="737DBD12"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-18.39</w:t>
            </w:r>
          </w:p>
        </w:tc>
        <w:tc>
          <w:tcPr>
            <w:tcW w:w="915" w:type="dxa"/>
            <w:vAlign w:val="center"/>
          </w:tcPr>
          <w:p w14:paraId="39CB47BC" w14:textId="40E1046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4AE9AB00" w14:textId="0ED5D70D"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-7.4</w:t>
            </w:r>
          </w:p>
        </w:tc>
      </w:tr>
      <w:tr w:rsidR="00A07EB7" w:rsidRPr="00A07EB7" w14:paraId="44DE7430" w14:textId="5AABD038" w:rsidTr="00A07EB7">
        <w:trPr>
          <w:jc w:val="center"/>
        </w:trPr>
        <w:tc>
          <w:tcPr>
            <w:tcW w:w="668" w:type="dxa"/>
            <w:shd w:val="clear" w:color="auto" w:fill="E2EFD9" w:themeFill="accent6" w:themeFillTint="33"/>
            <w:vAlign w:val="center"/>
          </w:tcPr>
          <w:p w14:paraId="7E8C6A3E"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4/5</w:t>
            </w:r>
          </w:p>
        </w:tc>
        <w:tc>
          <w:tcPr>
            <w:tcW w:w="855" w:type="dxa"/>
            <w:vAlign w:val="center"/>
          </w:tcPr>
          <w:p w14:paraId="5E43075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-21.38</w:t>
            </w:r>
          </w:p>
        </w:tc>
        <w:tc>
          <w:tcPr>
            <w:tcW w:w="915" w:type="dxa"/>
            <w:vAlign w:val="center"/>
          </w:tcPr>
          <w:p w14:paraId="4C7E83D4" w14:textId="759121C4"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15328EBD" w14:textId="1F87846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-13.4</w:t>
            </w:r>
          </w:p>
        </w:tc>
        <w:tc>
          <w:tcPr>
            <w:tcW w:w="855" w:type="dxa"/>
            <w:vAlign w:val="center"/>
          </w:tcPr>
          <w:p w14:paraId="2C943E53"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-21.38</w:t>
            </w:r>
          </w:p>
        </w:tc>
        <w:tc>
          <w:tcPr>
            <w:tcW w:w="915" w:type="dxa"/>
            <w:vAlign w:val="center"/>
          </w:tcPr>
          <w:p w14:paraId="4E27B59E" w14:textId="2B7C04FB"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0C72E0A0" w14:textId="68911278"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-14.6</w:t>
            </w:r>
          </w:p>
        </w:tc>
        <w:tc>
          <w:tcPr>
            <w:tcW w:w="855" w:type="dxa"/>
            <w:vAlign w:val="center"/>
          </w:tcPr>
          <w:p w14:paraId="646F4277"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-24.39</w:t>
            </w:r>
          </w:p>
        </w:tc>
        <w:tc>
          <w:tcPr>
            <w:tcW w:w="915" w:type="dxa"/>
            <w:vAlign w:val="center"/>
          </w:tcPr>
          <w:p w14:paraId="1B55C7CB" w14:textId="4A79860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0C5FD262" w14:textId="5D2F64BA"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-13.4</w:t>
            </w:r>
          </w:p>
        </w:tc>
      </w:tr>
      <w:tr w:rsidR="00A07EB7" w:rsidRPr="00A07EB7" w14:paraId="6B2E45BC" w14:textId="4A8F85DF" w:rsidTr="00A07EB7">
        <w:trPr>
          <w:trHeight w:val="234"/>
          <w:jc w:val="center"/>
        </w:trPr>
        <w:tc>
          <w:tcPr>
            <w:tcW w:w="668" w:type="dxa"/>
            <w:shd w:val="clear" w:color="auto" w:fill="E2EFD9" w:themeFill="accent6" w:themeFillTint="33"/>
            <w:vAlign w:val="center"/>
          </w:tcPr>
          <w:p w14:paraId="251C2D2E"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6</w:t>
            </w:r>
          </w:p>
        </w:tc>
        <w:tc>
          <w:tcPr>
            <w:tcW w:w="855" w:type="dxa"/>
            <w:vAlign w:val="center"/>
          </w:tcPr>
          <w:p w14:paraId="612281AE"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-9.99</w:t>
            </w:r>
          </w:p>
        </w:tc>
        <w:tc>
          <w:tcPr>
            <w:tcW w:w="915" w:type="dxa"/>
            <w:vAlign w:val="center"/>
          </w:tcPr>
          <w:p w14:paraId="03D5DA50" w14:textId="52F42141"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6AF9C5B4" w14:textId="31677347"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-2.0</w:t>
            </w:r>
          </w:p>
        </w:tc>
        <w:tc>
          <w:tcPr>
            <w:tcW w:w="855" w:type="dxa"/>
            <w:vAlign w:val="center"/>
          </w:tcPr>
          <w:p w14:paraId="3E24EA55"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-9.99</w:t>
            </w:r>
          </w:p>
        </w:tc>
        <w:tc>
          <w:tcPr>
            <w:tcW w:w="915" w:type="dxa"/>
            <w:vAlign w:val="center"/>
          </w:tcPr>
          <w:p w14:paraId="293E8C5B" w14:textId="592CC035"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57976173" w14:textId="6AE44BD4"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-3.2</w:t>
            </w:r>
          </w:p>
        </w:tc>
        <w:tc>
          <w:tcPr>
            <w:tcW w:w="855" w:type="dxa"/>
            <w:vAlign w:val="center"/>
          </w:tcPr>
          <w:p w14:paraId="5F9B51DA"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-13.00</w:t>
            </w:r>
          </w:p>
        </w:tc>
        <w:tc>
          <w:tcPr>
            <w:tcW w:w="915" w:type="dxa"/>
            <w:vAlign w:val="center"/>
          </w:tcPr>
          <w:p w14:paraId="64A00D62" w14:textId="137DC270"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7F0FA8BB" w14:textId="6C9D7E4F"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-2.0</w:t>
            </w:r>
          </w:p>
        </w:tc>
      </w:tr>
      <w:tr w:rsidR="00A07EB7" w:rsidRPr="00A07EB7" w14:paraId="13AF1C5C" w14:textId="78602BB1" w:rsidTr="00A07EB7">
        <w:trPr>
          <w:jc w:val="center"/>
        </w:trPr>
        <w:tc>
          <w:tcPr>
            <w:tcW w:w="668" w:type="dxa"/>
            <w:shd w:val="clear" w:color="auto" w:fill="E2EFD9" w:themeFill="accent6" w:themeFillTint="33"/>
            <w:vAlign w:val="center"/>
          </w:tcPr>
          <w:p w14:paraId="69363508"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7/8</w:t>
            </w:r>
          </w:p>
        </w:tc>
        <w:tc>
          <w:tcPr>
            <w:tcW w:w="855" w:type="dxa"/>
            <w:vAlign w:val="center"/>
          </w:tcPr>
          <w:p w14:paraId="32435879"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-15.99</w:t>
            </w:r>
          </w:p>
        </w:tc>
        <w:tc>
          <w:tcPr>
            <w:tcW w:w="915" w:type="dxa"/>
            <w:vAlign w:val="center"/>
          </w:tcPr>
          <w:p w14:paraId="5CA5DBF8" w14:textId="4B5785D6"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03725E72" w14:textId="247A685C"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-8.0</w:t>
            </w:r>
          </w:p>
        </w:tc>
        <w:tc>
          <w:tcPr>
            <w:tcW w:w="855" w:type="dxa"/>
            <w:vAlign w:val="center"/>
          </w:tcPr>
          <w:p w14:paraId="61F493E8"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-15.99</w:t>
            </w:r>
          </w:p>
        </w:tc>
        <w:tc>
          <w:tcPr>
            <w:tcW w:w="915" w:type="dxa"/>
            <w:vAlign w:val="center"/>
          </w:tcPr>
          <w:p w14:paraId="7EDB0AD0" w14:textId="203BAAA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4B274245" w14:textId="4F7DA1F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-9.2</w:t>
            </w:r>
          </w:p>
        </w:tc>
        <w:tc>
          <w:tcPr>
            <w:tcW w:w="855" w:type="dxa"/>
            <w:vAlign w:val="center"/>
          </w:tcPr>
          <w:p w14:paraId="343ABE1B"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-19.00</w:t>
            </w:r>
          </w:p>
        </w:tc>
        <w:tc>
          <w:tcPr>
            <w:tcW w:w="915" w:type="dxa"/>
            <w:vAlign w:val="center"/>
          </w:tcPr>
          <w:p w14:paraId="4C9BE50E" w14:textId="56A495C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1C793072" w14:textId="457D2259"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-8.0</w:t>
            </w:r>
          </w:p>
        </w:tc>
      </w:tr>
      <w:tr w:rsidR="00A07EB7" w:rsidRPr="00A07EB7" w14:paraId="71709A1E" w14:textId="4EF6E69D" w:rsidTr="00A07EB7">
        <w:trPr>
          <w:jc w:val="center"/>
        </w:trPr>
        <w:tc>
          <w:tcPr>
            <w:tcW w:w="668" w:type="dxa"/>
            <w:shd w:val="clear" w:color="auto" w:fill="E2EFD9" w:themeFill="accent6" w:themeFillTint="33"/>
            <w:vAlign w:val="center"/>
          </w:tcPr>
          <w:p w14:paraId="3FDFB9D5"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9</w:t>
            </w:r>
          </w:p>
        </w:tc>
        <w:tc>
          <w:tcPr>
            <w:tcW w:w="855" w:type="dxa"/>
            <w:vAlign w:val="center"/>
          </w:tcPr>
          <w:p w14:paraId="77E572BF"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-19.21</w:t>
            </w:r>
          </w:p>
        </w:tc>
        <w:tc>
          <w:tcPr>
            <w:tcW w:w="915" w:type="dxa"/>
            <w:vAlign w:val="center"/>
          </w:tcPr>
          <w:p w14:paraId="387005EB" w14:textId="25952DE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44CB92FE" w14:textId="409BFE4A"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-11.2</w:t>
            </w:r>
          </w:p>
        </w:tc>
        <w:tc>
          <w:tcPr>
            <w:tcW w:w="855" w:type="dxa"/>
            <w:vAlign w:val="center"/>
          </w:tcPr>
          <w:p w14:paraId="3C9FDE04"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-19.21</w:t>
            </w:r>
          </w:p>
        </w:tc>
        <w:tc>
          <w:tcPr>
            <w:tcW w:w="915" w:type="dxa"/>
            <w:vAlign w:val="center"/>
          </w:tcPr>
          <w:p w14:paraId="5C150A88" w14:textId="6BC2040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47838C87" w14:textId="7A4C77D6"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-12.4</w:t>
            </w:r>
          </w:p>
        </w:tc>
        <w:tc>
          <w:tcPr>
            <w:tcW w:w="855" w:type="dxa"/>
            <w:vAlign w:val="center"/>
          </w:tcPr>
          <w:p w14:paraId="2E41DD66"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-22.22</w:t>
            </w:r>
          </w:p>
        </w:tc>
        <w:tc>
          <w:tcPr>
            <w:tcW w:w="915" w:type="dxa"/>
            <w:vAlign w:val="center"/>
          </w:tcPr>
          <w:p w14:paraId="2FD74B4D" w14:textId="52249129"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70F9F816" w14:textId="3708FAD2"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-11.2</w:t>
            </w:r>
          </w:p>
        </w:tc>
      </w:tr>
      <w:tr w:rsidR="00A07EB7" w:rsidRPr="00A07EB7" w14:paraId="3AE0DE4E" w14:textId="45FB4EC9" w:rsidTr="00A07EB7">
        <w:trPr>
          <w:jc w:val="center"/>
        </w:trPr>
        <w:tc>
          <w:tcPr>
            <w:tcW w:w="668" w:type="dxa"/>
            <w:shd w:val="clear" w:color="auto" w:fill="E2EFD9" w:themeFill="accent6" w:themeFillTint="33"/>
            <w:vAlign w:val="center"/>
          </w:tcPr>
          <w:p w14:paraId="07D5663D" w14:textId="77777777" w:rsidR="00A07EB7" w:rsidRPr="00A07EB7" w:rsidRDefault="00A07EB7" w:rsidP="006A0789">
            <w:pPr>
              <w:keepNext/>
              <w:spacing w:after="0"/>
              <w:jc w:val="center"/>
              <w:rPr>
                <w:rFonts w:cs="Arial"/>
                <w:color w:val="000000" w:themeColor="text1"/>
                <w:sz w:val="18"/>
                <w:szCs w:val="18"/>
              </w:rPr>
            </w:pPr>
            <w:r w:rsidRPr="00A07EB7">
              <w:rPr>
                <w:rFonts w:cs="Arial"/>
                <w:color w:val="000000" w:themeColor="text1"/>
                <w:sz w:val="18"/>
                <w:szCs w:val="18"/>
              </w:rPr>
              <w:t>10</w:t>
            </w:r>
          </w:p>
        </w:tc>
        <w:tc>
          <w:tcPr>
            <w:tcW w:w="855" w:type="dxa"/>
            <w:vAlign w:val="center"/>
          </w:tcPr>
          <w:p w14:paraId="7F7451E1"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-28.41</w:t>
            </w:r>
          </w:p>
        </w:tc>
        <w:tc>
          <w:tcPr>
            <w:tcW w:w="915" w:type="dxa"/>
            <w:vAlign w:val="center"/>
          </w:tcPr>
          <w:p w14:paraId="2C76277D" w14:textId="59D13898"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-8</w:t>
            </w:r>
          </w:p>
        </w:tc>
        <w:tc>
          <w:tcPr>
            <w:tcW w:w="767" w:type="dxa"/>
          </w:tcPr>
          <w:p w14:paraId="02DBA357" w14:textId="6EB0848E"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-20.2</w:t>
            </w:r>
          </w:p>
        </w:tc>
        <w:tc>
          <w:tcPr>
            <w:tcW w:w="855" w:type="dxa"/>
            <w:vAlign w:val="center"/>
          </w:tcPr>
          <w:p w14:paraId="4BD5BEE6" w14:textId="77777777" w:rsidR="00A07EB7" w:rsidRPr="00A07EB7" w:rsidRDefault="00A07EB7" w:rsidP="006A0789">
            <w:pPr>
              <w:keepNext/>
              <w:spacing w:after="0"/>
              <w:jc w:val="center"/>
              <w:rPr>
                <w:rFonts w:cs="Arial"/>
                <w:color w:val="000000" w:themeColor="text1"/>
                <w:sz w:val="18"/>
                <w:szCs w:val="18"/>
              </w:rPr>
            </w:pPr>
            <w:r w:rsidRPr="00A07EB7">
              <w:rPr>
                <w:rFonts w:eastAsia="DengXian" w:cs="Arial"/>
                <w:color w:val="000000" w:themeColor="text1"/>
                <w:sz w:val="18"/>
                <w:szCs w:val="18"/>
                <w:lang w:eastAsia="zh-CN"/>
              </w:rPr>
              <w:t>-28.41</w:t>
            </w:r>
          </w:p>
        </w:tc>
        <w:tc>
          <w:tcPr>
            <w:tcW w:w="915" w:type="dxa"/>
            <w:vAlign w:val="center"/>
          </w:tcPr>
          <w:p w14:paraId="62096B3F" w14:textId="4F1CC169"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-6.8</w:t>
            </w:r>
          </w:p>
        </w:tc>
        <w:tc>
          <w:tcPr>
            <w:tcW w:w="784" w:type="dxa"/>
          </w:tcPr>
          <w:p w14:paraId="1DF1D44B" w14:textId="07790DA5" w:rsidR="00A07EB7" w:rsidRPr="00A07EB7" w:rsidRDefault="00A07EB7" w:rsidP="006A0789">
            <w:pPr>
              <w:keepNext/>
              <w:spacing w:after="0"/>
              <w:jc w:val="center"/>
              <w:rPr>
                <w:rFonts w:eastAsia="DengXian" w:cs="Arial"/>
                <w:b/>
                <w:bCs/>
                <w:color w:val="FF0000"/>
                <w:sz w:val="18"/>
                <w:szCs w:val="18"/>
                <w:lang w:eastAsia="zh-CN"/>
              </w:rPr>
            </w:pPr>
            <w:r w:rsidRPr="00A07EB7">
              <w:rPr>
                <w:rFonts w:eastAsia="DengXian" w:cs="Arial"/>
                <w:b/>
                <w:bCs/>
                <w:color w:val="FF0000"/>
                <w:sz w:val="18"/>
                <w:szCs w:val="18"/>
                <w:lang w:eastAsia="zh-CN"/>
              </w:rPr>
              <w:t>-21.6</w:t>
            </w:r>
          </w:p>
        </w:tc>
        <w:tc>
          <w:tcPr>
            <w:tcW w:w="855" w:type="dxa"/>
            <w:vAlign w:val="center"/>
          </w:tcPr>
          <w:p w14:paraId="1E644D18" w14:textId="77777777"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-31.42</w:t>
            </w:r>
          </w:p>
        </w:tc>
        <w:tc>
          <w:tcPr>
            <w:tcW w:w="915" w:type="dxa"/>
            <w:vAlign w:val="center"/>
          </w:tcPr>
          <w:p w14:paraId="08EE5934" w14:textId="7EFCFA7C" w:rsidR="00A07EB7" w:rsidRPr="00A07EB7" w:rsidRDefault="00A07EB7" w:rsidP="006A0789">
            <w:pPr>
              <w:keepNext/>
              <w:spacing w:after="0"/>
              <w:jc w:val="center"/>
              <w:rPr>
                <w:rFonts w:eastAsia="DengXian" w:cs="Arial"/>
                <w:color w:val="000000" w:themeColor="text1"/>
                <w:sz w:val="18"/>
                <w:szCs w:val="18"/>
                <w:lang w:eastAsia="zh-CN"/>
              </w:rPr>
            </w:pPr>
            <w:r w:rsidRPr="00A07EB7">
              <w:rPr>
                <w:rFonts w:eastAsia="DengXian" w:cs="Arial"/>
                <w:color w:val="000000" w:themeColor="text1"/>
                <w:sz w:val="18"/>
                <w:szCs w:val="18"/>
                <w:lang w:eastAsia="zh-CN"/>
              </w:rPr>
              <w:t>-11</w:t>
            </w:r>
          </w:p>
        </w:tc>
        <w:tc>
          <w:tcPr>
            <w:tcW w:w="810" w:type="dxa"/>
          </w:tcPr>
          <w:p w14:paraId="550A57D9" w14:textId="59387CD3" w:rsidR="00A07EB7" w:rsidRPr="009B7FFB" w:rsidRDefault="009B7FFB" w:rsidP="006A0789">
            <w:pPr>
              <w:keepNext/>
              <w:spacing w:after="0"/>
              <w:jc w:val="center"/>
              <w:rPr>
                <w:rFonts w:eastAsia="DengXian" w:cs="Arial"/>
                <w:b/>
                <w:bCs/>
                <w:color w:val="FF0000"/>
                <w:sz w:val="18"/>
                <w:szCs w:val="18"/>
                <w:lang w:eastAsia="zh-CN"/>
              </w:rPr>
            </w:pPr>
            <w:r w:rsidRPr="009B7FFB">
              <w:rPr>
                <w:rFonts w:eastAsia="DengXian" w:cs="Arial"/>
                <w:b/>
                <w:bCs/>
                <w:color w:val="FF0000"/>
                <w:sz w:val="18"/>
                <w:szCs w:val="18"/>
                <w:lang w:eastAsia="zh-CN"/>
              </w:rPr>
              <w:t>-20.4</w:t>
            </w:r>
          </w:p>
        </w:tc>
      </w:tr>
    </w:tbl>
    <w:p w14:paraId="26734D93" w14:textId="77777777" w:rsidR="004E07CC" w:rsidRDefault="004E07CC" w:rsidP="00E20D70"/>
    <w:p w14:paraId="761EEC5E" w14:textId="3F6BD265" w:rsidR="00952232" w:rsidRPr="00952232" w:rsidRDefault="00952232" w:rsidP="00952232">
      <w:pPr>
        <w:pStyle w:val="Heading5"/>
      </w:pPr>
      <w:r w:rsidRPr="00952232">
        <w:rPr>
          <w:rFonts w:hint="eastAsia"/>
        </w:rPr>
        <w:t>2</w:t>
      </w:r>
      <w:r w:rsidRPr="00952232">
        <w:t>.</w:t>
      </w:r>
      <w:r w:rsidR="003C4F5E">
        <w:rPr>
          <w:rFonts w:hint="eastAsia"/>
        </w:rPr>
        <w:t>2</w:t>
      </w:r>
      <w:r w:rsidRPr="00952232">
        <w:t>.2.1.</w:t>
      </w:r>
      <w:r>
        <w:t>3</w:t>
      </w:r>
      <w:r w:rsidRPr="00952232">
        <w:t xml:space="preserve"> PU</w:t>
      </w:r>
      <w:r>
        <w:t>C</w:t>
      </w:r>
      <w:r w:rsidRPr="00952232">
        <w:t>CH</w:t>
      </w:r>
    </w:p>
    <w:p w14:paraId="522EC579" w14:textId="04E076BD" w:rsidR="00952232" w:rsidRDefault="00952232" w:rsidP="00952232">
      <w:r>
        <w:t xml:space="preserve">For coverage evaluation of </w:t>
      </w:r>
      <w:r>
        <w:rPr>
          <w:lang w:eastAsia="ja-JP"/>
        </w:rPr>
        <w:t xml:space="preserve">PUCCH </w:t>
      </w:r>
      <w:r>
        <w:t xml:space="preserve">in NR NTN, the </w:t>
      </w:r>
      <w:r w:rsidR="003D20B3">
        <w:t xml:space="preserve">simulation assumptions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3D20B3">
        <w:fldChar w:fldCharType="begin"/>
      </w:r>
      <w:r w:rsidR="003D20B3">
        <w:instrText xml:space="preserve"> REF _Ref111049458 \h </w:instrText>
      </w:r>
      <w:r w:rsidR="003D20B3">
        <w:fldChar w:fldCharType="separate"/>
      </w:r>
      <w:r w:rsidR="00C73097">
        <w:t xml:space="preserve">Table </w:t>
      </w:r>
      <w:r w:rsidR="00C73097">
        <w:rPr>
          <w:noProof/>
        </w:rPr>
        <w:t>19</w:t>
      </w:r>
      <w:r w:rsidR="003D20B3">
        <w:fldChar w:fldCharType="end"/>
      </w:r>
      <w:r w:rsidR="003D20B3">
        <w:t xml:space="preserve"> are</w:t>
      </w:r>
      <w:r>
        <w:t xml:space="preserve"> assumed. </w:t>
      </w:r>
    </w:p>
    <w:p w14:paraId="53DD3652" w14:textId="0D507ECA" w:rsidR="003D20B3" w:rsidRDefault="003D20B3" w:rsidP="00C6546A">
      <w:pPr>
        <w:pStyle w:val="Caption"/>
        <w:keepNext/>
        <w:jc w:val="center"/>
        <w:rPr>
          <w:lang w:val="en-GB" w:eastAsia="ja-JP"/>
        </w:rPr>
      </w:pPr>
      <w:bookmarkStart w:id="38" w:name="_Ref111049458"/>
      <w:r>
        <w:lastRenderedPageBreak/>
        <w:t xml:space="preserve">Table </w:t>
      </w:r>
      <w:r>
        <w:fldChar w:fldCharType="begin"/>
      </w:r>
      <w:r>
        <w:instrText xml:space="preserve"> SEQ Table \* ARABIC </w:instrText>
      </w:r>
      <w:r>
        <w:fldChar w:fldCharType="separate"/>
      </w:r>
      <w:r w:rsidR="00C73097">
        <w:rPr>
          <w:noProof/>
        </w:rPr>
        <w:t>19</w:t>
      </w:r>
      <w:r>
        <w:fldChar w:fldCharType="end"/>
      </w:r>
      <w:bookmarkEnd w:id="38"/>
      <w:r>
        <w:t>: Assumptions for PUCCH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F7014" w:rsidRPr="00C6546A" w14:paraId="00811331" w14:textId="77777777" w:rsidTr="00C6546A">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776EA4D7" w14:textId="77777777" w:rsidR="00EF7014" w:rsidRPr="00C6546A" w:rsidRDefault="00EF7014" w:rsidP="00C6546A">
            <w:pPr>
              <w:keepNext/>
              <w:overflowPunct w:val="0"/>
              <w:autoSpaceDE w:val="0"/>
              <w:autoSpaceDN w:val="0"/>
              <w:spacing w:after="0"/>
              <w:jc w:val="center"/>
              <w:textAlignment w:val="baseline"/>
              <w:rPr>
                <w:rFonts w:cs="Arial"/>
                <w:b/>
                <w:bCs/>
                <w:sz w:val="18"/>
                <w:szCs w:val="18"/>
              </w:rPr>
            </w:pPr>
            <w:r w:rsidRPr="00C6546A">
              <w:rPr>
                <w:rFonts w:cs="Arial"/>
                <w:b/>
                <w:bCs/>
                <w:color w:val="000000"/>
                <w:sz w:val="18"/>
                <w:szCs w:val="18"/>
              </w:rPr>
              <w:t>Parameter</w:t>
            </w:r>
          </w:p>
        </w:tc>
        <w:tc>
          <w:tcPr>
            <w:tcW w:w="5953" w:type="dxa"/>
            <w:shd w:val="clear" w:color="auto" w:fill="E2EFD9" w:themeFill="accent6" w:themeFillTint="33"/>
            <w:tcMar>
              <w:top w:w="0" w:type="dxa"/>
              <w:left w:w="108" w:type="dxa"/>
              <w:bottom w:w="0" w:type="dxa"/>
              <w:right w:w="108" w:type="dxa"/>
            </w:tcMar>
            <w:vAlign w:val="center"/>
            <w:hideMark/>
          </w:tcPr>
          <w:p w14:paraId="6AB6C3C4" w14:textId="77777777" w:rsidR="00EF7014" w:rsidRPr="00C6546A" w:rsidRDefault="00EF7014" w:rsidP="00C6546A">
            <w:pPr>
              <w:keepNext/>
              <w:overflowPunct w:val="0"/>
              <w:autoSpaceDE w:val="0"/>
              <w:autoSpaceDN w:val="0"/>
              <w:spacing w:after="0"/>
              <w:jc w:val="center"/>
              <w:textAlignment w:val="baseline"/>
              <w:rPr>
                <w:rFonts w:cs="Arial"/>
                <w:b/>
                <w:bCs/>
                <w:sz w:val="18"/>
                <w:szCs w:val="18"/>
              </w:rPr>
            </w:pPr>
            <w:r w:rsidRPr="00C6546A">
              <w:rPr>
                <w:rFonts w:cs="Arial"/>
                <w:b/>
                <w:bCs/>
                <w:color w:val="000000"/>
                <w:sz w:val="18"/>
                <w:szCs w:val="18"/>
              </w:rPr>
              <w:t>Value</w:t>
            </w:r>
          </w:p>
        </w:tc>
      </w:tr>
      <w:tr w:rsidR="00EF7014" w:rsidRPr="00C6546A" w14:paraId="5FC99F3C" w14:textId="77777777" w:rsidTr="00C6546A">
        <w:trPr>
          <w:trHeight w:val="147"/>
          <w:jc w:val="center"/>
        </w:trPr>
        <w:tc>
          <w:tcPr>
            <w:tcW w:w="3114" w:type="dxa"/>
            <w:tcMar>
              <w:top w:w="0" w:type="dxa"/>
              <w:left w:w="108" w:type="dxa"/>
              <w:bottom w:w="0" w:type="dxa"/>
              <w:right w:w="108" w:type="dxa"/>
            </w:tcMar>
            <w:vAlign w:val="center"/>
            <w:hideMark/>
          </w:tcPr>
          <w:p w14:paraId="1E27B622"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Antennas</w:t>
            </w:r>
          </w:p>
        </w:tc>
        <w:tc>
          <w:tcPr>
            <w:tcW w:w="5953" w:type="dxa"/>
            <w:tcMar>
              <w:top w:w="0" w:type="dxa"/>
              <w:left w:w="108" w:type="dxa"/>
              <w:bottom w:w="0" w:type="dxa"/>
              <w:right w:w="108" w:type="dxa"/>
            </w:tcMar>
            <w:vAlign w:val="center"/>
            <w:hideMark/>
          </w:tcPr>
          <w:p w14:paraId="7482FA4F" w14:textId="77777777"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1T2R</w:t>
            </w:r>
          </w:p>
        </w:tc>
      </w:tr>
      <w:tr w:rsidR="00EF7014" w:rsidRPr="00C6546A" w14:paraId="7E8F69BC" w14:textId="77777777" w:rsidTr="00C6546A">
        <w:trPr>
          <w:trHeight w:val="147"/>
          <w:jc w:val="center"/>
        </w:trPr>
        <w:tc>
          <w:tcPr>
            <w:tcW w:w="3114" w:type="dxa"/>
            <w:tcMar>
              <w:top w:w="0" w:type="dxa"/>
              <w:left w:w="108" w:type="dxa"/>
              <w:bottom w:w="0" w:type="dxa"/>
              <w:right w:w="108" w:type="dxa"/>
            </w:tcMar>
            <w:vAlign w:val="center"/>
          </w:tcPr>
          <w:p w14:paraId="54EEA86C"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Channel model</w:t>
            </w:r>
          </w:p>
        </w:tc>
        <w:tc>
          <w:tcPr>
            <w:tcW w:w="5953" w:type="dxa"/>
            <w:tcMar>
              <w:top w:w="0" w:type="dxa"/>
              <w:left w:w="108" w:type="dxa"/>
              <w:bottom w:w="0" w:type="dxa"/>
              <w:right w:w="108" w:type="dxa"/>
            </w:tcMar>
            <w:vAlign w:val="center"/>
          </w:tcPr>
          <w:p w14:paraId="62C01917" w14:textId="77777777"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NTN-TDL-C</w:t>
            </w:r>
          </w:p>
        </w:tc>
      </w:tr>
      <w:tr w:rsidR="00EF7014" w:rsidRPr="00C6546A" w14:paraId="3F1AE8B1" w14:textId="77777777" w:rsidTr="00C6546A">
        <w:trPr>
          <w:trHeight w:val="147"/>
          <w:jc w:val="center"/>
        </w:trPr>
        <w:tc>
          <w:tcPr>
            <w:tcW w:w="3114" w:type="dxa"/>
            <w:tcMar>
              <w:top w:w="0" w:type="dxa"/>
              <w:left w:w="108" w:type="dxa"/>
              <w:bottom w:w="0" w:type="dxa"/>
              <w:right w:w="108" w:type="dxa"/>
            </w:tcMar>
            <w:vAlign w:val="center"/>
          </w:tcPr>
          <w:p w14:paraId="5ED83E17" w14:textId="646E133D"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P</w:t>
            </w:r>
            <w:r w:rsidR="0032132B" w:rsidRPr="00C6546A">
              <w:rPr>
                <w:rFonts w:eastAsia="DengXian" w:cs="Arial"/>
                <w:sz w:val="18"/>
                <w:szCs w:val="18"/>
                <w:lang w:eastAsia="zh-CN"/>
              </w:rPr>
              <w:t>UCCH format</w:t>
            </w:r>
          </w:p>
        </w:tc>
        <w:tc>
          <w:tcPr>
            <w:tcW w:w="5953" w:type="dxa"/>
            <w:tcMar>
              <w:top w:w="0" w:type="dxa"/>
              <w:left w:w="108" w:type="dxa"/>
              <w:bottom w:w="0" w:type="dxa"/>
              <w:right w:w="108" w:type="dxa"/>
            </w:tcMar>
            <w:vAlign w:val="center"/>
          </w:tcPr>
          <w:p w14:paraId="28D2EEAB" w14:textId="0F4EA86C"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PUCCH format 3</w:t>
            </w:r>
          </w:p>
        </w:tc>
      </w:tr>
      <w:tr w:rsidR="00EF7014" w:rsidRPr="00C6546A" w14:paraId="2D03B7BD" w14:textId="77777777" w:rsidTr="00C6546A">
        <w:trPr>
          <w:trHeight w:val="147"/>
          <w:jc w:val="center"/>
        </w:trPr>
        <w:tc>
          <w:tcPr>
            <w:tcW w:w="3114" w:type="dxa"/>
            <w:tcMar>
              <w:top w:w="0" w:type="dxa"/>
              <w:left w:w="108" w:type="dxa"/>
              <w:bottom w:w="0" w:type="dxa"/>
              <w:right w:w="108" w:type="dxa"/>
            </w:tcMar>
            <w:vAlign w:val="center"/>
            <w:hideMark/>
          </w:tcPr>
          <w:p w14:paraId="065DAE96" w14:textId="6CE212C2" w:rsidR="00EF7014"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Payload</w:t>
            </w:r>
          </w:p>
        </w:tc>
        <w:tc>
          <w:tcPr>
            <w:tcW w:w="5953" w:type="dxa"/>
            <w:tcMar>
              <w:top w:w="0" w:type="dxa"/>
              <w:left w:w="108" w:type="dxa"/>
              <w:bottom w:w="0" w:type="dxa"/>
              <w:right w:w="108" w:type="dxa"/>
            </w:tcMar>
            <w:vAlign w:val="center"/>
            <w:hideMark/>
          </w:tcPr>
          <w:p w14:paraId="13362645" w14:textId="5BF79CC7"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1 bit for Msg 4 HARQ</w:t>
            </w:r>
          </w:p>
          <w:p w14:paraId="4546677E" w14:textId="00976ADE"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1: 2 bits</w:t>
            </w:r>
          </w:p>
          <w:p w14:paraId="4BEB67EB" w14:textId="35CF3ED6"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PUCCH format 3: 11 bits</w:t>
            </w:r>
          </w:p>
          <w:p w14:paraId="52FF73A1" w14:textId="1C30B255" w:rsidR="0032132B" w:rsidRPr="00C6546A" w:rsidRDefault="0032132B" w:rsidP="00C6546A">
            <w:pPr>
              <w:keepNext/>
              <w:spacing w:after="0" w:line="276" w:lineRule="auto"/>
              <w:rPr>
                <w:rFonts w:eastAsia="DengXian" w:cs="Arial"/>
                <w:sz w:val="18"/>
                <w:szCs w:val="18"/>
                <w:lang w:eastAsia="zh-CN"/>
              </w:rPr>
            </w:pPr>
          </w:p>
        </w:tc>
      </w:tr>
      <w:tr w:rsidR="00EF7014" w:rsidRPr="00C6546A" w14:paraId="485D884A" w14:textId="77777777" w:rsidTr="00C6546A">
        <w:trPr>
          <w:trHeight w:val="147"/>
          <w:jc w:val="center"/>
        </w:trPr>
        <w:tc>
          <w:tcPr>
            <w:tcW w:w="3114" w:type="dxa"/>
            <w:tcMar>
              <w:top w:w="0" w:type="dxa"/>
              <w:left w:w="108" w:type="dxa"/>
              <w:bottom w:w="0" w:type="dxa"/>
              <w:right w:w="108" w:type="dxa"/>
            </w:tcMar>
            <w:vAlign w:val="center"/>
          </w:tcPr>
          <w:p w14:paraId="02AC95BF"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DMRS configuration</w:t>
            </w:r>
          </w:p>
        </w:tc>
        <w:tc>
          <w:tcPr>
            <w:tcW w:w="5953" w:type="dxa"/>
            <w:tcMar>
              <w:top w:w="0" w:type="dxa"/>
              <w:left w:w="108" w:type="dxa"/>
              <w:bottom w:w="0" w:type="dxa"/>
              <w:right w:w="108" w:type="dxa"/>
            </w:tcMar>
            <w:vAlign w:val="center"/>
          </w:tcPr>
          <w:p w14:paraId="31F969D3" w14:textId="7E9DAE64"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w:t>
            </w:r>
            <w:r w:rsidR="0032132B" w:rsidRPr="00C6546A">
              <w:rPr>
                <w:rFonts w:eastAsia="DengXian" w:cs="Arial"/>
                <w:sz w:val="18"/>
                <w:szCs w:val="18"/>
                <w:lang w:eastAsia="zh-CN"/>
              </w:rPr>
              <w:t>3 DMRS for PUCCH format 3</w:t>
            </w:r>
          </w:p>
        </w:tc>
      </w:tr>
      <w:tr w:rsidR="00EF7014" w:rsidRPr="00C6546A" w14:paraId="32FA121D" w14:textId="77777777" w:rsidTr="00C6546A">
        <w:trPr>
          <w:trHeight w:val="147"/>
          <w:jc w:val="center"/>
        </w:trPr>
        <w:tc>
          <w:tcPr>
            <w:tcW w:w="3114" w:type="dxa"/>
            <w:tcMar>
              <w:top w:w="0" w:type="dxa"/>
              <w:left w:w="108" w:type="dxa"/>
              <w:bottom w:w="0" w:type="dxa"/>
              <w:right w:w="108" w:type="dxa"/>
            </w:tcMar>
            <w:vAlign w:val="center"/>
          </w:tcPr>
          <w:p w14:paraId="4742580C"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PRBs num per slot</w:t>
            </w:r>
          </w:p>
        </w:tc>
        <w:tc>
          <w:tcPr>
            <w:tcW w:w="5953" w:type="dxa"/>
            <w:tcMar>
              <w:top w:w="0" w:type="dxa"/>
              <w:left w:w="108" w:type="dxa"/>
              <w:bottom w:w="0" w:type="dxa"/>
              <w:right w:w="108" w:type="dxa"/>
            </w:tcMar>
            <w:vAlign w:val="center"/>
          </w:tcPr>
          <w:p w14:paraId="5738A40B" w14:textId="75EC0646"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1 PRBs</w:t>
            </w:r>
          </w:p>
        </w:tc>
      </w:tr>
      <w:tr w:rsidR="00EF7014" w:rsidRPr="00C6546A" w14:paraId="4A159A1E" w14:textId="77777777" w:rsidTr="00C6546A">
        <w:trPr>
          <w:trHeight w:val="147"/>
          <w:jc w:val="center"/>
        </w:trPr>
        <w:tc>
          <w:tcPr>
            <w:tcW w:w="3114" w:type="dxa"/>
            <w:tcMar>
              <w:top w:w="0" w:type="dxa"/>
              <w:left w:w="108" w:type="dxa"/>
              <w:bottom w:w="0" w:type="dxa"/>
              <w:right w:w="108" w:type="dxa"/>
            </w:tcMar>
            <w:vAlign w:val="center"/>
          </w:tcPr>
          <w:p w14:paraId="3E95AD64" w14:textId="77777777" w:rsidR="00EF7014" w:rsidRPr="00C6546A" w:rsidRDefault="00EF7014" w:rsidP="00C6546A">
            <w:pPr>
              <w:keepNext/>
              <w:spacing w:after="0"/>
              <w:rPr>
                <w:rFonts w:eastAsia="DengXian" w:cs="Arial"/>
                <w:sz w:val="18"/>
                <w:szCs w:val="18"/>
                <w:lang w:eastAsia="zh-CN"/>
              </w:rPr>
            </w:pPr>
            <w:r w:rsidRPr="00C6546A">
              <w:rPr>
                <w:rFonts w:eastAsia="DengXian" w:cs="Arial"/>
                <w:sz w:val="18"/>
                <w:szCs w:val="18"/>
                <w:lang w:eastAsia="zh-CN"/>
              </w:rPr>
              <w:t>OSs num per slot</w:t>
            </w:r>
          </w:p>
        </w:tc>
        <w:tc>
          <w:tcPr>
            <w:tcW w:w="5953" w:type="dxa"/>
            <w:tcMar>
              <w:top w:w="0" w:type="dxa"/>
              <w:left w:w="108" w:type="dxa"/>
              <w:bottom w:w="0" w:type="dxa"/>
              <w:right w:w="108" w:type="dxa"/>
            </w:tcMar>
            <w:vAlign w:val="center"/>
          </w:tcPr>
          <w:p w14:paraId="0F299A6A" w14:textId="3C0F04CF" w:rsidR="00EF7014" w:rsidRPr="00C6546A" w:rsidRDefault="00EF7014" w:rsidP="00C6546A">
            <w:pPr>
              <w:keepNext/>
              <w:spacing w:after="0" w:line="276" w:lineRule="auto"/>
              <w:rPr>
                <w:rFonts w:eastAsia="DengXian" w:cs="Arial"/>
                <w:sz w:val="18"/>
                <w:szCs w:val="18"/>
                <w:lang w:eastAsia="zh-CN"/>
              </w:rPr>
            </w:pPr>
            <w:r w:rsidRPr="00C6546A">
              <w:rPr>
                <w:rFonts w:eastAsia="DengXian" w:cs="Arial"/>
                <w:sz w:val="18"/>
                <w:szCs w:val="18"/>
                <w:lang w:eastAsia="zh-CN"/>
              </w:rPr>
              <w:t>1</w:t>
            </w:r>
            <w:r w:rsidR="0032132B" w:rsidRPr="00C6546A">
              <w:rPr>
                <w:rFonts w:eastAsia="DengXian" w:cs="Arial"/>
                <w:sz w:val="18"/>
                <w:szCs w:val="18"/>
                <w:lang w:eastAsia="zh-CN"/>
              </w:rPr>
              <w:t>4</w:t>
            </w:r>
            <w:r w:rsidRPr="00C6546A">
              <w:rPr>
                <w:rFonts w:eastAsia="DengXian" w:cs="Arial"/>
                <w:sz w:val="18"/>
                <w:szCs w:val="18"/>
                <w:lang w:eastAsia="zh-CN"/>
              </w:rPr>
              <w:t xml:space="preserve"> OSs</w:t>
            </w:r>
          </w:p>
        </w:tc>
      </w:tr>
      <w:tr w:rsidR="0032132B" w:rsidRPr="00C6546A" w14:paraId="0C714025" w14:textId="77777777" w:rsidTr="00C6546A">
        <w:trPr>
          <w:trHeight w:val="147"/>
          <w:jc w:val="center"/>
        </w:trPr>
        <w:tc>
          <w:tcPr>
            <w:tcW w:w="3114" w:type="dxa"/>
            <w:tcMar>
              <w:top w:w="0" w:type="dxa"/>
              <w:left w:w="108" w:type="dxa"/>
              <w:bottom w:w="0" w:type="dxa"/>
              <w:right w:w="108" w:type="dxa"/>
            </w:tcMar>
            <w:vAlign w:val="center"/>
          </w:tcPr>
          <w:p w14:paraId="622D49D2" w14:textId="39227E55" w:rsidR="0032132B"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 xml:space="preserve">Modulation </w:t>
            </w:r>
          </w:p>
        </w:tc>
        <w:tc>
          <w:tcPr>
            <w:tcW w:w="5953" w:type="dxa"/>
            <w:tcMar>
              <w:top w:w="0" w:type="dxa"/>
              <w:left w:w="108" w:type="dxa"/>
              <w:bottom w:w="0" w:type="dxa"/>
              <w:right w:w="108" w:type="dxa"/>
            </w:tcMar>
            <w:vAlign w:val="center"/>
          </w:tcPr>
          <w:p w14:paraId="4608D454" w14:textId="7777777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BPSK for PUCCH format 1 with Msg 4 HARQ</w:t>
            </w:r>
          </w:p>
          <w:p w14:paraId="1E6E1CC4" w14:textId="7777777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QPSK for PUCCH format 1 with 2 bits</w:t>
            </w:r>
          </w:p>
          <w:p w14:paraId="7E75E8CF" w14:textId="76612015"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QPSK for PUCCH format 3 with 11bits</w:t>
            </w:r>
          </w:p>
        </w:tc>
      </w:tr>
      <w:tr w:rsidR="00EF7014" w:rsidRPr="00C6546A" w14:paraId="1DAD9498" w14:textId="77777777" w:rsidTr="00C6546A">
        <w:trPr>
          <w:trHeight w:val="147"/>
          <w:jc w:val="center"/>
        </w:trPr>
        <w:tc>
          <w:tcPr>
            <w:tcW w:w="3114" w:type="dxa"/>
            <w:tcMar>
              <w:top w:w="0" w:type="dxa"/>
              <w:left w:w="108" w:type="dxa"/>
              <w:bottom w:w="0" w:type="dxa"/>
              <w:right w:w="108" w:type="dxa"/>
            </w:tcMar>
            <w:vAlign w:val="center"/>
          </w:tcPr>
          <w:p w14:paraId="39C640EC" w14:textId="313A1590" w:rsidR="00EF7014"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Repetition num</w:t>
            </w:r>
          </w:p>
        </w:tc>
        <w:tc>
          <w:tcPr>
            <w:tcW w:w="5953" w:type="dxa"/>
            <w:tcMar>
              <w:top w:w="0" w:type="dxa"/>
              <w:left w:w="108" w:type="dxa"/>
              <w:bottom w:w="0" w:type="dxa"/>
              <w:right w:w="108" w:type="dxa"/>
            </w:tcMar>
            <w:vAlign w:val="center"/>
          </w:tcPr>
          <w:p w14:paraId="5529F4C0" w14:textId="22C74B84"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No reps for PUCCH format 1 with Msg 4 HARQ (1 bit)</w:t>
            </w:r>
          </w:p>
          <w:p w14:paraId="57411B7C" w14:textId="77777777"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 xml:space="preserve">8 reps for PUCCH format 1 with 2 bits </w:t>
            </w:r>
          </w:p>
          <w:p w14:paraId="05B57747" w14:textId="7D010C83" w:rsidR="00EF7014"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8 reps for PUCCH format 3 with 11 bits</w:t>
            </w:r>
          </w:p>
        </w:tc>
      </w:tr>
      <w:tr w:rsidR="0032132B" w:rsidRPr="00C6546A" w14:paraId="2489237A" w14:textId="77777777" w:rsidTr="00C6546A">
        <w:trPr>
          <w:trHeight w:val="147"/>
          <w:jc w:val="center"/>
        </w:trPr>
        <w:tc>
          <w:tcPr>
            <w:tcW w:w="3114" w:type="dxa"/>
            <w:tcMar>
              <w:top w:w="0" w:type="dxa"/>
              <w:left w:w="108" w:type="dxa"/>
              <w:bottom w:w="0" w:type="dxa"/>
              <w:right w:w="108" w:type="dxa"/>
            </w:tcMar>
            <w:vAlign w:val="center"/>
          </w:tcPr>
          <w:p w14:paraId="7F39E6E1" w14:textId="5E3BD55B" w:rsidR="0032132B" w:rsidRPr="00C6546A" w:rsidRDefault="0032132B" w:rsidP="00C6546A">
            <w:pPr>
              <w:keepNext/>
              <w:spacing w:after="0"/>
              <w:rPr>
                <w:rFonts w:eastAsia="DengXian" w:cs="Arial"/>
                <w:sz w:val="18"/>
                <w:szCs w:val="18"/>
                <w:lang w:eastAsia="zh-CN"/>
              </w:rPr>
            </w:pPr>
            <w:r w:rsidRPr="00C6546A">
              <w:rPr>
                <w:rFonts w:eastAsia="DengXian" w:cs="Arial"/>
                <w:sz w:val="18"/>
                <w:szCs w:val="18"/>
                <w:lang w:eastAsia="zh-CN"/>
              </w:rPr>
              <w:t>Frequency Hopping/ FH Offset</w:t>
            </w:r>
          </w:p>
        </w:tc>
        <w:tc>
          <w:tcPr>
            <w:tcW w:w="5953" w:type="dxa"/>
            <w:tcMar>
              <w:top w:w="0" w:type="dxa"/>
              <w:left w:w="108" w:type="dxa"/>
              <w:bottom w:w="0" w:type="dxa"/>
              <w:right w:w="108" w:type="dxa"/>
            </w:tcMar>
            <w:vAlign w:val="center"/>
          </w:tcPr>
          <w:p w14:paraId="6B5B318F" w14:textId="66C09DAC" w:rsidR="0032132B" w:rsidRPr="00C6546A" w:rsidRDefault="0032132B" w:rsidP="00C6546A">
            <w:pPr>
              <w:keepNext/>
              <w:spacing w:after="0" w:line="276" w:lineRule="auto"/>
              <w:rPr>
                <w:rFonts w:eastAsia="DengXian" w:cs="Arial"/>
                <w:sz w:val="18"/>
                <w:szCs w:val="18"/>
                <w:lang w:eastAsia="zh-CN"/>
              </w:rPr>
            </w:pPr>
            <w:r w:rsidRPr="00C6546A">
              <w:rPr>
                <w:rFonts w:eastAsia="DengXian" w:cs="Arial"/>
                <w:sz w:val="18"/>
                <w:szCs w:val="18"/>
                <w:lang w:eastAsia="zh-CN"/>
              </w:rPr>
              <w:t>On / 48 PRBs</w:t>
            </w:r>
          </w:p>
        </w:tc>
      </w:tr>
      <w:tr w:rsidR="00EF7014" w:rsidRPr="00C6546A" w14:paraId="35F3B53C" w14:textId="77777777" w:rsidTr="00C6546A">
        <w:trPr>
          <w:trHeight w:val="147"/>
          <w:jc w:val="center"/>
        </w:trPr>
        <w:tc>
          <w:tcPr>
            <w:tcW w:w="3114" w:type="dxa"/>
            <w:tcMar>
              <w:top w:w="0" w:type="dxa"/>
              <w:left w:w="108" w:type="dxa"/>
              <w:bottom w:w="0" w:type="dxa"/>
              <w:right w:w="108" w:type="dxa"/>
            </w:tcMar>
            <w:vAlign w:val="center"/>
          </w:tcPr>
          <w:p w14:paraId="272A4EBB" w14:textId="1D6D7E5F" w:rsidR="00EF7014" w:rsidRPr="00C6546A" w:rsidRDefault="0032132B" w:rsidP="00C6546A">
            <w:pPr>
              <w:keepLines/>
              <w:spacing w:after="0"/>
              <w:rPr>
                <w:rFonts w:eastAsia="DengXian" w:cs="Arial"/>
                <w:sz w:val="18"/>
                <w:szCs w:val="18"/>
                <w:lang w:eastAsia="zh-CN"/>
              </w:rPr>
            </w:pPr>
            <w:r w:rsidRPr="00C6546A">
              <w:rPr>
                <w:rFonts w:eastAsia="DengXian" w:cs="Arial"/>
                <w:sz w:val="18"/>
                <w:szCs w:val="18"/>
                <w:lang w:eastAsia="zh-CN"/>
              </w:rPr>
              <w:t>Performance metric</w:t>
            </w:r>
          </w:p>
        </w:tc>
        <w:tc>
          <w:tcPr>
            <w:tcW w:w="5953" w:type="dxa"/>
            <w:tcMar>
              <w:top w:w="0" w:type="dxa"/>
              <w:left w:w="108" w:type="dxa"/>
              <w:bottom w:w="0" w:type="dxa"/>
              <w:right w:w="108" w:type="dxa"/>
            </w:tcMar>
            <w:vAlign w:val="center"/>
          </w:tcPr>
          <w:p w14:paraId="15EDDE94" w14:textId="7F4AA833" w:rsidR="0032132B"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a) </w:t>
            </w:r>
            <w:r w:rsidR="00E24A88" w:rsidRPr="00C6546A">
              <w:rPr>
                <w:rFonts w:eastAsia="DengXian" w:cs="Arial"/>
                <w:sz w:val="18"/>
                <w:szCs w:val="18"/>
                <w:lang w:eastAsia="zh-CN"/>
              </w:rPr>
              <w:t xml:space="preserve">DTX to ACK: </w:t>
            </w:r>
            <w:r w:rsidRPr="00C6546A">
              <w:rPr>
                <w:rFonts w:eastAsia="DengXian" w:cs="Arial"/>
                <w:sz w:val="18"/>
                <w:szCs w:val="18"/>
                <w:lang w:eastAsia="zh-CN"/>
              </w:rPr>
              <w:t xml:space="preserve">1%  </w:t>
            </w:r>
          </w:p>
          <w:p w14:paraId="795456BE" w14:textId="757724B3" w:rsidR="0032132B"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b) </w:t>
            </w:r>
            <w:r w:rsidR="00E24A88" w:rsidRPr="00C6546A">
              <w:rPr>
                <w:rFonts w:eastAsia="DengXian" w:cs="Arial"/>
                <w:sz w:val="18"/>
                <w:szCs w:val="18"/>
                <w:lang w:eastAsia="zh-CN"/>
              </w:rPr>
              <w:t xml:space="preserve">ACK MD: </w:t>
            </w:r>
            <w:r w:rsidRPr="00C6546A">
              <w:rPr>
                <w:rFonts w:eastAsia="DengXian" w:cs="Arial"/>
                <w:sz w:val="18"/>
                <w:szCs w:val="18"/>
                <w:lang w:eastAsia="zh-CN"/>
              </w:rPr>
              <w:t xml:space="preserve">1%   </w:t>
            </w:r>
          </w:p>
          <w:p w14:paraId="22F729FC" w14:textId="77777777" w:rsidR="00EF7014" w:rsidRPr="00C6546A" w:rsidRDefault="0032132B" w:rsidP="00C6546A">
            <w:pPr>
              <w:keepLines/>
              <w:spacing w:after="0" w:line="276" w:lineRule="auto"/>
              <w:rPr>
                <w:rFonts w:eastAsia="DengXian" w:cs="Arial"/>
                <w:sz w:val="18"/>
                <w:szCs w:val="18"/>
                <w:lang w:eastAsia="zh-CN"/>
              </w:rPr>
            </w:pPr>
            <w:r w:rsidRPr="00C6546A">
              <w:rPr>
                <w:rFonts w:eastAsia="DengXian" w:cs="Arial"/>
                <w:sz w:val="18"/>
                <w:szCs w:val="18"/>
                <w:lang w:eastAsia="zh-CN"/>
              </w:rPr>
              <w:t xml:space="preserve">c) </w:t>
            </w:r>
            <w:r w:rsidR="00E24A88" w:rsidRPr="00C6546A">
              <w:rPr>
                <w:rFonts w:eastAsia="DengXian" w:cs="Arial"/>
                <w:sz w:val="18"/>
                <w:szCs w:val="18"/>
                <w:lang w:eastAsia="zh-CN"/>
              </w:rPr>
              <w:t xml:space="preserve">NACK to ACK: </w:t>
            </w:r>
            <w:r w:rsidRPr="00C6546A">
              <w:rPr>
                <w:rFonts w:eastAsia="DengXian" w:cs="Arial"/>
                <w:sz w:val="18"/>
                <w:szCs w:val="18"/>
                <w:lang w:eastAsia="zh-CN"/>
              </w:rPr>
              <w:t xml:space="preserve">0.1% </w:t>
            </w:r>
          </w:p>
          <w:p w14:paraId="1D1B28AA" w14:textId="244D1FD3" w:rsidR="0086716A" w:rsidRPr="00C6546A" w:rsidRDefault="0086716A" w:rsidP="00C6546A">
            <w:pPr>
              <w:keepLines/>
              <w:spacing w:after="0" w:line="276" w:lineRule="auto"/>
              <w:rPr>
                <w:rFonts w:eastAsia="DengXian" w:cs="Arial"/>
                <w:sz w:val="18"/>
                <w:szCs w:val="18"/>
                <w:lang w:eastAsia="zh-CN"/>
              </w:rPr>
            </w:pPr>
            <w:r w:rsidRPr="00C6546A">
              <w:rPr>
                <w:rFonts w:eastAsia="DengXian" w:cs="Arial"/>
                <w:sz w:val="18"/>
                <w:szCs w:val="18"/>
                <w:lang w:eastAsia="zh-CN"/>
              </w:rPr>
              <w:t>d) BLER: 1%</w:t>
            </w:r>
          </w:p>
        </w:tc>
      </w:tr>
    </w:tbl>
    <w:p w14:paraId="282B2538" w14:textId="77777777" w:rsidR="00C6546A" w:rsidRDefault="00C6546A" w:rsidP="00952232">
      <w:pPr>
        <w:rPr>
          <w:rFonts w:eastAsia="DengXian"/>
          <w:lang w:eastAsia="zh-CN"/>
        </w:rPr>
      </w:pPr>
    </w:p>
    <w:p w14:paraId="28763AD8" w14:textId="2574E3C6" w:rsidR="00952232" w:rsidRDefault="00E24A88" w:rsidP="001F336A">
      <w:pPr>
        <w:keepNext/>
        <w:jc w:val="center"/>
        <w:rPr>
          <w:rFonts w:eastAsia="DengXian"/>
          <w:lang w:eastAsia="zh-CN"/>
        </w:rPr>
      </w:pPr>
      <w:r>
        <w:rPr>
          <w:noProof/>
        </w:rPr>
        <w:drawing>
          <wp:inline distT="0" distB="0" distL="0" distR="0" wp14:anchorId="31BB254D" wp14:editId="33AF33A5">
            <wp:extent cx="4320000" cy="2880000"/>
            <wp:effectExtent l="0" t="0" r="4445" b="0"/>
            <wp:docPr id="29" name="图片 5" descr="图表, 折线图&#10;&#10;描述已自动生成">
              <a:extLst xmlns:a="http://schemas.openxmlformats.org/drawingml/2006/main">
                <a:ext uri="{FF2B5EF4-FFF2-40B4-BE49-F238E27FC236}">
                  <a16:creationId xmlns:a16="http://schemas.microsoft.com/office/drawing/2014/main" id="{673E4F25-506F-4EFF-8D0F-222CC563F85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descr="图表, 折线图&#10;&#10;描述已自动生成">
                      <a:extLst>
                        <a:ext uri="{FF2B5EF4-FFF2-40B4-BE49-F238E27FC236}">
                          <a16:creationId xmlns:a16="http://schemas.microsoft.com/office/drawing/2014/main" id="{673E4F25-506F-4EFF-8D0F-222CC563F85B}"/>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EE906D0" w14:textId="610A93A3" w:rsidR="001F336A" w:rsidRDefault="001F336A" w:rsidP="001F336A">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16</w:t>
      </w:r>
      <w:r>
        <w:fldChar w:fldCharType="end"/>
      </w:r>
      <w:r>
        <w:t>: Performance for PUCCH format 1</w:t>
      </w:r>
      <w:r w:rsidR="00BC32B1">
        <w:t>, Msg.4 HARQ</w:t>
      </w:r>
      <w:r>
        <w:t xml:space="preserve"> on NTN-TDL-C rural with 10</w:t>
      </w:r>
      <w:r>
        <w:rPr>
          <w:rFonts w:cs="Arial"/>
        </w:rPr>
        <w:t>°</w:t>
      </w:r>
      <w:r>
        <w:t xml:space="preserve"> elevation angle.</w:t>
      </w:r>
    </w:p>
    <w:p w14:paraId="1052FC40" w14:textId="77777777" w:rsidR="001F336A" w:rsidRDefault="001F336A" w:rsidP="001F336A">
      <w:pPr>
        <w:keepNext/>
        <w:jc w:val="center"/>
        <w:rPr>
          <w:rFonts w:eastAsia="DengXian"/>
          <w:lang w:eastAsia="zh-CN"/>
        </w:rPr>
      </w:pPr>
    </w:p>
    <w:p w14:paraId="77CBA299" w14:textId="2F0315F4" w:rsidR="00E24A88" w:rsidRDefault="00E24A88" w:rsidP="001F336A">
      <w:pPr>
        <w:keepNext/>
        <w:jc w:val="center"/>
        <w:rPr>
          <w:rFonts w:eastAsia="DengXian"/>
          <w:lang w:eastAsia="zh-CN"/>
        </w:rPr>
      </w:pPr>
      <w:r>
        <w:rPr>
          <w:noProof/>
        </w:rPr>
        <w:drawing>
          <wp:inline distT="0" distB="0" distL="0" distR="0" wp14:anchorId="3B2AA201" wp14:editId="1943FFCD">
            <wp:extent cx="4320000" cy="2880000"/>
            <wp:effectExtent l="0" t="0" r="4445" b="0"/>
            <wp:docPr id="32" name="图片 7" descr="图表, 折线图&#10;&#10;描述已自动生成">
              <a:extLst xmlns:a="http://schemas.openxmlformats.org/drawingml/2006/main">
                <a:ext uri="{FF2B5EF4-FFF2-40B4-BE49-F238E27FC236}">
                  <a16:creationId xmlns:a16="http://schemas.microsoft.com/office/drawing/2014/main" id="{B2F7C83A-E496-4C69-938C-A727F4B9992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7" descr="图表, 折线图&#10;&#10;描述已自动生成">
                      <a:extLst>
                        <a:ext uri="{FF2B5EF4-FFF2-40B4-BE49-F238E27FC236}">
                          <a16:creationId xmlns:a16="http://schemas.microsoft.com/office/drawing/2014/main" id="{B2F7C83A-E496-4C69-938C-A727F4B99928}"/>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2BC212F" w14:textId="4FE044B6"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17</w:t>
      </w:r>
      <w:r>
        <w:fldChar w:fldCharType="end"/>
      </w:r>
      <w:r>
        <w:t>: Performance for PUCCH format 1, Msg.4 HARQ on NTN-TDL-C rural with 20</w:t>
      </w:r>
      <w:r>
        <w:rPr>
          <w:rFonts w:cs="Arial"/>
        </w:rPr>
        <w:t>°</w:t>
      </w:r>
      <w:r>
        <w:t xml:space="preserve"> elevation angle.</w:t>
      </w:r>
    </w:p>
    <w:p w14:paraId="246DF561" w14:textId="77777777" w:rsidR="00BC32B1" w:rsidRDefault="00BC32B1" w:rsidP="001F336A">
      <w:pPr>
        <w:keepNext/>
        <w:jc w:val="center"/>
        <w:rPr>
          <w:rFonts w:eastAsia="DengXian"/>
          <w:lang w:eastAsia="zh-CN"/>
        </w:rPr>
      </w:pPr>
    </w:p>
    <w:p w14:paraId="0D74A076" w14:textId="23C5F9EA" w:rsidR="00E24A88" w:rsidRDefault="00E24A88" w:rsidP="001F336A">
      <w:pPr>
        <w:keepNext/>
        <w:jc w:val="center"/>
        <w:rPr>
          <w:rFonts w:eastAsia="DengXian"/>
          <w:lang w:eastAsia="zh-CN"/>
        </w:rPr>
      </w:pPr>
      <w:r>
        <w:rPr>
          <w:noProof/>
        </w:rPr>
        <w:drawing>
          <wp:inline distT="0" distB="0" distL="0" distR="0" wp14:anchorId="25AEDBEB" wp14:editId="109024BE">
            <wp:extent cx="4320000" cy="2880000"/>
            <wp:effectExtent l="0" t="0" r="4445" b="0"/>
            <wp:docPr id="33" name="图片 9" descr="图表&#10;&#10;描述已自动生成">
              <a:extLst xmlns:a="http://schemas.openxmlformats.org/drawingml/2006/main">
                <a:ext uri="{FF2B5EF4-FFF2-40B4-BE49-F238E27FC236}">
                  <a16:creationId xmlns:a16="http://schemas.microsoft.com/office/drawing/2014/main" id="{2568366B-606C-4EE1-A7C6-9A47BEE3199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descr="图表&#10;&#10;描述已自动生成">
                      <a:extLst>
                        <a:ext uri="{FF2B5EF4-FFF2-40B4-BE49-F238E27FC236}">
                          <a16:creationId xmlns:a16="http://schemas.microsoft.com/office/drawing/2014/main" id="{2568366B-606C-4EE1-A7C6-9A47BEE3199A}"/>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309EEF8" w14:textId="5CD58510"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18</w:t>
      </w:r>
      <w:r>
        <w:fldChar w:fldCharType="end"/>
      </w:r>
      <w:r>
        <w:t>: Performance for PUCCH format 1, Msg.4 HARQ on NTN-TDL-C rural with 30</w:t>
      </w:r>
      <w:r>
        <w:rPr>
          <w:rFonts w:cs="Arial"/>
        </w:rPr>
        <w:t>°</w:t>
      </w:r>
      <w:r>
        <w:t xml:space="preserve"> elevation angle.</w:t>
      </w:r>
    </w:p>
    <w:p w14:paraId="7D115880" w14:textId="77777777" w:rsidR="00BC32B1" w:rsidRDefault="00BC32B1" w:rsidP="001F336A">
      <w:pPr>
        <w:keepNext/>
        <w:jc w:val="center"/>
        <w:rPr>
          <w:rFonts w:eastAsia="DengXian"/>
          <w:lang w:eastAsia="zh-CN"/>
        </w:rPr>
      </w:pPr>
    </w:p>
    <w:p w14:paraId="31E4C040" w14:textId="22E159BB" w:rsidR="00E24A88" w:rsidRDefault="00E24A88" w:rsidP="00BC32B1">
      <w:pPr>
        <w:keepNext/>
        <w:jc w:val="center"/>
        <w:rPr>
          <w:rFonts w:eastAsia="DengXian"/>
          <w:lang w:eastAsia="zh-CN"/>
        </w:rPr>
      </w:pPr>
      <w:r>
        <w:rPr>
          <w:noProof/>
        </w:rPr>
        <w:drawing>
          <wp:inline distT="0" distB="0" distL="0" distR="0" wp14:anchorId="354D494D" wp14:editId="6470A551">
            <wp:extent cx="4320000" cy="2880000"/>
            <wp:effectExtent l="0" t="0" r="4445" b="0"/>
            <wp:docPr id="38" name="图片 3" descr="图表, 折线图&#10;&#10;描述已自动生成">
              <a:extLst xmlns:a="http://schemas.openxmlformats.org/drawingml/2006/main">
                <a:ext uri="{FF2B5EF4-FFF2-40B4-BE49-F238E27FC236}">
                  <a16:creationId xmlns:a16="http://schemas.microsoft.com/office/drawing/2014/main" id="{42E699E1-5E8B-42D3-AA14-3F86BAAE768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3" descr="图表, 折线图&#10;&#10;描述已自动生成">
                      <a:extLst>
                        <a:ext uri="{FF2B5EF4-FFF2-40B4-BE49-F238E27FC236}">
                          <a16:creationId xmlns:a16="http://schemas.microsoft.com/office/drawing/2014/main" id="{42E699E1-5E8B-42D3-AA14-3F86BAAE7681}"/>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0B190B0" w14:textId="1C93A1A6"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19</w:t>
      </w:r>
      <w:r>
        <w:fldChar w:fldCharType="end"/>
      </w:r>
      <w:r>
        <w:t>: Performance for PUCCH format 1, HARQ 2 bits on NTN-TDL-C rural with 10</w:t>
      </w:r>
      <w:r>
        <w:rPr>
          <w:rFonts w:cs="Arial"/>
        </w:rPr>
        <w:t>°</w:t>
      </w:r>
      <w:r>
        <w:t xml:space="preserve"> elevation angle.</w:t>
      </w:r>
    </w:p>
    <w:p w14:paraId="3A3C11EF" w14:textId="77777777" w:rsidR="00BC32B1" w:rsidRDefault="00BC32B1" w:rsidP="00BC32B1">
      <w:pPr>
        <w:keepNext/>
        <w:jc w:val="center"/>
        <w:rPr>
          <w:rFonts w:eastAsia="DengXian"/>
          <w:lang w:eastAsia="zh-CN"/>
        </w:rPr>
      </w:pPr>
    </w:p>
    <w:p w14:paraId="77C9A6AD" w14:textId="00ACBE05" w:rsidR="00E24A88" w:rsidRDefault="00E24A88" w:rsidP="00BC32B1">
      <w:pPr>
        <w:keepNext/>
        <w:jc w:val="center"/>
        <w:rPr>
          <w:rFonts w:eastAsia="DengXian"/>
          <w:lang w:eastAsia="zh-CN"/>
        </w:rPr>
      </w:pPr>
      <w:r>
        <w:rPr>
          <w:noProof/>
        </w:rPr>
        <w:drawing>
          <wp:inline distT="0" distB="0" distL="0" distR="0" wp14:anchorId="45272903" wp14:editId="6E59ADBE">
            <wp:extent cx="4320000" cy="2880000"/>
            <wp:effectExtent l="0" t="0" r="4445" b="0"/>
            <wp:docPr id="39" name="图片 6" descr="图表, 折线图&#10;&#10;描述已自动生成">
              <a:extLst xmlns:a="http://schemas.openxmlformats.org/drawingml/2006/main">
                <a:ext uri="{FF2B5EF4-FFF2-40B4-BE49-F238E27FC236}">
                  <a16:creationId xmlns:a16="http://schemas.microsoft.com/office/drawing/2014/main" id="{F3DAB54D-5308-44A1-9F86-7CEA2075540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6" descr="图表, 折线图&#10;&#10;描述已自动生成">
                      <a:extLst>
                        <a:ext uri="{FF2B5EF4-FFF2-40B4-BE49-F238E27FC236}">
                          <a16:creationId xmlns:a16="http://schemas.microsoft.com/office/drawing/2014/main" id="{F3DAB54D-5308-44A1-9F86-7CEA20755402}"/>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F8EEAAD" w14:textId="7EC11AE0"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20</w:t>
      </w:r>
      <w:r>
        <w:fldChar w:fldCharType="end"/>
      </w:r>
      <w:r>
        <w:t>: Performance for PUCCH format 1, HARQ 2 bits on NTN-TDL-C rural with 20</w:t>
      </w:r>
      <w:r>
        <w:rPr>
          <w:rFonts w:cs="Arial"/>
        </w:rPr>
        <w:t>°</w:t>
      </w:r>
      <w:r>
        <w:t xml:space="preserve"> elevation angle.</w:t>
      </w:r>
    </w:p>
    <w:p w14:paraId="7E026475" w14:textId="77777777" w:rsidR="00BC32B1" w:rsidRDefault="00BC32B1" w:rsidP="00BC32B1">
      <w:pPr>
        <w:keepNext/>
        <w:jc w:val="center"/>
        <w:rPr>
          <w:rFonts w:eastAsia="DengXian"/>
          <w:lang w:eastAsia="zh-CN"/>
        </w:rPr>
      </w:pPr>
    </w:p>
    <w:p w14:paraId="748BCBC6" w14:textId="3CC8ED4D" w:rsidR="00E24A88" w:rsidRDefault="00E24A88" w:rsidP="00BC32B1">
      <w:pPr>
        <w:keepNext/>
        <w:jc w:val="center"/>
        <w:rPr>
          <w:rFonts w:eastAsia="DengXian"/>
          <w:lang w:eastAsia="zh-CN"/>
        </w:rPr>
      </w:pPr>
      <w:r>
        <w:rPr>
          <w:noProof/>
        </w:rPr>
        <w:drawing>
          <wp:inline distT="0" distB="0" distL="0" distR="0" wp14:anchorId="7EFB2076" wp14:editId="765114B7">
            <wp:extent cx="4320000" cy="2880000"/>
            <wp:effectExtent l="0" t="0" r="4445" b="0"/>
            <wp:docPr id="42" name="图片 8" descr="图表, 折线图&#10;&#10;描述已自动生成">
              <a:extLst xmlns:a="http://schemas.openxmlformats.org/drawingml/2006/main">
                <a:ext uri="{FF2B5EF4-FFF2-40B4-BE49-F238E27FC236}">
                  <a16:creationId xmlns:a16="http://schemas.microsoft.com/office/drawing/2014/main" id="{43EFA682-FC5F-448E-8538-AC6E006116A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图片 8" descr="图表, 折线图&#10;&#10;描述已自动生成">
                      <a:extLst>
                        <a:ext uri="{FF2B5EF4-FFF2-40B4-BE49-F238E27FC236}">
                          <a16:creationId xmlns:a16="http://schemas.microsoft.com/office/drawing/2014/main" id="{43EFA682-FC5F-448E-8538-AC6E006116A0}"/>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25E8CCC" w14:textId="0C214A37"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21</w:t>
      </w:r>
      <w:r>
        <w:fldChar w:fldCharType="end"/>
      </w:r>
      <w:r>
        <w:t>: Performance for PUCCH format 1, HARQ 2 bits on NTN-TDL-C rural with 30</w:t>
      </w:r>
      <w:r>
        <w:rPr>
          <w:rFonts w:cs="Arial"/>
        </w:rPr>
        <w:t>°</w:t>
      </w:r>
      <w:r>
        <w:t xml:space="preserve"> elevation angle.</w:t>
      </w:r>
    </w:p>
    <w:p w14:paraId="03446836" w14:textId="77777777" w:rsidR="00BC32B1" w:rsidRDefault="00BC32B1" w:rsidP="00BC32B1">
      <w:pPr>
        <w:keepNext/>
        <w:jc w:val="center"/>
        <w:rPr>
          <w:rFonts w:eastAsia="DengXian"/>
          <w:lang w:eastAsia="zh-CN"/>
        </w:rPr>
      </w:pPr>
    </w:p>
    <w:p w14:paraId="1D565DCE" w14:textId="323A8100" w:rsidR="00E24A88" w:rsidRDefault="00E24A88" w:rsidP="00BC32B1">
      <w:pPr>
        <w:keepNext/>
        <w:jc w:val="center"/>
        <w:rPr>
          <w:rFonts w:eastAsia="DengXian"/>
          <w:lang w:eastAsia="zh-CN"/>
        </w:rPr>
      </w:pPr>
      <w:r>
        <w:rPr>
          <w:noProof/>
        </w:rPr>
        <w:drawing>
          <wp:inline distT="0" distB="0" distL="0" distR="0" wp14:anchorId="64842C7F" wp14:editId="2F712137">
            <wp:extent cx="4320000" cy="2880000"/>
            <wp:effectExtent l="0" t="0" r="4445" b="0"/>
            <wp:docPr id="43" name="图片 14" descr="图表, 折线图&#10;&#10;描述已自动生成">
              <a:extLst xmlns:a="http://schemas.openxmlformats.org/drawingml/2006/main">
                <a:ext uri="{FF2B5EF4-FFF2-40B4-BE49-F238E27FC236}">
                  <a16:creationId xmlns:a16="http://schemas.microsoft.com/office/drawing/2014/main" id="{294ED288-EA99-406D-BBFF-28A2836275E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图片 14" descr="图表, 折线图&#10;&#10;描述已自动生成">
                      <a:extLst>
                        <a:ext uri="{FF2B5EF4-FFF2-40B4-BE49-F238E27FC236}">
                          <a16:creationId xmlns:a16="http://schemas.microsoft.com/office/drawing/2014/main" id="{294ED288-EA99-406D-BBFF-28A2836275ED}"/>
                        </a:ext>
                      </a:extLst>
                    </pic:cNvPr>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03A41B3" w14:textId="27C49A45" w:rsidR="00BC32B1" w:rsidRDefault="00BC32B1" w:rsidP="00BC32B1">
      <w:pPr>
        <w:pStyle w:val="Caption"/>
        <w:jc w:val="center"/>
        <w:rPr>
          <w:rFonts w:eastAsiaTheme="minorEastAsia"/>
          <w:lang w:eastAsia="ja-JP"/>
        </w:rPr>
      </w:pPr>
      <w:r>
        <w:t xml:space="preserve">Figure </w:t>
      </w:r>
      <w:r>
        <w:fldChar w:fldCharType="begin"/>
      </w:r>
      <w:r>
        <w:instrText xml:space="preserve"> SEQ Figure \* ARABIC </w:instrText>
      </w:r>
      <w:r>
        <w:fldChar w:fldCharType="separate"/>
      </w:r>
      <w:r w:rsidR="00C73097">
        <w:rPr>
          <w:noProof/>
        </w:rPr>
        <w:t>22</w:t>
      </w:r>
      <w:r>
        <w:fldChar w:fldCharType="end"/>
      </w:r>
      <w:r>
        <w:t>: Performance for PUCCH format 3, CSI 11 bits on NTN-TDL-C rural with different elevation angles.</w:t>
      </w:r>
    </w:p>
    <w:p w14:paraId="0973A3F6" w14:textId="77777777" w:rsidR="00BC32B1" w:rsidRDefault="00BC32B1" w:rsidP="00BC32B1">
      <w:pPr>
        <w:keepNext/>
        <w:jc w:val="center"/>
        <w:rPr>
          <w:rFonts w:eastAsia="DengXian"/>
          <w:lang w:eastAsia="zh-CN"/>
        </w:rPr>
      </w:pPr>
    </w:p>
    <w:tbl>
      <w:tblPr>
        <w:tblStyle w:val="TableGrid"/>
        <w:tblW w:w="9629" w:type="dxa"/>
        <w:jc w:val="center"/>
        <w:tblLook w:val="04A0" w:firstRow="1" w:lastRow="0" w:firstColumn="1" w:lastColumn="0" w:noHBand="0" w:noVBand="1"/>
      </w:tblPr>
      <w:tblGrid>
        <w:gridCol w:w="693"/>
        <w:gridCol w:w="1012"/>
        <w:gridCol w:w="1054"/>
        <w:gridCol w:w="899"/>
        <w:gridCol w:w="1012"/>
        <w:gridCol w:w="1054"/>
        <w:gridCol w:w="899"/>
        <w:gridCol w:w="1012"/>
        <w:gridCol w:w="1054"/>
        <w:gridCol w:w="940"/>
      </w:tblGrid>
      <w:tr w:rsidR="00ED2209" w:rsidRPr="005A0B2B" w14:paraId="22C56B03" w14:textId="49C4BE5A" w:rsidTr="008F5CBC">
        <w:trPr>
          <w:jc w:val="center"/>
        </w:trPr>
        <w:tc>
          <w:tcPr>
            <w:tcW w:w="693" w:type="dxa"/>
            <w:vMerge w:val="restart"/>
            <w:shd w:val="clear" w:color="auto" w:fill="E2EFD9" w:themeFill="accent6" w:themeFillTint="33"/>
            <w:vAlign w:val="center"/>
          </w:tcPr>
          <w:p w14:paraId="76B31D11" w14:textId="77777777" w:rsidR="00ED2209" w:rsidRPr="005A0B2B" w:rsidRDefault="00ED2209" w:rsidP="006A0789">
            <w:pPr>
              <w:keepNext/>
              <w:spacing w:after="0"/>
              <w:jc w:val="center"/>
              <w:rPr>
                <w:rFonts w:cs="Arial"/>
                <w:color w:val="000000" w:themeColor="text1"/>
                <w:sz w:val="18"/>
                <w:szCs w:val="18"/>
              </w:rPr>
            </w:pPr>
            <w:r w:rsidRPr="005A0B2B">
              <w:rPr>
                <w:rFonts w:cs="Arial"/>
                <w:color w:val="000000" w:themeColor="text1"/>
                <w:sz w:val="18"/>
                <w:szCs w:val="18"/>
              </w:rPr>
              <w:t>Case</w:t>
            </w:r>
          </w:p>
        </w:tc>
        <w:tc>
          <w:tcPr>
            <w:tcW w:w="2965" w:type="dxa"/>
            <w:gridSpan w:val="3"/>
            <w:shd w:val="clear" w:color="auto" w:fill="E2EFD9" w:themeFill="accent6" w:themeFillTint="33"/>
            <w:vAlign w:val="center"/>
          </w:tcPr>
          <w:p w14:paraId="15CAF87A" w14:textId="14A43450" w:rsidR="00ED2209" w:rsidRPr="005A0B2B" w:rsidRDefault="00ED2209" w:rsidP="006A0789">
            <w:pPr>
              <w:keepNext/>
              <w:spacing w:after="0"/>
              <w:jc w:val="center"/>
              <w:rPr>
                <w:rFonts w:cs="Arial"/>
                <w:color w:val="000000" w:themeColor="text1"/>
                <w:sz w:val="18"/>
                <w:szCs w:val="18"/>
              </w:rPr>
            </w:pPr>
            <w:r w:rsidRPr="005A0B2B">
              <w:rPr>
                <w:rFonts w:cs="Arial"/>
                <w:color w:val="000000" w:themeColor="text1"/>
                <w:sz w:val="18"/>
                <w:szCs w:val="18"/>
              </w:rPr>
              <w:t>Format 1 of Msg 4 HARQ</w:t>
            </w:r>
          </w:p>
        </w:tc>
        <w:tc>
          <w:tcPr>
            <w:tcW w:w="2965" w:type="dxa"/>
            <w:gridSpan w:val="3"/>
            <w:shd w:val="clear" w:color="auto" w:fill="E2EFD9" w:themeFill="accent6" w:themeFillTint="33"/>
            <w:vAlign w:val="center"/>
          </w:tcPr>
          <w:p w14:paraId="1C6EDD8F" w14:textId="3CF7667F" w:rsidR="00ED2209" w:rsidRPr="005A0B2B" w:rsidRDefault="00ED2209" w:rsidP="006A0789">
            <w:pPr>
              <w:keepNext/>
              <w:spacing w:after="0"/>
              <w:jc w:val="center"/>
              <w:rPr>
                <w:rFonts w:cs="Arial"/>
                <w:color w:val="000000" w:themeColor="text1"/>
                <w:sz w:val="18"/>
                <w:szCs w:val="18"/>
              </w:rPr>
            </w:pPr>
            <w:r w:rsidRPr="005A0B2B">
              <w:rPr>
                <w:rFonts w:cs="Arial"/>
                <w:color w:val="000000" w:themeColor="text1"/>
                <w:sz w:val="18"/>
                <w:szCs w:val="18"/>
              </w:rPr>
              <w:t>Format 1 of 2 bits UCI</w:t>
            </w:r>
          </w:p>
        </w:tc>
        <w:tc>
          <w:tcPr>
            <w:tcW w:w="3006" w:type="dxa"/>
            <w:gridSpan w:val="3"/>
            <w:shd w:val="clear" w:color="auto" w:fill="E2EFD9" w:themeFill="accent6" w:themeFillTint="33"/>
            <w:vAlign w:val="center"/>
          </w:tcPr>
          <w:p w14:paraId="1BC7599D" w14:textId="713D03FE" w:rsidR="00ED2209" w:rsidRPr="005A0B2B" w:rsidRDefault="00ED2209" w:rsidP="006A0789">
            <w:pPr>
              <w:keepNext/>
              <w:spacing w:after="0"/>
              <w:jc w:val="center"/>
              <w:rPr>
                <w:rFonts w:cs="Arial"/>
                <w:color w:val="000000" w:themeColor="text1"/>
                <w:sz w:val="18"/>
                <w:szCs w:val="18"/>
              </w:rPr>
            </w:pPr>
            <w:r w:rsidRPr="005A0B2B">
              <w:rPr>
                <w:rFonts w:cs="Arial"/>
                <w:color w:val="000000" w:themeColor="text1"/>
                <w:sz w:val="18"/>
                <w:szCs w:val="18"/>
              </w:rPr>
              <w:t>Format 3 of 11 bits UCI</w:t>
            </w:r>
          </w:p>
        </w:tc>
      </w:tr>
      <w:tr w:rsidR="00ED2209" w:rsidRPr="005A0B2B" w14:paraId="50FCC42E" w14:textId="51A7DA5E" w:rsidTr="00ED2209">
        <w:trPr>
          <w:jc w:val="center"/>
        </w:trPr>
        <w:tc>
          <w:tcPr>
            <w:tcW w:w="693" w:type="dxa"/>
            <w:vMerge/>
            <w:shd w:val="clear" w:color="auto" w:fill="E2EFD9" w:themeFill="accent6" w:themeFillTint="33"/>
            <w:vAlign w:val="center"/>
          </w:tcPr>
          <w:p w14:paraId="0AA710F5" w14:textId="77777777" w:rsidR="00ED2209" w:rsidRPr="005A0B2B" w:rsidRDefault="00ED2209" w:rsidP="006A0789">
            <w:pPr>
              <w:keepNext/>
              <w:spacing w:after="0"/>
              <w:jc w:val="center"/>
              <w:rPr>
                <w:rFonts w:cs="Arial"/>
                <w:color w:val="000000" w:themeColor="text1"/>
                <w:sz w:val="18"/>
                <w:szCs w:val="18"/>
              </w:rPr>
            </w:pPr>
          </w:p>
        </w:tc>
        <w:tc>
          <w:tcPr>
            <w:tcW w:w="1012" w:type="dxa"/>
            <w:shd w:val="clear" w:color="auto" w:fill="E2EFD9" w:themeFill="accent6" w:themeFillTint="33"/>
            <w:vAlign w:val="center"/>
          </w:tcPr>
          <w:p w14:paraId="7811D819" w14:textId="77777777" w:rsidR="00ED2209" w:rsidRPr="005A0B2B" w:rsidRDefault="00ED2209" w:rsidP="006A078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080D112B" w14:textId="1333DAC5" w:rsidR="00ED2209" w:rsidRPr="005A0B2B" w:rsidRDefault="00ED2209" w:rsidP="00ED220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899" w:type="dxa"/>
            <w:shd w:val="clear" w:color="auto" w:fill="E2EFD9" w:themeFill="accent6" w:themeFillTint="33"/>
          </w:tcPr>
          <w:p w14:paraId="71F39BBE" w14:textId="112869EA" w:rsidR="00ED2209" w:rsidRPr="005A0B2B" w:rsidRDefault="00ED2209" w:rsidP="006A078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c>
          <w:tcPr>
            <w:tcW w:w="1012" w:type="dxa"/>
            <w:shd w:val="clear" w:color="auto" w:fill="E2EFD9" w:themeFill="accent6" w:themeFillTint="33"/>
            <w:vAlign w:val="center"/>
          </w:tcPr>
          <w:p w14:paraId="78585205" w14:textId="391EE994" w:rsidR="00ED2209" w:rsidRPr="005A0B2B" w:rsidRDefault="00ED2209" w:rsidP="006A078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572A0DB0" w14:textId="207F2492" w:rsidR="00ED2209" w:rsidRPr="005A0B2B" w:rsidRDefault="00ED2209" w:rsidP="006A078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899" w:type="dxa"/>
            <w:shd w:val="clear" w:color="auto" w:fill="E2EFD9" w:themeFill="accent6" w:themeFillTint="33"/>
          </w:tcPr>
          <w:p w14:paraId="33F7788F" w14:textId="36C2D7E0" w:rsidR="00ED2209" w:rsidRPr="005A0B2B" w:rsidRDefault="00ED2209" w:rsidP="006A078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c>
          <w:tcPr>
            <w:tcW w:w="1012" w:type="dxa"/>
            <w:shd w:val="clear" w:color="auto" w:fill="E2EFD9" w:themeFill="accent6" w:themeFillTint="33"/>
            <w:vAlign w:val="center"/>
          </w:tcPr>
          <w:p w14:paraId="035BEDD6" w14:textId="7A47EA61" w:rsidR="00ED2209" w:rsidRPr="005A0B2B" w:rsidRDefault="00ED2209" w:rsidP="006A078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CNR</w:t>
            </w:r>
          </w:p>
        </w:tc>
        <w:tc>
          <w:tcPr>
            <w:tcW w:w="1054" w:type="dxa"/>
            <w:shd w:val="clear" w:color="auto" w:fill="E2EFD9" w:themeFill="accent6" w:themeFillTint="33"/>
            <w:vAlign w:val="center"/>
          </w:tcPr>
          <w:p w14:paraId="7294C955" w14:textId="1A6213A8" w:rsidR="00ED2209" w:rsidRPr="005A0B2B" w:rsidRDefault="00ED2209" w:rsidP="006A0789">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LLS results</w:t>
            </w:r>
          </w:p>
        </w:tc>
        <w:tc>
          <w:tcPr>
            <w:tcW w:w="940" w:type="dxa"/>
            <w:shd w:val="clear" w:color="auto" w:fill="E2EFD9" w:themeFill="accent6" w:themeFillTint="33"/>
          </w:tcPr>
          <w:p w14:paraId="2F712A28" w14:textId="6BE08982" w:rsidR="00ED2209" w:rsidRPr="005A0B2B" w:rsidRDefault="00ED2209" w:rsidP="006A0789">
            <w:pPr>
              <w:keepNext/>
              <w:spacing w:after="0"/>
              <w:jc w:val="center"/>
              <w:rPr>
                <w:rFonts w:eastAsia="DengXian" w:cs="Arial"/>
                <w:b/>
                <w:bCs/>
                <w:color w:val="000000" w:themeColor="text1"/>
                <w:sz w:val="18"/>
                <w:szCs w:val="18"/>
                <w:lang w:eastAsia="zh-CN"/>
              </w:rPr>
            </w:pPr>
            <w:r w:rsidRPr="005A0B2B">
              <w:rPr>
                <w:rFonts w:eastAsia="DengXian" w:cs="Arial"/>
                <w:b/>
                <w:bCs/>
                <w:color w:val="000000" w:themeColor="text1"/>
                <w:sz w:val="18"/>
                <w:szCs w:val="18"/>
                <w:lang w:eastAsia="zh-CN"/>
              </w:rPr>
              <w:t>Margin [dB]</w:t>
            </w:r>
          </w:p>
        </w:tc>
      </w:tr>
      <w:tr w:rsidR="005A0B2B" w:rsidRPr="005A0B2B" w14:paraId="6820243D" w14:textId="6CF5B3A4" w:rsidTr="008E20DA">
        <w:trPr>
          <w:jc w:val="center"/>
        </w:trPr>
        <w:tc>
          <w:tcPr>
            <w:tcW w:w="693" w:type="dxa"/>
            <w:shd w:val="clear" w:color="auto" w:fill="E2EFD9" w:themeFill="accent6" w:themeFillTint="33"/>
            <w:vAlign w:val="center"/>
          </w:tcPr>
          <w:p w14:paraId="0BFEEDC2"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1</w:t>
            </w:r>
          </w:p>
        </w:tc>
        <w:tc>
          <w:tcPr>
            <w:tcW w:w="1012" w:type="dxa"/>
            <w:vAlign w:val="center"/>
          </w:tcPr>
          <w:p w14:paraId="20AB9D95"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-15.88</w:t>
            </w:r>
          </w:p>
        </w:tc>
        <w:tc>
          <w:tcPr>
            <w:tcW w:w="1054" w:type="dxa"/>
            <w:vAlign w:val="center"/>
          </w:tcPr>
          <w:p w14:paraId="72C91360" w14:textId="1FAE8E2A"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-5</w:t>
            </w:r>
          </w:p>
        </w:tc>
        <w:tc>
          <w:tcPr>
            <w:tcW w:w="899" w:type="dxa"/>
            <w:vAlign w:val="bottom"/>
          </w:tcPr>
          <w:p w14:paraId="367FB61C" w14:textId="5130E300"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-10.9</w:t>
            </w:r>
          </w:p>
        </w:tc>
        <w:tc>
          <w:tcPr>
            <w:tcW w:w="1012" w:type="dxa"/>
            <w:vAlign w:val="center"/>
          </w:tcPr>
          <w:p w14:paraId="26F93732" w14:textId="107A14E1"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-15.88</w:t>
            </w:r>
          </w:p>
        </w:tc>
        <w:tc>
          <w:tcPr>
            <w:tcW w:w="1054" w:type="dxa"/>
            <w:vAlign w:val="center"/>
          </w:tcPr>
          <w:p w14:paraId="41C7539A" w14:textId="6841BD2C"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-4</w:t>
            </w:r>
          </w:p>
        </w:tc>
        <w:tc>
          <w:tcPr>
            <w:tcW w:w="899" w:type="dxa"/>
            <w:vAlign w:val="bottom"/>
          </w:tcPr>
          <w:p w14:paraId="621FEC2A" w14:textId="27184356"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-11.9</w:t>
            </w:r>
          </w:p>
        </w:tc>
        <w:tc>
          <w:tcPr>
            <w:tcW w:w="1012" w:type="dxa"/>
            <w:vAlign w:val="center"/>
          </w:tcPr>
          <w:p w14:paraId="16DF1E01" w14:textId="283DB39A"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-15.88</w:t>
            </w:r>
          </w:p>
        </w:tc>
        <w:tc>
          <w:tcPr>
            <w:tcW w:w="1054" w:type="dxa"/>
            <w:vAlign w:val="center"/>
          </w:tcPr>
          <w:p w14:paraId="088EC4CA" w14:textId="7D525BBC"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-13.5</w:t>
            </w:r>
          </w:p>
        </w:tc>
        <w:tc>
          <w:tcPr>
            <w:tcW w:w="940" w:type="dxa"/>
            <w:vAlign w:val="bottom"/>
          </w:tcPr>
          <w:p w14:paraId="28F98C79" w14:textId="7D69A6B0"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-2.4</w:t>
            </w:r>
          </w:p>
        </w:tc>
      </w:tr>
      <w:tr w:rsidR="005A0B2B" w:rsidRPr="005A0B2B" w14:paraId="132E016E" w14:textId="20E1AAC8" w:rsidTr="008E20DA">
        <w:trPr>
          <w:jc w:val="center"/>
        </w:trPr>
        <w:tc>
          <w:tcPr>
            <w:tcW w:w="693" w:type="dxa"/>
            <w:shd w:val="clear" w:color="auto" w:fill="E2EFD9" w:themeFill="accent6" w:themeFillTint="33"/>
            <w:vAlign w:val="center"/>
          </w:tcPr>
          <w:p w14:paraId="341B3478"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2</w:t>
            </w:r>
          </w:p>
        </w:tc>
        <w:tc>
          <w:tcPr>
            <w:tcW w:w="1012" w:type="dxa"/>
            <w:vAlign w:val="center"/>
          </w:tcPr>
          <w:p w14:paraId="4FE5F494"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-20.65</w:t>
            </w:r>
          </w:p>
        </w:tc>
        <w:tc>
          <w:tcPr>
            <w:tcW w:w="1054" w:type="dxa"/>
            <w:vAlign w:val="center"/>
          </w:tcPr>
          <w:p w14:paraId="43E4B2DF" w14:textId="3C7624FF"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-4.7</w:t>
            </w:r>
          </w:p>
        </w:tc>
        <w:tc>
          <w:tcPr>
            <w:tcW w:w="899" w:type="dxa"/>
            <w:vAlign w:val="bottom"/>
          </w:tcPr>
          <w:p w14:paraId="0A3EE18D" w14:textId="5B814945"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-16.0</w:t>
            </w:r>
          </w:p>
        </w:tc>
        <w:tc>
          <w:tcPr>
            <w:tcW w:w="1012" w:type="dxa"/>
            <w:vAlign w:val="center"/>
          </w:tcPr>
          <w:p w14:paraId="37AEFE70" w14:textId="55507254"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-20.65</w:t>
            </w:r>
          </w:p>
        </w:tc>
        <w:tc>
          <w:tcPr>
            <w:tcW w:w="1054" w:type="dxa"/>
            <w:vAlign w:val="center"/>
          </w:tcPr>
          <w:p w14:paraId="4F63D7F7" w14:textId="6231603A"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734D062D" w14:textId="68DBF7E8"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-16.8</w:t>
            </w:r>
          </w:p>
        </w:tc>
        <w:tc>
          <w:tcPr>
            <w:tcW w:w="1012" w:type="dxa"/>
            <w:vAlign w:val="center"/>
          </w:tcPr>
          <w:p w14:paraId="4461114C" w14:textId="6A6D045B"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-20.65</w:t>
            </w:r>
          </w:p>
        </w:tc>
        <w:tc>
          <w:tcPr>
            <w:tcW w:w="1054" w:type="dxa"/>
            <w:vAlign w:val="center"/>
          </w:tcPr>
          <w:p w14:paraId="5AE16008" w14:textId="08C4C20B"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-12.5</w:t>
            </w:r>
          </w:p>
        </w:tc>
        <w:tc>
          <w:tcPr>
            <w:tcW w:w="940" w:type="dxa"/>
            <w:vAlign w:val="bottom"/>
          </w:tcPr>
          <w:p w14:paraId="0C617481" w14:textId="592C963D"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-8.2</w:t>
            </w:r>
          </w:p>
        </w:tc>
      </w:tr>
      <w:tr w:rsidR="005A0B2B" w:rsidRPr="005A0B2B" w14:paraId="3B89C93A" w14:textId="287B9380" w:rsidTr="008E20DA">
        <w:trPr>
          <w:jc w:val="center"/>
        </w:trPr>
        <w:tc>
          <w:tcPr>
            <w:tcW w:w="693" w:type="dxa"/>
            <w:shd w:val="clear" w:color="auto" w:fill="E2EFD9" w:themeFill="accent6" w:themeFillTint="33"/>
            <w:vAlign w:val="center"/>
          </w:tcPr>
          <w:p w14:paraId="66F9895D"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3</w:t>
            </w:r>
          </w:p>
        </w:tc>
        <w:tc>
          <w:tcPr>
            <w:tcW w:w="1012" w:type="dxa"/>
            <w:vAlign w:val="center"/>
          </w:tcPr>
          <w:p w14:paraId="3ABB8B4B"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-7.60</w:t>
            </w:r>
          </w:p>
        </w:tc>
        <w:tc>
          <w:tcPr>
            <w:tcW w:w="1054" w:type="dxa"/>
            <w:vAlign w:val="center"/>
          </w:tcPr>
          <w:p w14:paraId="47DBA179" w14:textId="2D3ACD5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44AFF36A" w14:textId="09E4C6D8"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-3.7</w:t>
            </w:r>
          </w:p>
        </w:tc>
        <w:tc>
          <w:tcPr>
            <w:tcW w:w="1012" w:type="dxa"/>
            <w:vAlign w:val="center"/>
          </w:tcPr>
          <w:p w14:paraId="4FCE8801" w14:textId="1D9DAAD8"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-7.60</w:t>
            </w:r>
          </w:p>
        </w:tc>
        <w:tc>
          <w:tcPr>
            <w:tcW w:w="1054" w:type="dxa"/>
            <w:vAlign w:val="center"/>
          </w:tcPr>
          <w:p w14:paraId="41448187" w14:textId="221B6E5E"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0DD024EC" w14:textId="59C26BED"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-4.6</w:t>
            </w:r>
          </w:p>
        </w:tc>
        <w:tc>
          <w:tcPr>
            <w:tcW w:w="1012" w:type="dxa"/>
            <w:vAlign w:val="center"/>
          </w:tcPr>
          <w:p w14:paraId="7C29F8D9" w14:textId="3122597F"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-7.60</w:t>
            </w:r>
          </w:p>
        </w:tc>
        <w:tc>
          <w:tcPr>
            <w:tcW w:w="1054" w:type="dxa"/>
            <w:vAlign w:val="center"/>
          </w:tcPr>
          <w:p w14:paraId="713C90BE" w14:textId="27D3BD86"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27D668E6" w14:textId="1E8C7602"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70AD47" w:themeColor="accent6"/>
                <w:sz w:val="18"/>
                <w:szCs w:val="18"/>
                <w:lang w:val="sv-SE" w:eastAsia="sv-SE"/>
              </w:rPr>
              <w:t>3.4</w:t>
            </w:r>
          </w:p>
        </w:tc>
      </w:tr>
      <w:tr w:rsidR="005A0B2B" w:rsidRPr="005A0B2B" w14:paraId="233DCBAB" w14:textId="616B6EDC" w:rsidTr="008E20DA">
        <w:trPr>
          <w:jc w:val="center"/>
        </w:trPr>
        <w:tc>
          <w:tcPr>
            <w:tcW w:w="693" w:type="dxa"/>
            <w:shd w:val="clear" w:color="auto" w:fill="E2EFD9" w:themeFill="accent6" w:themeFillTint="33"/>
            <w:vAlign w:val="center"/>
          </w:tcPr>
          <w:p w14:paraId="2FF987D2"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4/5</w:t>
            </w:r>
          </w:p>
        </w:tc>
        <w:tc>
          <w:tcPr>
            <w:tcW w:w="1012" w:type="dxa"/>
            <w:vAlign w:val="center"/>
          </w:tcPr>
          <w:p w14:paraId="2627E3A0"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-13.60</w:t>
            </w:r>
          </w:p>
        </w:tc>
        <w:tc>
          <w:tcPr>
            <w:tcW w:w="1054" w:type="dxa"/>
            <w:vAlign w:val="center"/>
          </w:tcPr>
          <w:p w14:paraId="63543D40" w14:textId="4250A51C"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79480C3E" w14:textId="28ACF9BA"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-9.7</w:t>
            </w:r>
          </w:p>
        </w:tc>
        <w:tc>
          <w:tcPr>
            <w:tcW w:w="1012" w:type="dxa"/>
            <w:vAlign w:val="center"/>
          </w:tcPr>
          <w:p w14:paraId="31BEAF12" w14:textId="7CDB047C"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-13.60</w:t>
            </w:r>
          </w:p>
        </w:tc>
        <w:tc>
          <w:tcPr>
            <w:tcW w:w="1054" w:type="dxa"/>
            <w:vAlign w:val="center"/>
          </w:tcPr>
          <w:p w14:paraId="7B4F11D0" w14:textId="07FF2898"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3C4506F2" w14:textId="12B34B7A"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-10.6</w:t>
            </w:r>
          </w:p>
        </w:tc>
        <w:tc>
          <w:tcPr>
            <w:tcW w:w="1012" w:type="dxa"/>
            <w:vAlign w:val="center"/>
          </w:tcPr>
          <w:p w14:paraId="236B5552" w14:textId="33681D9E"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-13.60</w:t>
            </w:r>
          </w:p>
        </w:tc>
        <w:tc>
          <w:tcPr>
            <w:tcW w:w="1054" w:type="dxa"/>
            <w:vAlign w:val="center"/>
          </w:tcPr>
          <w:p w14:paraId="67B4EEE6" w14:textId="3463D14B"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188DBFD" w14:textId="0D97E805"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-2.6</w:t>
            </w:r>
          </w:p>
        </w:tc>
      </w:tr>
      <w:tr w:rsidR="005A0B2B" w:rsidRPr="005A0B2B" w14:paraId="27B43018" w14:textId="2E1F1128" w:rsidTr="008E20DA">
        <w:trPr>
          <w:jc w:val="center"/>
        </w:trPr>
        <w:tc>
          <w:tcPr>
            <w:tcW w:w="693" w:type="dxa"/>
            <w:shd w:val="clear" w:color="auto" w:fill="E2EFD9" w:themeFill="accent6" w:themeFillTint="33"/>
            <w:vAlign w:val="center"/>
          </w:tcPr>
          <w:p w14:paraId="14BB17FF"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6</w:t>
            </w:r>
          </w:p>
        </w:tc>
        <w:tc>
          <w:tcPr>
            <w:tcW w:w="1012" w:type="dxa"/>
            <w:vAlign w:val="center"/>
          </w:tcPr>
          <w:p w14:paraId="1A65E422"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-2.21</w:t>
            </w:r>
          </w:p>
        </w:tc>
        <w:tc>
          <w:tcPr>
            <w:tcW w:w="1054" w:type="dxa"/>
            <w:vAlign w:val="center"/>
          </w:tcPr>
          <w:p w14:paraId="51EDAF30" w14:textId="234750C1"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6290FCCD" w14:textId="0EF52353"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70AD47" w:themeColor="accent6"/>
                <w:sz w:val="18"/>
                <w:szCs w:val="18"/>
                <w:lang w:val="sv-SE" w:eastAsia="sv-SE"/>
              </w:rPr>
              <w:t>1.7</w:t>
            </w:r>
          </w:p>
        </w:tc>
        <w:tc>
          <w:tcPr>
            <w:tcW w:w="1012" w:type="dxa"/>
            <w:vAlign w:val="center"/>
          </w:tcPr>
          <w:p w14:paraId="26669F2D" w14:textId="0DC53BBA"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-2.21</w:t>
            </w:r>
          </w:p>
        </w:tc>
        <w:tc>
          <w:tcPr>
            <w:tcW w:w="1054" w:type="dxa"/>
            <w:vAlign w:val="center"/>
          </w:tcPr>
          <w:p w14:paraId="49F559EA" w14:textId="3A0E0375"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4676C9BE" w14:textId="03633BC6"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70AD47" w:themeColor="accent6"/>
                <w:sz w:val="18"/>
                <w:szCs w:val="18"/>
                <w:lang w:val="sv-SE" w:eastAsia="sv-SE"/>
              </w:rPr>
              <w:t>0.8</w:t>
            </w:r>
          </w:p>
        </w:tc>
        <w:tc>
          <w:tcPr>
            <w:tcW w:w="1012" w:type="dxa"/>
            <w:vAlign w:val="center"/>
          </w:tcPr>
          <w:p w14:paraId="6487344E" w14:textId="1D865BA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-2.21</w:t>
            </w:r>
          </w:p>
        </w:tc>
        <w:tc>
          <w:tcPr>
            <w:tcW w:w="1054" w:type="dxa"/>
            <w:vAlign w:val="center"/>
          </w:tcPr>
          <w:p w14:paraId="31EE8D6C" w14:textId="0A051C4A"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8E1FF86" w14:textId="17ACD1A0" w:rsidR="005A0B2B" w:rsidRPr="005A0B2B" w:rsidRDefault="005A0B2B" w:rsidP="005A0B2B">
            <w:pPr>
              <w:keepNext/>
              <w:spacing w:after="0"/>
              <w:jc w:val="center"/>
              <w:rPr>
                <w:rFonts w:eastAsia="DengXian" w:cs="Arial"/>
                <w:b/>
                <w:bCs/>
                <w:color w:val="70AD47" w:themeColor="accent6"/>
                <w:sz w:val="18"/>
                <w:szCs w:val="18"/>
                <w:lang w:eastAsia="zh-CN"/>
              </w:rPr>
            </w:pPr>
            <w:r w:rsidRPr="005A0B2B">
              <w:rPr>
                <w:rFonts w:eastAsia="Times New Roman" w:cs="Arial"/>
                <w:b/>
                <w:bCs/>
                <w:color w:val="70AD47" w:themeColor="accent6"/>
                <w:sz w:val="18"/>
                <w:szCs w:val="18"/>
                <w:lang w:val="sv-SE" w:eastAsia="sv-SE"/>
              </w:rPr>
              <w:t>8.8</w:t>
            </w:r>
          </w:p>
        </w:tc>
      </w:tr>
      <w:tr w:rsidR="005A0B2B" w:rsidRPr="005A0B2B" w14:paraId="20F7CE56" w14:textId="26D61EA4" w:rsidTr="008E20DA">
        <w:trPr>
          <w:jc w:val="center"/>
        </w:trPr>
        <w:tc>
          <w:tcPr>
            <w:tcW w:w="693" w:type="dxa"/>
            <w:shd w:val="clear" w:color="auto" w:fill="E2EFD9" w:themeFill="accent6" w:themeFillTint="33"/>
            <w:vAlign w:val="center"/>
          </w:tcPr>
          <w:p w14:paraId="46A5C39D"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7/8</w:t>
            </w:r>
          </w:p>
        </w:tc>
        <w:tc>
          <w:tcPr>
            <w:tcW w:w="1012" w:type="dxa"/>
            <w:vAlign w:val="center"/>
          </w:tcPr>
          <w:p w14:paraId="326F2D4F"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-8.21</w:t>
            </w:r>
          </w:p>
        </w:tc>
        <w:tc>
          <w:tcPr>
            <w:tcW w:w="1054" w:type="dxa"/>
            <w:vAlign w:val="center"/>
          </w:tcPr>
          <w:p w14:paraId="6E29FCA6" w14:textId="5ECE065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0811CA8A" w14:textId="6D58D6F4"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-4.3</w:t>
            </w:r>
          </w:p>
        </w:tc>
        <w:tc>
          <w:tcPr>
            <w:tcW w:w="1012" w:type="dxa"/>
            <w:vAlign w:val="center"/>
          </w:tcPr>
          <w:p w14:paraId="5BCE5B0C" w14:textId="65A1B7B7"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-8.21</w:t>
            </w:r>
          </w:p>
        </w:tc>
        <w:tc>
          <w:tcPr>
            <w:tcW w:w="1054" w:type="dxa"/>
            <w:vAlign w:val="center"/>
          </w:tcPr>
          <w:p w14:paraId="1687C72F" w14:textId="233467A4"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566323DB" w14:textId="10F8D41A"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-5.2</w:t>
            </w:r>
          </w:p>
        </w:tc>
        <w:tc>
          <w:tcPr>
            <w:tcW w:w="1012" w:type="dxa"/>
            <w:vAlign w:val="center"/>
          </w:tcPr>
          <w:p w14:paraId="71F11829" w14:textId="238592F2"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-8.21</w:t>
            </w:r>
          </w:p>
        </w:tc>
        <w:tc>
          <w:tcPr>
            <w:tcW w:w="1054" w:type="dxa"/>
            <w:vAlign w:val="center"/>
          </w:tcPr>
          <w:p w14:paraId="4938BEAD" w14:textId="57769DBB"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7F624B79" w14:textId="5BF29761" w:rsidR="005A0B2B" w:rsidRPr="005A0B2B" w:rsidRDefault="005A0B2B" w:rsidP="005A0B2B">
            <w:pPr>
              <w:keepNext/>
              <w:spacing w:after="0"/>
              <w:jc w:val="center"/>
              <w:rPr>
                <w:rFonts w:eastAsia="DengXian" w:cs="Arial"/>
                <w:b/>
                <w:bCs/>
                <w:color w:val="70AD47" w:themeColor="accent6"/>
                <w:sz w:val="18"/>
                <w:szCs w:val="18"/>
                <w:lang w:eastAsia="zh-CN"/>
              </w:rPr>
            </w:pPr>
            <w:r w:rsidRPr="005A0B2B">
              <w:rPr>
                <w:rFonts w:eastAsia="Times New Roman" w:cs="Arial"/>
                <w:b/>
                <w:bCs/>
                <w:color w:val="70AD47" w:themeColor="accent6"/>
                <w:sz w:val="18"/>
                <w:szCs w:val="18"/>
                <w:lang w:val="sv-SE" w:eastAsia="sv-SE"/>
              </w:rPr>
              <w:t>2.8</w:t>
            </w:r>
          </w:p>
        </w:tc>
      </w:tr>
      <w:tr w:rsidR="005A0B2B" w:rsidRPr="005A0B2B" w14:paraId="7D195912" w14:textId="0BDC3F46" w:rsidTr="008E20DA">
        <w:trPr>
          <w:jc w:val="center"/>
        </w:trPr>
        <w:tc>
          <w:tcPr>
            <w:tcW w:w="693" w:type="dxa"/>
            <w:shd w:val="clear" w:color="auto" w:fill="E2EFD9" w:themeFill="accent6" w:themeFillTint="33"/>
            <w:vAlign w:val="center"/>
          </w:tcPr>
          <w:p w14:paraId="5DB38AC3"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9</w:t>
            </w:r>
          </w:p>
        </w:tc>
        <w:tc>
          <w:tcPr>
            <w:tcW w:w="1012" w:type="dxa"/>
            <w:vAlign w:val="center"/>
          </w:tcPr>
          <w:p w14:paraId="508C9F7F"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-11.43</w:t>
            </w:r>
          </w:p>
        </w:tc>
        <w:tc>
          <w:tcPr>
            <w:tcW w:w="1054" w:type="dxa"/>
            <w:vAlign w:val="center"/>
          </w:tcPr>
          <w:p w14:paraId="3DCFBC81" w14:textId="757F62D8"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0E229B08" w14:textId="043B4A80"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-7.5</w:t>
            </w:r>
          </w:p>
        </w:tc>
        <w:tc>
          <w:tcPr>
            <w:tcW w:w="1012" w:type="dxa"/>
            <w:vAlign w:val="center"/>
          </w:tcPr>
          <w:p w14:paraId="657F73E2" w14:textId="21CE9B25"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-11.43</w:t>
            </w:r>
          </w:p>
        </w:tc>
        <w:tc>
          <w:tcPr>
            <w:tcW w:w="1054" w:type="dxa"/>
            <w:vAlign w:val="center"/>
          </w:tcPr>
          <w:p w14:paraId="658D88D4" w14:textId="305BB1D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243AAB14" w14:textId="34EDB3A0"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-8.4</w:t>
            </w:r>
          </w:p>
        </w:tc>
        <w:tc>
          <w:tcPr>
            <w:tcW w:w="1012" w:type="dxa"/>
            <w:vAlign w:val="center"/>
          </w:tcPr>
          <w:p w14:paraId="01C72428" w14:textId="21BE7FD4"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-11.43</w:t>
            </w:r>
          </w:p>
        </w:tc>
        <w:tc>
          <w:tcPr>
            <w:tcW w:w="1054" w:type="dxa"/>
            <w:vAlign w:val="center"/>
          </w:tcPr>
          <w:p w14:paraId="4FC2BEAA" w14:textId="41BF97E2"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1B7428D0" w14:textId="04A63D2F"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-0.4</w:t>
            </w:r>
          </w:p>
        </w:tc>
      </w:tr>
      <w:tr w:rsidR="005A0B2B" w:rsidRPr="005A0B2B" w14:paraId="408F0294" w14:textId="6F6247B3" w:rsidTr="008E20DA">
        <w:trPr>
          <w:jc w:val="center"/>
        </w:trPr>
        <w:tc>
          <w:tcPr>
            <w:tcW w:w="693" w:type="dxa"/>
            <w:shd w:val="clear" w:color="auto" w:fill="E2EFD9" w:themeFill="accent6" w:themeFillTint="33"/>
            <w:vAlign w:val="center"/>
          </w:tcPr>
          <w:p w14:paraId="507B0C29" w14:textId="77777777" w:rsidR="005A0B2B" w:rsidRPr="005A0B2B" w:rsidRDefault="005A0B2B" w:rsidP="005A0B2B">
            <w:pPr>
              <w:keepNext/>
              <w:spacing w:after="0"/>
              <w:jc w:val="center"/>
              <w:rPr>
                <w:rFonts w:cs="Arial"/>
                <w:color w:val="000000" w:themeColor="text1"/>
                <w:sz w:val="18"/>
                <w:szCs w:val="18"/>
              </w:rPr>
            </w:pPr>
            <w:r w:rsidRPr="005A0B2B">
              <w:rPr>
                <w:rFonts w:cs="Arial"/>
                <w:color w:val="000000" w:themeColor="text1"/>
                <w:sz w:val="18"/>
                <w:szCs w:val="18"/>
              </w:rPr>
              <w:t>10</w:t>
            </w:r>
          </w:p>
        </w:tc>
        <w:tc>
          <w:tcPr>
            <w:tcW w:w="1012" w:type="dxa"/>
            <w:vAlign w:val="center"/>
          </w:tcPr>
          <w:p w14:paraId="42270E58" w14:textId="7777777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-20.63</w:t>
            </w:r>
          </w:p>
        </w:tc>
        <w:tc>
          <w:tcPr>
            <w:tcW w:w="1054" w:type="dxa"/>
            <w:vAlign w:val="center"/>
          </w:tcPr>
          <w:p w14:paraId="6F5E220E" w14:textId="314AE0C7"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-3.9</w:t>
            </w:r>
          </w:p>
        </w:tc>
        <w:tc>
          <w:tcPr>
            <w:tcW w:w="899" w:type="dxa"/>
            <w:vAlign w:val="bottom"/>
          </w:tcPr>
          <w:p w14:paraId="5476F220" w14:textId="71A5CDB7"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-16.7</w:t>
            </w:r>
          </w:p>
        </w:tc>
        <w:tc>
          <w:tcPr>
            <w:tcW w:w="1012" w:type="dxa"/>
            <w:vAlign w:val="center"/>
          </w:tcPr>
          <w:p w14:paraId="094D55FF" w14:textId="59956CAC" w:rsidR="005A0B2B" w:rsidRPr="005A0B2B" w:rsidRDefault="005A0B2B" w:rsidP="005A0B2B">
            <w:pPr>
              <w:keepNext/>
              <w:spacing w:after="0"/>
              <w:jc w:val="center"/>
              <w:rPr>
                <w:rFonts w:cs="Arial"/>
                <w:color w:val="000000" w:themeColor="text1"/>
                <w:sz w:val="18"/>
                <w:szCs w:val="18"/>
              </w:rPr>
            </w:pPr>
            <w:r w:rsidRPr="005A0B2B">
              <w:rPr>
                <w:rFonts w:eastAsia="DengXian" w:cs="Arial"/>
                <w:color w:val="000000" w:themeColor="text1"/>
                <w:sz w:val="18"/>
                <w:szCs w:val="18"/>
                <w:lang w:eastAsia="zh-CN"/>
              </w:rPr>
              <w:t>-20.63</w:t>
            </w:r>
          </w:p>
        </w:tc>
        <w:tc>
          <w:tcPr>
            <w:tcW w:w="1054" w:type="dxa"/>
            <w:vAlign w:val="center"/>
          </w:tcPr>
          <w:p w14:paraId="76E8C21E" w14:textId="63AA3C9E"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-3</w:t>
            </w:r>
          </w:p>
        </w:tc>
        <w:tc>
          <w:tcPr>
            <w:tcW w:w="899" w:type="dxa"/>
            <w:vAlign w:val="bottom"/>
          </w:tcPr>
          <w:p w14:paraId="2A2ECF30" w14:textId="1E10D439"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-17.6</w:t>
            </w:r>
          </w:p>
        </w:tc>
        <w:tc>
          <w:tcPr>
            <w:tcW w:w="1012" w:type="dxa"/>
            <w:vAlign w:val="center"/>
          </w:tcPr>
          <w:p w14:paraId="5A6BF8BA" w14:textId="13A7DF50"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-20.63</w:t>
            </w:r>
          </w:p>
        </w:tc>
        <w:tc>
          <w:tcPr>
            <w:tcW w:w="1054" w:type="dxa"/>
            <w:vAlign w:val="center"/>
          </w:tcPr>
          <w:p w14:paraId="7B31CCE9" w14:textId="00DBF199" w:rsidR="005A0B2B" w:rsidRPr="005A0B2B" w:rsidRDefault="005A0B2B" w:rsidP="005A0B2B">
            <w:pPr>
              <w:keepNext/>
              <w:spacing w:after="0"/>
              <w:jc w:val="center"/>
              <w:rPr>
                <w:rFonts w:eastAsia="DengXian" w:cs="Arial"/>
                <w:color w:val="000000" w:themeColor="text1"/>
                <w:sz w:val="18"/>
                <w:szCs w:val="18"/>
                <w:lang w:eastAsia="zh-CN"/>
              </w:rPr>
            </w:pPr>
            <w:r w:rsidRPr="005A0B2B">
              <w:rPr>
                <w:rFonts w:eastAsia="DengXian" w:cs="Arial"/>
                <w:color w:val="000000" w:themeColor="text1"/>
                <w:sz w:val="18"/>
                <w:szCs w:val="18"/>
                <w:lang w:eastAsia="zh-CN"/>
              </w:rPr>
              <w:t>-11</w:t>
            </w:r>
          </w:p>
        </w:tc>
        <w:tc>
          <w:tcPr>
            <w:tcW w:w="940" w:type="dxa"/>
            <w:vAlign w:val="bottom"/>
          </w:tcPr>
          <w:p w14:paraId="28659F0E" w14:textId="7885D87C" w:rsidR="005A0B2B" w:rsidRPr="005A0B2B" w:rsidRDefault="005A0B2B" w:rsidP="005A0B2B">
            <w:pPr>
              <w:keepNext/>
              <w:spacing w:after="0"/>
              <w:jc w:val="center"/>
              <w:rPr>
                <w:rFonts w:eastAsia="DengXian" w:cs="Arial"/>
                <w:b/>
                <w:bCs/>
                <w:color w:val="FF0000"/>
                <w:sz w:val="18"/>
                <w:szCs w:val="18"/>
                <w:lang w:eastAsia="zh-CN"/>
              </w:rPr>
            </w:pPr>
            <w:r w:rsidRPr="005A0B2B">
              <w:rPr>
                <w:rFonts w:eastAsia="Times New Roman" w:cs="Arial"/>
                <w:b/>
                <w:bCs/>
                <w:color w:val="FF0000"/>
                <w:sz w:val="18"/>
                <w:szCs w:val="18"/>
                <w:lang w:val="sv-SE" w:eastAsia="sv-SE"/>
              </w:rPr>
              <w:t>-9.6</w:t>
            </w:r>
          </w:p>
        </w:tc>
      </w:tr>
    </w:tbl>
    <w:p w14:paraId="0BA02D05" w14:textId="77777777" w:rsidR="005A0B2B" w:rsidRPr="001C1EBB" w:rsidRDefault="005A0B2B" w:rsidP="00952232">
      <w:pPr>
        <w:rPr>
          <w:rFonts w:eastAsia="DengXian"/>
          <w:lang w:eastAsia="zh-CN"/>
        </w:rPr>
      </w:pPr>
    </w:p>
    <w:p w14:paraId="654E7854" w14:textId="766FE564" w:rsidR="005D7693" w:rsidRDefault="005D7693" w:rsidP="005D7693">
      <w:pPr>
        <w:pStyle w:val="Heading4"/>
      </w:pPr>
      <w:r>
        <w:t>2.2.2.2</w:t>
      </w:r>
      <w:r>
        <w:tab/>
        <w:t>Downlink</w:t>
      </w:r>
    </w:p>
    <w:p w14:paraId="0A7EA0BD" w14:textId="02B3A909" w:rsidR="00316038" w:rsidRDefault="00316038" w:rsidP="00316038">
      <w:pPr>
        <w:jc w:val="both"/>
        <w:rPr>
          <w:lang w:val="en-GB" w:eastAsia="ja-JP"/>
        </w:rPr>
      </w:pPr>
      <w:r>
        <w:rPr>
          <w:lang w:val="en-GB" w:eastAsia="ja-JP"/>
        </w:rPr>
        <w:t xml:space="preserve">The target SNRs from section 2.2.1 are summarized in </w:t>
      </w:r>
      <w:r>
        <w:rPr>
          <w:lang w:val="en-GB" w:eastAsia="ja-JP"/>
        </w:rPr>
        <w:fldChar w:fldCharType="begin"/>
      </w:r>
      <w:r>
        <w:rPr>
          <w:lang w:val="en-GB" w:eastAsia="ja-JP"/>
        </w:rPr>
        <w:instrText xml:space="preserve"> REF _Ref111206275 \h </w:instrText>
      </w:r>
      <w:r>
        <w:rPr>
          <w:lang w:val="en-GB" w:eastAsia="ja-JP"/>
        </w:rPr>
      </w:r>
      <w:r>
        <w:rPr>
          <w:lang w:val="en-GB" w:eastAsia="ja-JP"/>
        </w:rPr>
        <w:fldChar w:fldCharType="separate"/>
      </w:r>
      <w:r w:rsidR="00C73097">
        <w:t xml:space="preserve">Table </w:t>
      </w:r>
      <w:r w:rsidR="00C73097">
        <w:rPr>
          <w:noProof/>
        </w:rPr>
        <w:t>20</w:t>
      </w:r>
      <w:r>
        <w:rPr>
          <w:lang w:val="en-GB" w:eastAsia="ja-JP"/>
        </w:rPr>
        <w:fldChar w:fldCharType="end"/>
      </w:r>
      <w:r>
        <w:rPr>
          <w:lang w:val="en-GB" w:eastAsia="ja-JP"/>
        </w:rPr>
        <w:t>. The table also indicated for which channels/signals each case applies.</w:t>
      </w:r>
    </w:p>
    <w:p w14:paraId="3DC01268" w14:textId="179C5A58" w:rsidR="007644D2" w:rsidRDefault="007644D2" w:rsidP="007644D2">
      <w:pPr>
        <w:rPr>
          <w:lang w:val="en-GB" w:eastAsia="ja-JP"/>
        </w:rPr>
      </w:pPr>
    </w:p>
    <w:p w14:paraId="63D7CF03" w14:textId="7F5D7B16" w:rsidR="007644D2" w:rsidRDefault="007644D2" w:rsidP="007644D2">
      <w:pPr>
        <w:pStyle w:val="Caption"/>
        <w:keepNext/>
        <w:jc w:val="center"/>
        <w:rPr>
          <w:lang w:val="en-GB" w:eastAsia="ja-JP"/>
        </w:rPr>
      </w:pPr>
      <w:bookmarkStart w:id="39" w:name="_Ref111206275"/>
      <w:r>
        <w:t xml:space="preserve">Table </w:t>
      </w:r>
      <w:r>
        <w:fldChar w:fldCharType="begin"/>
      </w:r>
      <w:r>
        <w:instrText xml:space="preserve"> SEQ Table \* ARABIC </w:instrText>
      </w:r>
      <w:r>
        <w:fldChar w:fldCharType="separate"/>
      </w:r>
      <w:r w:rsidR="00C73097">
        <w:rPr>
          <w:noProof/>
        </w:rPr>
        <w:t>20</w:t>
      </w:r>
      <w:r>
        <w:fldChar w:fldCharType="end"/>
      </w:r>
      <w:bookmarkEnd w:id="39"/>
      <w:r>
        <w:t>: Target SNR for downlink channels/signals.</w:t>
      </w:r>
    </w:p>
    <w:tbl>
      <w:tblPr>
        <w:tblStyle w:val="TableGrid"/>
        <w:tblW w:w="9633" w:type="dxa"/>
        <w:jc w:val="center"/>
        <w:tblLayout w:type="fixed"/>
        <w:tblCellMar>
          <w:left w:w="57" w:type="dxa"/>
          <w:right w:w="57" w:type="dxa"/>
        </w:tblCellMar>
        <w:tblLook w:val="04A0" w:firstRow="1" w:lastRow="0" w:firstColumn="1" w:lastColumn="0" w:noHBand="0" w:noVBand="1"/>
      </w:tblPr>
      <w:tblGrid>
        <w:gridCol w:w="704"/>
        <w:gridCol w:w="1134"/>
        <w:gridCol w:w="745"/>
        <w:gridCol w:w="1322"/>
        <w:gridCol w:w="1335"/>
        <w:gridCol w:w="1418"/>
        <w:gridCol w:w="425"/>
        <w:gridCol w:w="425"/>
        <w:gridCol w:w="425"/>
        <w:gridCol w:w="425"/>
        <w:gridCol w:w="425"/>
        <w:gridCol w:w="425"/>
        <w:gridCol w:w="425"/>
      </w:tblGrid>
      <w:tr w:rsidR="00316038" w:rsidRPr="00776202" w14:paraId="6BA0EE6E" w14:textId="3FE0C334" w:rsidTr="00316038">
        <w:trPr>
          <w:cantSplit/>
          <w:trHeight w:val="70"/>
          <w:jc w:val="center"/>
        </w:trPr>
        <w:tc>
          <w:tcPr>
            <w:tcW w:w="704" w:type="dxa"/>
            <w:vMerge w:val="restart"/>
            <w:shd w:val="clear" w:color="auto" w:fill="E2EFD9" w:themeFill="accent6" w:themeFillTint="33"/>
            <w:vAlign w:val="center"/>
          </w:tcPr>
          <w:p w14:paraId="692D9714" w14:textId="77777777" w:rsidR="00316038" w:rsidRPr="00873982" w:rsidRDefault="00316038" w:rsidP="00720DF6">
            <w:pPr>
              <w:keepNext/>
              <w:keepLines/>
              <w:spacing w:after="0"/>
              <w:jc w:val="center"/>
              <w:rPr>
                <w:sz w:val="18"/>
                <w:szCs w:val="18"/>
                <w:lang w:val="sv-SE"/>
              </w:rPr>
            </w:pPr>
            <w:r w:rsidRPr="00873982">
              <w:rPr>
                <w:sz w:val="18"/>
                <w:szCs w:val="18"/>
                <w:lang w:val="sv-SE"/>
              </w:rPr>
              <w:t>Case</w:t>
            </w:r>
          </w:p>
        </w:tc>
        <w:tc>
          <w:tcPr>
            <w:tcW w:w="1134" w:type="dxa"/>
            <w:vMerge w:val="restart"/>
            <w:shd w:val="clear" w:color="auto" w:fill="E2EFD9" w:themeFill="accent6" w:themeFillTint="33"/>
            <w:vAlign w:val="center"/>
          </w:tcPr>
          <w:p w14:paraId="1509D72D" w14:textId="77777777" w:rsidR="00316038" w:rsidRPr="00873982" w:rsidRDefault="00316038" w:rsidP="00720DF6">
            <w:pPr>
              <w:keepNext/>
              <w:keepLines/>
              <w:spacing w:after="0"/>
              <w:jc w:val="center"/>
              <w:rPr>
                <w:sz w:val="18"/>
                <w:szCs w:val="18"/>
                <w:lang w:val="sv-SE"/>
              </w:rPr>
            </w:pPr>
            <w:r w:rsidRPr="00873982">
              <w:rPr>
                <w:sz w:val="18"/>
                <w:szCs w:val="18"/>
                <w:lang w:val="sv-SE"/>
              </w:rPr>
              <w:t>Satellite type</w:t>
            </w:r>
          </w:p>
        </w:tc>
        <w:tc>
          <w:tcPr>
            <w:tcW w:w="745" w:type="dxa"/>
            <w:vMerge w:val="restart"/>
            <w:shd w:val="clear" w:color="auto" w:fill="E2EFD9" w:themeFill="accent6" w:themeFillTint="33"/>
            <w:vAlign w:val="center"/>
          </w:tcPr>
          <w:p w14:paraId="359084F5" w14:textId="6915D015" w:rsidR="00316038" w:rsidRPr="00873982" w:rsidRDefault="00316038" w:rsidP="00720DF6">
            <w:pPr>
              <w:keepNext/>
              <w:keepLines/>
              <w:spacing w:after="0"/>
              <w:jc w:val="center"/>
              <w:rPr>
                <w:sz w:val="18"/>
                <w:szCs w:val="18"/>
                <w:lang w:val="sv-SE"/>
              </w:rPr>
            </w:pPr>
            <w:r w:rsidRPr="00873982">
              <w:rPr>
                <w:sz w:val="18"/>
                <w:szCs w:val="18"/>
                <w:lang w:val="sv-SE"/>
              </w:rPr>
              <w:t>RF</w:t>
            </w:r>
            <w:r>
              <w:rPr>
                <w:sz w:val="18"/>
                <w:szCs w:val="18"/>
                <w:lang w:val="sv-SE"/>
              </w:rPr>
              <w:t xml:space="preserve"> </w:t>
            </w:r>
            <w:r w:rsidRPr="00873982">
              <w:rPr>
                <w:sz w:val="18"/>
                <w:szCs w:val="18"/>
                <w:lang w:val="sv-SE"/>
              </w:rPr>
              <w:t>set</w:t>
            </w:r>
          </w:p>
        </w:tc>
        <w:tc>
          <w:tcPr>
            <w:tcW w:w="1322" w:type="dxa"/>
            <w:vMerge w:val="restart"/>
            <w:shd w:val="clear" w:color="auto" w:fill="E2EFD9" w:themeFill="accent6" w:themeFillTint="33"/>
            <w:vAlign w:val="center"/>
          </w:tcPr>
          <w:p w14:paraId="044979E8"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2B7E5C">
              <w:rPr>
                <w:rFonts w:eastAsia="Times New Roman" w:cs="Arial"/>
                <w:color w:val="000000"/>
                <w:sz w:val="20"/>
                <w:szCs w:val="18"/>
                <w:lang w:eastAsia="zh-CN"/>
              </w:rPr>
              <w:t>Elevation angle</w:t>
            </w:r>
          </w:p>
        </w:tc>
        <w:tc>
          <w:tcPr>
            <w:tcW w:w="2753" w:type="dxa"/>
            <w:gridSpan w:val="2"/>
            <w:shd w:val="clear" w:color="auto" w:fill="E2EFD9" w:themeFill="accent6" w:themeFillTint="33"/>
            <w:vAlign w:val="center"/>
          </w:tcPr>
          <w:p w14:paraId="11D67706"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Target SNR [dB]</w:t>
            </w:r>
          </w:p>
        </w:tc>
        <w:tc>
          <w:tcPr>
            <w:tcW w:w="1700" w:type="dxa"/>
            <w:gridSpan w:val="4"/>
            <w:shd w:val="clear" w:color="auto" w:fill="E2EFD9" w:themeFill="accent6" w:themeFillTint="33"/>
          </w:tcPr>
          <w:p w14:paraId="30096AD3" w14:textId="19A0F79E" w:rsidR="00316038" w:rsidRPr="00873982" w:rsidRDefault="00316038" w:rsidP="00720DF6">
            <w:pPr>
              <w:keepNext/>
              <w:keepLines/>
              <w:spacing w:after="0"/>
              <w:jc w:val="center"/>
              <w:rPr>
                <w:rFonts w:eastAsia="Times New Roman" w:cs="Arial"/>
                <w:b/>
                <w:bCs/>
                <w:color w:val="000000"/>
                <w:sz w:val="18"/>
                <w:szCs w:val="18"/>
                <w:lang w:eastAsia="zh-CN"/>
              </w:rPr>
            </w:pPr>
            <w:r>
              <w:rPr>
                <w:rFonts w:eastAsia="Times New Roman" w:cs="Arial"/>
                <w:b/>
                <w:bCs/>
                <w:color w:val="000000"/>
                <w:sz w:val="18"/>
                <w:szCs w:val="18"/>
                <w:lang w:eastAsia="zh-CN"/>
              </w:rPr>
              <w:t>PDSCH</w:t>
            </w:r>
          </w:p>
        </w:tc>
        <w:tc>
          <w:tcPr>
            <w:tcW w:w="850" w:type="dxa"/>
            <w:gridSpan w:val="2"/>
            <w:shd w:val="clear" w:color="auto" w:fill="E2EFD9" w:themeFill="accent6" w:themeFillTint="33"/>
          </w:tcPr>
          <w:p w14:paraId="3A8D12D8" w14:textId="4A4A5B81" w:rsidR="00316038" w:rsidRPr="00873982" w:rsidRDefault="00316038" w:rsidP="00720DF6">
            <w:pPr>
              <w:keepNext/>
              <w:keepLines/>
              <w:spacing w:after="0"/>
              <w:jc w:val="center"/>
              <w:rPr>
                <w:rFonts w:eastAsia="Times New Roman" w:cs="Arial"/>
                <w:b/>
                <w:bCs/>
                <w:color w:val="000000"/>
                <w:sz w:val="18"/>
                <w:szCs w:val="18"/>
                <w:lang w:eastAsia="zh-CN"/>
              </w:rPr>
            </w:pPr>
            <w:r>
              <w:rPr>
                <w:rFonts w:eastAsia="Times New Roman" w:cs="Arial"/>
                <w:b/>
                <w:bCs/>
                <w:color w:val="000000"/>
                <w:sz w:val="18"/>
                <w:szCs w:val="18"/>
                <w:lang w:eastAsia="zh-CN"/>
              </w:rPr>
              <w:t>PDCCH</w:t>
            </w:r>
          </w:p>
        </w:tc>
        <w:tc>
          <w:tcPr>
            <w:tcW w:w="425" w:type="dxa"/>
            <w:vMerge w:val="restart"/>
            <w:shd w:val="clear" w:color="auto" w:fill="E2EFD9" w:themeFill="accent6" w:themeFillTint="33"/>
            <w:textDirection w:val="tbRl"/>
          </w:tcPr>
          <w:p w14:paraId="2CAD78BC" w14:textId="1B4AAE56" w:rsidR="00316038" w:rsidRPr="00873982"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SSB</w:t>
            </w:r>
          </w:p>
        </w:tc>
      </w:tr>
      <w:tr w:rsidR="00316038" w:rsidRPr="00776202" w14:paraId="799E5A8B" w14:textId="796F3623" w:rsidTr="00316038">
        <w:trPr>
          <w:cantSplit/>
          <w:trHeight w:val="1387"/>
          <w:jc w:val="center"/>
        </w:trPr>
        <w:tc>
          <w:tcPr>
            <w:tcW w:w="704" w:type="dxa"/>
            <w:vMerge/>
            <w:shd w:val="clear" w:color="auto" w:fill="E2EFD9" w:themeFill="accent6" w:themeFillTint="33"/>
            <w:vAlign w:val="center"/>
          </w:tcPr>
          <w:p w14:paraId="17E7D638" w14:textId="77777777" w:rsidR="00316038" w:rsidRPr="00873982" w:rsidRDefault="00316038" w:rsidP="00720DF6">
            <w:pPr>
              <w:keepNext/>
              <w:keepLines/>
              <w:spacing w:after="0"/>
              <w:jc w:val="center"/>
              <w:rPr>
                <w:sz w:val="18"/>
                <w:szCs w:val="18"/>
                <w:lang w:val="sv-SE"/>
              </w:rPr>
            </w:pPr>
          </w:p>
        </w:tc>
        <w:tc>
          <w:tcPr>
            <w:tcW w:w="1134" w:type="dxa"/>
            <w:vMerge/>
            <w:shd w:val="clear" w:color="auto" w:fill="E2EFD9" w:themeFill="accent6" w:themeFillTint="33"/>
            <w:vAlign w:val="center"/>
          </w:tcPr>
          <w:p w14:paraId="3411D752" w14:textId="77777777" w:rsidR="00316038" w:rsidRPr="00873982" w:rsidRDefault="00316038" w:rsidP="00720DF6">
            <w:pPr>
              <w:keepNext/>
              <w:keepLines/>
              <w:spacing w:after="0"/>
              <w:jc w:val="center"/>
              <w:rPr>
                <w:sz w:val="18"/>
                <w:szCs w:val="18"/>
                <w:lang w:val="sv-SE"/>
              </w:rPr>
            </w:pPr>
          </w:p>
        </w:tc>
        <w:tc>
          <w:tcPr>
            <w:tcW w:w="745" w:type="dxa"/>
            <w:vMerge/>
            <w:shd w:val="clear" w:color="auto" w:fill="E2EFD9" w:themeFill="accent6" w:themeFillTint="33"/>
            <w:vAlign w:val="center"/>
          </w:tcPr>
          <w:p w14:paraId="2B7E2860" w14:textId="77777777" w:rsidR="00316038" w:rsidRPr="00873982" w:rsidRDefault="00316038" w:rsidP="00720DF6">
            <w:pPr>
              <w:keepNext/>
              <w:keepLines/>
              <w:spacing w:after="0"/>
              <w:jc w:val="center"/>
              <w:rPr>
                <w:sz w:val="18"/>
                <w:szCs w:val="18"/>
                <w:lang w:val="sv-SE"/>
              </w:rPr>
            </w:pPr>
          </w:p>
        </w:tc>
        <w:tc>
          <w:tcPr>
            <w:tcW w:w="1322" w:type="dxa"/>
            <w:vMerge/>
            <w:shd w:val="clear" w:color="auto" w:fill="E2EFD9" w:themeFill="accent6" w:themeFillTint="33"/>
            <w:vAlign w:val="center"/>
          </w:tcPr>
          <w:p w14:paraId="21DFBE92" w14:textId="77777777" w:rsidR="00316038" w:rsidRPr="00873982" w:rsidRDefault="00316038" w:rsidP="00720DF6">
            <w:pPr>
              <w:keepNext/>
              <w:keepLines/>
              <w:spacing w:after="0"/>
              <w:jc w:val="center"/>
              <w:rPr>
                <w:rFonts w:eastAsia="Times New Roman" w:cs="Arial"/>
                <w:b/>
                <w:bCs/>
                <w:color w:val="000000"/>
                <w:sz w:val="18"/>
                <w:szCs w:val="18"/>
                <w:lang w:eastAsia="zh-CN"/>
              </w:rPr>
            </w:pPr>
          </w:p>
        </w:tc>
        <w:tc>
          <w:tcPr>
            <w:tcW w:w="1335" w:type="dxa"/>
            <w:shd w:val="clear" w:color="auto" w:fill="E2EFD9" w:themeFill="accent6" w:themeFillTint="33"/>
            <w:vAlign w:val="center"/>
          </w:tcPr>
          <w:p w14:paraId="1F9EBCC2"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Without PFD limitation</w:t>
            </w:r>
          </w:p>
        </w:tc>
        <w:tc>
          <w:tcPr>
            <w:tcW w:w="1418" w:type="dxa"/>
            <w:shd w:val="clear" w:color="auto" w:fill="E2EFD9" w:themeFill="accent6" w:themeFillTint="33"/>
            <w:vAlign w:val="center"/>
          </w:tcPr>
          <w:p w14:paraId="27BC3086" w14:textId="77777777" w:rsidR="00316038" w:rsidRPr="00873982" w:rsidRDefault="00316038" w:rsidP="00720DF6">
            <w:pPr>
              <w:keepNext/>
              <w:keepLines/>
              <w:spacing w:after="0"/>
              <w:jc w:val="center"/>
              <w:rPr>
                <w:rFonts w:eastAsia="Times New Roman" w:cs="Arial"/>
                <w:b/>
                <w:bCs/>
                <w:color w:val="000000"/>
                <w:sz w:val="18"/>
                <w:szCs w:val="18"/>
                <w:lang w:eastAsia="zh-CN"/>
              </w:rPr>
            </w:pPr>
            <w:r w:rsidRPr="00873982">
              <w:rPr>
                <w:rFonts w:eastAsia="Times New Roman" w:cs="Arial"/>
                <w:b/>
                <w:bCs/>
                <w:color w:val="000000"/>
                <w:sz w:val="18"/>
                <w:szCs w:val="18"/>
                <w:lang w:eastAsia="zh-CN"/>
              </w:rPr>
              <w:t>With PFD limitation</w:t>
            </w:r>
          </w:p>
        </w:tc>
        <w:tc>
          <w:tcPr>
            <w:tcW w:w="425" w:type="dxa"/>
            <w:shd w:val="clear" w:color="auto" w:fill="E2EFD9" w:themeFill="accent6" w:themeFillTint="33"/>
            <w:textDirection w:val="tbRl"/>
          </w:tcPr>
          <w:p w14:paraId="44B8F4A8" w14:textId="0792F377" w:rsidR="00316038" w:rsidRPr="00873982"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Low data rate</w:t>
            </w:r>
          </w:p>
        </w:tc>
        <w:tc>
          <w:tcPr>
            <w:tcW w:w="425" w:type="dxa"/>
            <w:shd w:val="clear" w:color="auto" w:fill="E2EFD9" w:themeFill="accent6" w:themeFillTint="33"/>
            <w:textDirection w:val="tbRl"/>
          </w:tcPr>
          <w:p w14:paraId="7927BE81" w14:textId="5D654956"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VoIP</w:t>
            </w:r>
          </w:p>
        </w:tc>
        <w:tc>
          <w:tcPr>
            <w:tcW w:w="425" w:type="dxa"/>
            <w:shd w:val="clear" w:color="auto" w:fill="E2EFD9" w:themeFill="accent6" w:themeFillTint="33"/>
            <w:textDirection w:val="tbRl"/>
          </w:tcPr>
          <w:p w14:paraId="5D2662B2" w14:textId="04E96898"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Msg.2</w:t>
            </w:r>
          </w:p>
        </w:tc>
        <w:tc>
          <w:tcPr>
            <w:tcW w:w="425" w:type="dxa"/>
            <w:shd w:val="clear" w:color="auto" w:fill="E2EFD9" w:themeFill="accent6" w:themeFillTint="33"/>
            <w:textDirection w:val="tbRl"/>
          </w:tcPr>
          <w:p w14:paraId="288A193E" w14:textId="35027174"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Msg.4</w:t>
            </w:r>
          </w:p>
        </w:tc>
        <w:tc>
          <w:tcPr>
            <w:tcW w:w="425" w:type="dxa"/>
            <w:shd w:val="clear" w:color="auto" w:fill="E2EFD9" w:themeFill="accent6" w:themeFillTint="33"/>
            <w:textDirection w:val="tbRl"/>
          </w:tcPr>
          <w:p w14:paraId="00763813" w14:textId="37E8D9A4"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Dedicated</w:t>
            </w:r>
          </w:p>
        </w:tc>
        <w:tc>
          <w:tcPr>
            <w:tcW w:w="425" w:type="dxa"/>
            <w:shd w:val="clear" w:color="auto" w:fill="E2EFD9" w:themeFill="accent6" w:themeFillTint="33"/>
            <w:textDirection w:val="tbRl"/>
          </w:tcPr>
          <w:p w14:paraId="66826BB2" w14:textId="09858027" w:rsidR="00316038" w:rsidRDefault="00316038" w:rsidP="00316038">
            <w:pPr>
              <w:keepNext/>
              <w:keepLines/>
              <w:spacing w:after="0"/>
              <w:ind w:left="113" w:right="113"/>
              <w:jc w:val="center"/>
              <w:rPr>
                <w:rFonts w:eastAsia="Times New Roman" w:cs="Arial"/>
                <w:b/>
                <w:bCs/>
                <w:color w:val="000000"/>
                <w:sz w:val="18"/>
                <w:szCs w:val="18"/>
                <w:lang w:eastAsia="zh-CN"/>
              </w:rPr>
            </w:pPr>
            <w:r>
              <w:rPr>
                <w:rFonts w:eastAsia="Times New Roman" w:cs="Arial"/>
                <w:b/>
                <w:bCs/>
                <w:color w:val="000000"/>
                <w:sz w:val="18"/>
                <w:szCs w:val="18"/>
                <w:lang w:eastAsia="zh-CN"/>
              </w:rPr>
              <w:t>Broadcast</w:t>
            </w:r>
          </w:p>
        </w:tc>
        <w:tc>
          <w:tcPr>
            <w:tcW w:w="425" w:type="dxa"/>
            <w:vMerge/>
            <w:shd w:val="clear" w:color="auto" w:fill="E2EFD9" w:themeFill="accent6" w:themeFillTint="33"/>
            <w:textDirection w:val="tbRl"/>
          </w:tcPr>
          <w:p w14:paraId="3A7CE89B" w14:textId="11EB6A37" w:rsidR="00316038" w:rsidRDefault="00316038" w:rsidP="00316038">
            <w:pPr>
              <w:keepNext/>
              <w:keepLines/>
              <w:spacing w:after="0"/>
              <w:ind w:left="113" w:right="113"/>
              <w:jc w:val="center"/>
              <w:rPr>
                <w:rFonts w:eastAsia="Times New Roman" w:cs="Arial"/>
                <w:b/>
                <w:bCs/>
                <w:color w:val="000000"/>
                <w:sz w:val="18"/>
                <w:szCs w:val="18"/>
                <w:lang w:eastAsia="zh-CN"/>
              </w:rPr>
            </w:pPr>
          </w:p>
        </w:tc>
      </w:tr>
      <w:tr w:rsidR="00316038" w:rsidRPr="00776202" w14:paraId="00C06F4D" w14:textId="11AD6DB7" w:rsidTr="00316038">
        <w:trPr>
          <w:cantSplit/>
          <w:trHeight w:val="284"/>
          <w:jc w:val="center"/>
        </w:trPr>
        <w:tc>
          <w:tcPr>
            <w:tcW w:w="704" w:type="dxa"/>
            <w:shd w:val="clear" w:color="auto" w:fill="E2EFD9" w:themeFill="accent6" w:themeFillTint="33"/>
            <w:vAlign w:val="center"/>
          </w:tcPr>
          <w:p w14:paraId="4B048CD8" w14:textId="77777777" w:rsidR="00316038" w:rsidRPr="00873982" w:rsidRDefault="00316038" w:rsidP="00720DF6">
            <w:pPr>
              <w:keepNext/>
              <w:keepLines/>
              <w:spacing w:after="0"/>
              <w:jc w:val="center"/>
              <w:rPr>
                <w:sz w:val="18"/>
                <w:szCs w:val="18"/>
                <w:lang w:val="sv-SE"/>
              </w:rPr>
            </w:pPr>
            <w:r>
              <w:rPr>
                <w:sz w:val="18"/>
                <w:szCs w:val="18"/>
                <w:lang w:val="sv-SE"/>
              </w:rPr>
              <w:t>1</w:t>
            </w:r>
          </w:p>
        </w:tc>
        <w:tc>
          <w:tcPr>
            <w:tcW w:w="1134" w:type="dxa"/>
            <w:shd w:val="clear" w:color="auto" w:fill="auto"/>
            <w:vAlign w:val="center"/>
          </w:tcPr>
          <w:p w14:paraId="089C082C" w14:textId="77777777" w:rsidR="00316038" w:rsidRPr="00873982" w:rsidRDefault="00316038" w:rsidP="00720DF6">
            <w:pPr>
              <w:keepNext/>
              <w:keepLines/>
              <w:spacing w:after="0"/>
              <w:jc w:val="center"/>
              <w:rPr>
                <w:sz w:val="18"/>
                <w:szCs w:val="18"/>
                <w:lang w:val="sv-SE"/>
              </w:rPr>
            </w:pPr>
            <w:r>
              <w:rPr>
                <w:sz w:val="18"/>
                <w:szCs w:val="18"/>
                <w:lang w:val="sv-SE"/>
              </w:rPr>
              <w:t>GEO</w:t>
            </w:r>
          </w:p>
        </w:tc>
        <w:tc>
          <w:tcPr>
            <w:tcW w:w="745" w:type="dxa"/>
            <w:shd w:val="clear" w:color="auto" w:fill="auto"/>
            <w:vAlign w:val="center"/>
          </w:tcPr>
          <w:p w14:paraId="64F24152" w14:textId="77777777" w:rsidR="00316038" w:rsidRPr="00873982" w:rsidRDefault="00316038" w:rsidP="00720DF6">
            <w:pPr>
              <w:keepNext/>
              <w:keepLines/>
              <w:spacing w:after="0"/>
              <w:jc w:val="center"/>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1322" w:type="dxa"/>
            <w:shd w:val="clear" w:color="auto" w:fill="auto"/>
            <w:vAlign w:val="center"/>
          </w:tcPr>
          <w:p w14:paraId="3CC0CF9D" w14:textId="77777777" w:rsidR="00316038" w:rsidRPr="00873982" w:rsidRDefault="00316038" w:rsidP="00720DF6">
            <w:pPr>
              <w:keepNext/>
              <w:keepLines/>
              <w:spacing w:after="0"/>
              <w:jc w:val="center"/>
              <w:rPr>
                <w:b/>
                <w:bCs/>
                <w:sz w:val="18"/>
                <w:szCs w:val="18"/>
                <w:lang w:val="sv-SE"/>
              </w:rPr>
            </w:pPr>
            <w:r>
              <w:rPr>
                <w:sz w:val="18"/>
                <w:szCs w:val="18"/>
                <w:lang w:val="sv-SE"/>
              </w:rPr>
              <w:t>12.5</w:t>
            </w:r>
            <w:r w:rsidRPr="004A7DAA">
              <w:rPr>
                <w:rFonts w:cs="Arial"/>
                <w:sz w:val="18"/>
                <w:szCs w:val="18"/>
                <w:lang w:val="sv-SE"/>
              </w:rPr>
              <w:t>°</w:t>
            </w:r>
            <w:r>
              <w:rPr>
                <w:rFonts w:cs="Arial"/>
                <w:sz w:val="18"/>
                <w:szCs w:val="18"/>
                <w:lang w:val="sv-SE"/>
              </w:rPr>
              <w:t xml:space="preserve"> (note 1) </w:t>
            </w:r>
          </w:p>
        </w:tc>
        <w:tc>
          <w:tcPr>
            <w:tcW w:w="1335" w:type="dxa"/>
            <w:shd w:val="clear" w:color="auto" w:fill="auto"/>
            <w:vAlign w:val="center"/>
          </w:tcPr>
          <w:p w14:paraId="4BE9984B" w14:textId="77777777" w:rsidR="00316038" w:rsidRPr="00873982" w:rsidRDefault="00316038" w:rsidP="00720DF6">
            <w:pPr>
              <w:keepNext/>
              <w:keepLines/>
              <w:spacing w:after="0"/>
              <w:jc w:val="center"/>
              <w:rPr>
                <w:b/>
                <w:bCs/>
                <w:sz w:val="18"/>
                <w:szCs w:val="18"/>
                <w:lang w:val="sv-SE"/>
              </w:rPr>
            </w:pPr>
            <w:r w:rsidRPr="00E30807">
              <w:rPr>
                <w:b/>
                <w:bCs/>
                <w:sz w:val="18"/>
                <w:szCs w:val="18"/>
                <w:lang w:val="sv-SE"/>
              </w:rPr>
              <w:t>-7.95</w:t>
            </w:r>
          </w:p>
        </w:tc>
        <w:tc>
          <w:tcPr>
            <w:tcW w:w="1418" w:type="dxa"/>
            <w:shd w:val="clear" w:color="auto" w:fill="auto"/>
            <w:vAlign w:val="center"/>
          </w:tcPr>
          <w:p w14:paraId="5B84626A" w14:textId="77777777" w:rsidR="00316038" w:rsidRPr="00873982" w:rsidRDefault="00316038" w:rsidP="00720DF6">
            <w:pPr>
              <w:keepNext/>
              <w:keepLines/>
              <w:spacing w:after="0"/>
              <w:jc w:val="center"/>
              <w:rPr>
                <w:b/>
                <w:bCs/>
                <w:sz w:val="18"/>
                <w:szCs w:val="18"/>
                <w:lang w:val="sv-SE"/>
              </w:rPr>
            </w:pPr>
            <w:r>
              <w:rPr>
                <w:b/>
                <w:bCs/>
                <w:sz w:val="18"/>
                <w:szCs w:val="18"/>
                <w:lang w:val="sv-SE"/>
              </w:rPr>
              <w:t>-12.6</w:t>
            </w:r>
          </w:p>
        </w:tc>
        <w:tc>
          <w:tcPr>
            <w:tcW w:w="425" w:type="dxa"/>
          </w:tcPr>
          <w:p w14:paraId="74EBBDCE" w14:textId="76189B9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0EE29E3" w14:textId="77777777" w:rsidR="00316038" w:rsidRDefault="00316038" w:rsidP="00720DF6">
            <w:pPr>
              <w:keepNext/>
              <w:keepLines/>
              <w:spacing w:after="0"/>
              <w:jc w:val="center"/>
              <w:rPr>
                <w:b/>
                <w:bCs/>
                <w:sz w:val="18"/>
                <w:szCs w:val="18"/>
                <w:lang w:val="sv-SE"/>
              </w:rPr>
            </w:pPr>
          </w:p>
        </w:tc>
        <w:tc>
          <w:tcPr>
            <w:tcW w:w="425" w:type="dxa"/>
          </w:tcPr>
          <w:p w14:paraId="22D1F0D1" w14:textId="5C1B8D9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781942F" w14:textId="62D6034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76B9515" w14:textId="0FD3923E"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AB05378" w14:textId="78BE129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556C552" w14:textId="07EC77C0"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520237ED" w14:textId="7F7CF1D7" w:rsidTr="00316038">
        <w:trPr>
          <w:cantSplit/>
          <w:trHeight w:val="284"/>
          <w:jc w:val="center"/>
        </w:trPr>
        <w:tc>
          <w:tcPr>
            <w:tcW w:w="704" w:type="dxa"/>
            <w:shd w:val="clear" w:color="auto" w:fill="E2EFD9" w:themeFill="accent6" w:themeFillTint="33"/>
            <w:vAlign w:val="center"/>
          </w:tcPr>
          <w:p w14:paraId="717A9AF0" w14:textId="77777777" w:rsidR="00316038" w:rsidRPr="00873982" w:rsidRDefault="00316038" w:rsidP="00720DF6">
            <w:pPr>
              <w:keepNext/>
              <w:keepLines/>
              <w:spacing w:after="0"/>
              <w:jc w:val="center"/>
              <w:rPr>
                <w:sz w:val="18"/>
                <w:szCs w:val="18"/>
                <w:lang w:val="sv-SE"/>
              </w:rPr>
            </w:pPr>
            <w:r>
              <w:rPr>
                <w:sz w:val="18"/>
                <w:szCs w:val="18"/>
                <w:lang w:val="sv-SE"/>
              </w:rPr>
              <w:t>2</w:t>
            </w:r>
          </w:p>
        </w:tc>
        <w:tc>
          <w:tcPr>
            <w:tcW w:w="1134" w:type="dxa"/>
            <w:shd w:val="clear" w:color="auto" w:fill="auto"/>
            <w:vAlign w:val="center"/>
          </w:tcPr>
          <w:p w14:paraId="0796CB59" w14:textId="77777777" w:rsidR="00316038" w:rsidRPr="00873982" w:rsidRDefault="00316038" w:rsidP="00720DF6">
            <w:pPr>
              <w:keepNext/>
              <w:keepLines/>
              <w:spacing w:after="0"/>
              <w:jc w:val="center"/>
              <w:rPr>
                <w:sz w:val="18"/>
                <w:szCs w:val="18"/>
                <w:lang w:val="sv-SE"/>
              </w:rPr>
            </w:pPr>
            <w:r>
              <w:rPr>
                <w:sz w:val="18"/>
                <w:szCs w:val="18"/>
                <w:lang w:val="sv-SE"/>
              </w:rPr>
              <w:t>GEO</w:t>
            </w:r>
          </w:p>
        </w:tc>
        <w:tc>
          <w:tcPr>
            <w:tcW w:w="745" w:type="dxa"/>
            <w:shd w:val="clear" w:color="auto" w:fill="auto"/>
            <w:vAlign w:val="center"/>
          </w:tcPr>
          <w:p w14:paraId="3F03D266" w14:textId="77777777" w:rsidR="00316038" w:rsidRPr="00873982" w:rsidRDefault="00316038" w:rsidP="00720DF6">
            <w:pPr>
              <w:keepNext/>
              <w:keepLines/>
              <w:spacing w:after="0"/>
              <w:jc w:val="center"/>
              <w:rPr>
                <w:sz w:val="18"/>
                <w:szCs w:val="18"/>
                <w:lang w:val="sv-SE"/>
              </w:rPr>
            </w:pPr>
            <w:r w:rsidRPr="00665E13">
              <w:rPr>
                <w:sz w:val="18"/>
                <w:szCs w:val="18"/>
                <w:lang w:val="sv-SE"/>
              </w:rPr>
              <w:t>Set-2</w:t>
            </w:r>
          </w:p>
        </w:tc>
        <w:tc>
          <w:tcPr>
            <w:tcW w:w="1322" w:type="dxa"/>
            <w:shd w:val="clear" w:color="auto" w:fill="auto"/>
            <w:vAlign w:val="center"/>
          </w:tcPr>
          <w:p w14:paraId="10AB6E52" w14:textId="77777777" w:rsidR="00316038" w:rsidRPr="00873982" w:rsidRDefault="00316038" w:rsidP="00720DF6">
            <w:pPr>
              <w:keepNext/>
              <w:keepLines/>
              <w:spacing w:after="0"/>
              <w:jc w:val="center"/>
              <w:rPr>
                <w:b/>
                <w:bCs/>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1335" w:type="dxa"/>
            <w:shd w:val="clear" w:color="auto" w:fill="auto"/>
            <w:vAlign w:val="center"/>
          </w:tcPr>
          <w:p w14:paraId="1BB3FC69" w14:textId="77777777" w:rsidR="00316038" w:rsidRPr="00873982" w:rsidRDefault="00316038" w:rsidP="00720DF6">
            <w:pPr>
              <w:keepNext/>
              <w:keepLines/>
              <w:spacing w:after="0"/>
              <w:jc w:val="center"/>
              <w:rPr>
                <w:b/>
                <w:bCs/>
                <w:sz w:val="18"/>
                <w:szCs w:val="18"/>
                <w:lang w:val="sv-SE"/>
              </w:rPr>
            </w:pPr>
            <w:r w:rsidRPr="00E30807">
              <w:rPr>
                <w:b/>
                <w:bCs/>
                <w:sz w:val="18"/>
                <w:szCs w:val="18"/>
                <w:lang w:val="sv-SE"/>
              </w:rPr>
              <w:t>-13.23</w:t>
            </w:r>
          </w:p>
        </w:tc>
        <w:tc>
          <w:tcPr>
            <w:tcW w:w="1418" w:type="dxa"/>
            <w:shd w:val="clear" w:color="auto" w:fill="auto"/>
            <w:vAlign w:val="center"/>
          </w:tcPr>
          <w:p w14:paraId="62E6F998" w14:textId="77777777" w:rsidR="00316038" w:rsidRPr="00873982" w:rsidRDefault="00316038" w:rsidP="00720DF6">
            <w:pPr>
              <w:keepNext/>
              <w:keepLines/>
              <w:spacing w:after="0"/>
              <w:jc w:val="center"/>
              <w:rPr>
                <w:b/>
                <w:bCs/>
                <w:sz w:val="18"/>
                <w:szCs w:val="18"/>
                <w:lang w:val="sv-SE"/>
              </w:rPr>
            </w:pPr>
            <w:r w:rsidRPr="00810F15">
              <w:rPr>
                <w:b/>
                <w:bCs/>
                <w:sz w:val="18"/>
                <w:szCs w:val="18"/>
                <w:lang w:val="sv-SE"/>
              </w:rPr>
              <w:t>-12.6</w:t>
            </w:r>
            <w:r>
              <w:rPr>
                <w:b/>
                <w:bCs/>
                <w:sz w:val="18"/>
                <w:szCs w:val="18"/>
                <w:lang w:val="sv-SE"/>
              </w:rPr>
              <w:t xml:space="preserve"> (note 2)</w:t>
            </w:r>
          </w:p>
        </w:tc>
        <w:tc>
          <w:tcPr>
            <w:tcW w:w="425" w:type="dxa"/>
          </w:tcPr>
          <w:p w14:paraId="7F95AC04" w14:textId="42F72A99"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0C62C2CD" w14:textId="77777777" w:rsidR="00316038" w:rsidRDefault="00316038" w:rsidP="00720DF6">
            <w:pPr>
              <w:keepNext/>
              <w:keepLines/>
              <w:spacing w:after="0"/>
              <w:jc w:val="center"/>
              <w:rPr>
                <w:b/>
                <w:bCs/>
                <w:sz w:val="18"/>
                <w:szCs w:val="18"/>
                <w:lang w:val="sv-SE"/>
              </w:rPr>
            </w:pPr>
          </w:p>
        </w:tc>
        <w:tc>
          <w:tcPr>
            <w:tcW w:w="425" w:type="dxa"/>
          </w:tcPr>
          <w:p w14:paraId="272FF1EE" w14:textId="7DBCDCA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6759291" w14:textId="5321217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3BA715A" w14:textId="421C28A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E3DB3D1" w14:textId="0D4ACCA5"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756B199" w14:textId="576F6985"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2F17EEF5" w14:textId="65BE48AF" w:rsidTr="00316038">
        <w:trPr>
          <w:cantSplit/>
          <w:trHeight w:val="284"/>
          <w:jc w:val="center"/>
        </w:trPr>
        <w:tc>
          <w:tcPr>
            <w:tcW w:w="704" w:type="dxa"/>
            <w:shd w:val="clear" w:color="auto" w:fill="E2EFD9" w:themeFill="accent6" w:themeFillTint="33"/>
            <w:vAlign w:val="center"/>
          </w:tcPr>
          <w:p w14:paraId="3A2854AB" w14:textId="77777777" w:rsidR="00316038" w:rsidRDefault="00316038" w:rsidP="00720DF6">
            <w:pPr>
              <w:keepNext/>
              <w:keepLines/>
              <w:spacing w:after="0"/>
              <w:jc w:val="center"/>
              <w:rPr>
                <w:sz w:val="18"/>
                <w:szCs w:val="18"/>
                <w:lang w:val="sv-SE"/>
              </w:rPr>
            </w:pPr>
            <w:r w:rsidRPr="00873982">
              <w:rPr>
                <w:sz w:val="18"/>
                <w:szCs w:val="18"/>
                <w:lang w:val="sv-SE"/>
              </w:rPr>
              <w:t>3</w:t>
            </w:r>
          </w:p>
        </w:tc>
        <w:tc>
          <w:tcPr>
            <w:tcW w:w="1134" w:type="dxa"/>
            <w:shd w:val="clear" w:color="auto" w:fill="auto"/>
            <w:vAlign w:val="center"/>
          </w:tcPr>
          <w:p w14:paraId="3844E83B"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468DFD8B" w14:textId="77777777" w:rsidR="00316038" w:rsidRPr="00665E13" w:rsidRDefault="00316038" w:rsidP="00720DF6">
            <w:pPr>
              <w:keepNext/>
              <w:keepLines/>
              <w:spacing w:after="0"/>
              <w:jc w:val="center"/>
              <w:rPr>
                <w:sz w:val="18"/>
                <w:szCs w:val="18"/>
                <w:lang w:val="sv-SE"/>
              </w:rPr>
            </w:pPr>
            <w:r w:rsidRPr="00873982">
              <w:rPr>
                <w:sz w:val="18"/>
                <w:szCs w:val="18"/>
                <w:lang w:val="sv-SE"/>
              </w:rPr>
              <w:t>Set-1</w:t>
            </w:r>
          </w:p>
        </w:tc>
        <w:tc>
          <w:tcPr>
            <w:tcW w:w="1322" w:type="dxa"/>
            <w:shd w:val="clear" w:color="auto" w:fill="auto"/>
          </w:tcPr>
          <w:p w14:paraId="50449CBB"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733D869A"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-0.77</w:t>
            </w:r>
          </w:p>
        </w:tc>
        <w:tc>
          <w:tcPr>
            <w:tcW w:w="1418" w:type="dxa"/>
            <w:shd w:val="clear" w:color="auto" w:fill="auto"/>
            <w:vAlign w:val="center"/>
          </w:tcPr>
          <w:p w14:paraId="1A61A587" w14:textId="77777777" w:rsidR="00316038" w:rsidRPr="00810F15" w:rsidRDefault="00316038" w:rsidP="00720DF6">
            <w:pPr>
              <w:keepNext/>
              <w:keepLines/>
              <w:spacing w:after="0"/>
              <w:jc w:val="center"/>
              <w:rPr>
                <w:b/>
                <w:bCs/>
                <w:sz w:val="18"/>
                <w:szCs w:val="18"/>
                <w:lang w:val="sv-SE"/>
              </w:rPr>
            </w:pPr>
            <w:r>
              <w:rPr>
                <w:b/>
                <w:bCs/>
                <w:sz w:val="18"/>
                <w:szCs w:val="18"/>
                <w:lang w:val="sv-SE"/>
              </w:rPr>
              <w:t>-12.6</w:t>
            </w:r>
          </w:p>
        </w:tc>
        <w:tc>
          <w:tcPr>
            <w:tcW w:w="425" w:type="dxa"/>
          </w:tcPr>
          <w:p w14:paraId="21C36C12" w14:textId="77777777" w:rsidR="00316038" w:rsidRDefault="00316038" w:rsidP="00720DF6">
            <w:pPr>
              <w:keepNext/>
              <w:keepLines/>
              <w:spacing w:after="0"/>
              <w:jc w:val="center"/>
              <w:rPr>
                <w:b/>
                <w:bCs/>
                <w:sz w:val="18"/>
                <w:szCs w:val="18"/>
                <w:lang w:val="sv-SE"/>
              </w:rPr>
            </w:pPr>
          </w:p>
        </w:tc>
        <w:tc>
          <w:tcPr>
            <w:tcW w:w="425" w:type="dxa"/>
          </w:tcPr>
          <w:p w14:paraId="090DAE79" w14:textId="20281C4C"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9B01675" w14:textId="03A4E47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83C8832" w14:textId="1FF79060"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7BD4A117" w14:textId="7C65231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7E95A43" w14:textId="14D01AC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FF7550A" w14:textId="535015FB"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0AFCB48E" w14:textId="64BD5A04" w:rsidTr="00316038">
        <w:trPr>
          <w:cantSplit/>
          <w:trHeight w:val="284"/>
          <w:jc w:val="center"/>
        </w:trPr>
        <w:tc>
          <w:tcPr>
            <w:tcW w:w="704" w:type="dxa"/>
            <w:shd w:val="clear" w:color="auto" w:fill="E2EFD9" w:themeFill="accent6" w:themeFillTint="33"/>
            <w:vAlign w:val="center"/>
          </w:tcPr>
          <w:p w14:paraId="4436E859" w14:textId="66A1867D" w:rsidR="00316038" w:rsidRDefault="00316038" w:rsidP="00720DF6">
            <w:pPr>
              <w:keepNext/>
              <w:keepLines/>
              <w:spacing w:after="0"/>
              <w:jc w:val="center"/>
              <w:rPr>
                <w:sz w:val="18"/>
                <w:szCs w:val="18"/>
                <w:lang w:val="sv-SE"/>
              </w:rPr>
            </w:pPr>
            <w:r w:rsidRPr="00873982">
              <w:rPr>
                <w:sz w:val="18"/>
                <w:szCs w:val="18"/>
                <w:lang w:val="sv-SE"/>
              </w:rPr>
              <w:t>4</w:t>
            </w:r>
          </w:p>
        </w:tc>
        <w:tc>
          <w:tcPr>
            <w:tcW w:w="1134" w:type="dxa"/>
            <w:shd w:val="clear" w:color="auto" w:fill="auto"/>
            <w:vAlign w:val="center"/>
          </w:tcPr>
          <w:p w14:paraId="097C72C8"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064C0AF9"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2E4D9B4B"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724B65DC"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-6.77</w:t>
            </w:r>
          </w:p>
        </w:tc>
        <w:tc>
          <w:tcPr>
            <w:tcW w:w="1418" w:type="dxa"/>
            <w:shd w:val="clear" w:color="auto" w:fill="auto"/>
          </w:tcPr>
          <w:p w14:paraId="518F8C0D"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135EA077" w14:textId="77777777" w:rsidR="00316038" w:rsidRDefault="00316038" w:rsidP="00720DF6">
            <w:pPr>
              <w:keepNext/>
              <w:keepLines/>
              <w:spacing w:after="0"/>
              <w:jc w:val="center"/>
              <w:rPr>
                <w:b/>
                <w:bCs/>
                <w:sz w:val="18"/>
                <w:szCs w:val="18"/>
                <w:lang w:val="sv-SE"/>
              </w:rPr>
            </w:pPr>
          </w:p>
        </w:tc>
        <w:tc>
          <w:tcPr>
            <w:tcW w:w="425" w:type="dxa"/>
          </w:tcPr>
          <w:p w14:paraId="00999850" w14:textId="76FCFF2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3A3331C" w14:textId="00D80DC7"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C1BD8BD" w14:textId="4A4D937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0583B6BF" w14:textId="2AFFBA22"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580125A" w14:textId="4D92A41D"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4F332E6F" w14:textId="5B4361FC"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810F15" w14:paraId="2D661B25" w14:textId="2A7EC6E1" w:rsidTr="00316038">
        <w:trPr>
          <w:cantSplit/>
          <w:trHeight w:val="284"/>
          <w:jc w:val="center"/>
        </w:trPr>
        <w:tc>
          <w:tcPr>
            <w:tcW w:w="704" w:type="dxa"/>
            <w:shd w:val="clear" w:color="auto" w:fill="E2EFD9" w:themeFill="accent6" w:themeFillTint="33"/>
            <w:vAlign w:val="center"/>
          </w:tcPr>
          <w:p w14:paraId="1C55DF91" w14:textId="766BB984" w:rsidR="00316038" w:rsidRDefault="00316038" w:rsidP="00720DF6">
            <w:pPr>
              <w:keepNext/>
              <w:keepLines/>
              <w:spacing w:after="0"/>
              <w:jc w:val="center"/>
              <w:rPr>
                <w:sz w:val="18"/>
                <w:szCs w:val="18"/>
                <w:lang w:val="sv-SE"/>
              </w:rPr>
            </w:pPr>
            <w:r>
              <w:rPr>
                <w:sz w:val="18"/>
                <w:szCs w:val="18"/>
                <w:lang w:val="sv-SE"/>
              </w:rPr>
              <w:t>5</w:t>
            </w:r>
          </w:p>
        </w:tc>
        <w:tc>
          <w:tcPr>
            <w:tcW w:w="1134" w:type="dxa"/>
            <w:shd w:val="clear" w:color="auto" w:fill="auto"/>
            <w:vAlign w:val="center"/>
          </w:tcPr>
          <w:p w14:paraId="256E7BDE" w14:textId="77777777" w:rsidR="00316038" w:rsidRDefault="00316038" w:rsidP="00720DF6">
            <w:pPr>
              <w:keepNext/>
              <w:keepLines/>
              <w:spacing w:after="0"/>
              <w:jc w:val="center"/>
              <w:rPr>
                <w:sz w:val="18"/>
                <w:szCs w:val="18"/>
                <w:lang w:val="sv-SE"/>
              </w:rPr>
            </w:pPr>
            <w:r w:rsidRPr="00873982">
              <w:rPr>
                <w:sz w:val="18"/>
                <w:szCs w:val="18"/>
                <w:lang w:val="sv-SE"/>
              </w:rPr>
              <w:t>LEO-1200</w:t>
            </w:r>
          </w:p>
        </w:tc>
        <w:tc>
          <w:tcPr>
            <w:tcW w:w="745" w:type="dxa"/>
            <w:shd w:val="clear" w:color="auto" w:fill="auto"/>
            <w:vAlign w:val="center"/>
          </w:tcPr>
          <w:p w14:paraId="1A92C459"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0B8355DD" w14:textId="77777777" w:rsidR="00316038" w:rsidRDefault="00316038" w:rsidP="00720DF6">
            <w:pPr>
              <w:keepNext/>
              <w:keepLines/>
              <w:spacing w:after="0"/>
              <w:jc w:val="center"/>
              <w:rPr>
                <w:sz w:val="18"/>
                <w:szCs w:val="18"/>
                <w:lang w:val="sv-SE"/>
              </w:rPr>
            </w:pPr>
            <w:r w:rsidRPr="00974BC3">
              <w:rPr>
                <w:sz w:val="18"/>
                <w:szCs w:val="18"/>
                <w:lang w:val="sv-SE"/>
              </w:rPr>
              <w:t>30</w:t>
            </w:r>
            <w:r w:rsidRPr="00974BC3">
              <w:rPr>
                <w:rFonts w:cs="Arial"/>
                <w:sz w:val="18"/>
                <w:szCs w:val="18"/>
                <w:lang w:val="sv-SE"/>
              </w:rPr>
              <w:t>°</w:t>
            </w:r>
          </w:p>
        </w:tc>
        <w:tc>
          <w:tcPr>
            <w:tcW w:w="1335" w:type="dxa"/>
            <w:shd w:val="clear" w:color="auto" w:fill="auto"/>
            <w:vAlign w:val="center"/>
          </w:tcPr>
          <w:p w14:paraId="4881B65B"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-6.77</w:t>
            </w:r>
          </w:p>
        </w:tc>
        <w:tc>
          <w:tcPr>
            <w:tcW w:w="1418" w:type="dxa"/>
            <w:shd w:val="clear" w:color="auto" w:fill="auto"/>
          </w:tcPr>
          <w:p w14:paraId="333DAE4E"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01A13A83" w14:textId="033292AA"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7FF07E7" w14:textId="77777777" w:rsidR="00316038" w:rsidRDefault="00316038" w:rsidP="00720DF6">
            <w:pPr>
              <w:keepNext/>
              <w:keepLines/>
              <w:spacing w:after="0"/>
              <w:jc w:val="center"/>
              <w:rPr>
                <w:b/>
                <w:bCs/>
                <w:sz w:val="18"/>
                <w:szCs w:val="18"/>
                <w:lang w:val="sv-SE"/>
              </w:rPr>
            </w:pPr>
          </w:p>
        </w:tc>
        <w:tc>
          <w:tcPr>
            <w:tcW w:w="425" w:type="dxa"/>
          </w:tcPr>
          <w:p w14:paraId="47AC02D8" w14:textId="7C1BD31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A7A0EAC" w14:textId="12CB9C4E"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6D8C634" w14:textId="6391847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86592CF" w14:textId="1B26FFA3"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CA070D1" w14:textId="5EE42285"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7A7A84FD" w14:textId="163DA18C" w:rsidTr="00316038">
        <w:trPr>
          <w:cantSplit/>
          <w:trHeight w:val="284"/>
          <w:jc w:val="center"/>
        </w:trPr>
        <w:tc>
          <w:tcPr>
            <w:tcW w:w="704" w:type="dxa"/>
            <w:shd w:val="clear" w:color="auto" w:fill="E2EFD9" w:themeFill="accent6" w:themeFillTint="33"/>
            <w:vAlign w:val="center"/>
          </w:tcPr>
          <w:p w14:paraId="1BA7594B" w14:textId="77777777" w:rsidR="00316038" w:rsidRDefault="00316038" w:rsidP="00720DF6">
            <w:pPr>
              <w:keepNext/>
              <w:keepLines/>
              <w:spacing w:after="0"/>
              <w:jc w:val="center"/>
              <w:rPr>
                <w:sz w:val="18"/>
                <w:szCs w:val="18"/>
                <w:lang w:val="sv-SE"/>
              </w:rPr>
            </w:pPr>
            <w:r w:rsidRPr="00873982">
              <w:rPr>
                <w:sz w:val="18"/>
                <w:szCs w:val="18"/>
                <w:lang w:val="sv-SE"/>
              </w:rPr>
              <w:t>6</w:t>
            </w:r>
          </w:p>
        </w:tc>
        <w:tc>
          <w:tcPr>
            <w:tcW w:w="1134" w:type="dxa"/>
            <w:shd w:val="clear" w:color="auto" w:fill="auto"/>
            <w:vAlign w:val="center"/>
          </w:tcPr>
          <w:p w14:paraId="7E196470" w14:textId="77777777" w:rsidR="00316038" w:rsidRPr="00F518D6" w:rsidRDefault="00316038" w:rsidP="00720DF6">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2F2F26DB" w14:textId="77777777" w:rsidR="00316038" w:rsidRPr="00665E13" w:rsidRDefault="00316038" w:rsidP="00720DF6">
            <w:pPr>
              <w:keepNext/>
              <w:keepLines/>
              <w:spacing w:after="0"/>
              <w:jc w:val="center"/>
              <w:rPr>
                <w:sz w:val="18"/>
                <w:szCs w:val="18"/>
                <w:lang w:val="sv-SE"/>
              </w:rPr>
            </w:pPr>
            <w:r w:rsidRPr="00873982">
              <w:rPr>
                <w:sz w:val="18"/>
                <w:szCs w:val="18"/>
                <w:lang w:val="sv-SE"/>
              </w:rPr>
              <w:t>Set-1</w:t>
            </w:r>
          </w:p>
        </w:tc>
        <w:tc>
          <w:tcPr>
            <w:tcW w:w="1322" w:type="dxa"/>
            <w:shd w:val="clear" w:color="auto" w:fill="auto"/>
          </w:tcPr>
          <w:p w14:paraId="3EF2774D" w14:textId="77777777" w:rsidR="00316038" w:rsidRPr="004A7DAA" w:rsidRDefault="00316038" w:rsidP="00720DF6">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76D79358"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-1.38</w:t>
            </w:r>
          </w:p>
        </w:tc>
        <w:tc>
          <w:tcPr>
            <w:tcW w:w="1418" w:type="dxa"/>
            <w:shd w:val="clear" w:color="auto" w:fill="auto"/>
          </w:tcPr>
          <w:p w14:paraId="473C9705"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13A14BFD" w14:textId="77777777" w:rsidR="00316038" w:rsidRDefault="00316038" w:rsidP="00720DF6">
            <w:pPr>
              <w:keepNext/>
              <w:keepLines/>
              <w:spacing w:after="0"/>
              <w:jc w:val="center"/>
              <w:rPr>
                <w:b/>
                <w:bCs/>
                <w:sz w:val="18"/>
                <w:szCs w:val="18"/>
                <w:lang w:val="sv-SE"/>
              </w:rPr>
            </w:pPr>
          </w:p>
        </w:tc>
        <w:tc>
          <w:tcPr>
            <w:tcW w:w="425" w:type="dxa"/>
          </w:tcPr>
          <w:p w14:paraId="3B0F86C6" w14:textId="06B02FB9"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9B6DD52" w14:textId="2CCFA50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6B78944" w14:textId="454EE8F0"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DD3831E" w14:textId="5579538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A280707" w14:textId="46F149AF"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556B46D5" w14:textId="1ABC5BD9"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5754D86C" w14:textId="35693EB2" w:rsidTr="00316038">
        <w:trPr>
          <w:cantSplit/>
          <w:trHeight w:val="284"/>
          <w:jc w:val="center"/>
        </w:trPr>
        <w:tc>
          <w:tcPr>
            <w:tcW w:w="704" w:type="dxa"/>
            <w:shd w:val="clear" w:color="auto" w:fill="E2EFD9" w:themeFill="accent6" w:themeFillTint="33"/>
            <w:vAlign w:val="center"/>
          </w:tcPr>
          <w:p w14:paraId="494CC683" w14:textId="3F683E0B" w:rsidR="00316038" w:rsidRDefault="00316038" w:rsidP="00720DF6">
            <w:pPr>
              <w:keepNext/>
              <w:keepLines/>
              <w:spacing w:after="0"/>
              <w:jc w:val="center"/>
              <w:rPr>
                <w:sz w:val="18"/>
                <w:szCs w:val="18"/>
                <w:lang w:val="sv-SE"/>
              </w:rPr>
            </w:pPr>
            <w:r w:rsidRPr="00873982">
              <w:rPr>
                <w:sz w:val="18"/>
                <w:szCs w:val="18"/>
                <w:lang w:val="sv-SE"/>
              </w:rPr>
              <w:t>7</w:t>
            </w:r>
          </w:p>
        </w:tc>
        <w:tc>
          <w:tcPr>
            <w:tcW w:w="1134" w:type="dxa"/>
            <w:shd w:val="clear" w:color="auto" w:fill="auto"/>
            <w:vAlign w:val="center"/>
          </w:tcPr>
          <w:p w14:paraId="216858F2" w14:textId="77777777" w:rsidR="00316038" w:rsidRPr="00F518D6" w:rsidRDefault="00316038" w:rsidP="00720DF6">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3B290F16" w14:textId="77777777" w:rsidR="00316038" w:rsidRPr="00665E13" w:rsidRDefault="00316038" w:rsidP="00720DF6">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31348A4C" w14:textId="77777777" w:rsidR="00316038" w:rsidRPr="004A7DAA" w:rsidRDefault="00316038" w:rsidP="00720DF6">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47AA4E24" w14:textId="77777777" w:rsidR="00316038" w:rsidRPr="00E30807" w:rsidRDefault="00316038" w:rsidP="00720DF6">
            <w:pPr>
              <w:keepNext/>
              <w:keepLines/>
              <w:spacing w:after="0"/>
              <w:jc w:val="center"/>
              <w:rPr>
                <w:b/>
                <w:bCs/>
                <w:sz w:val="18"/>
                <w:szCs w:val="18"/>
                <w:lang w:val="sv-SE"/>
              </w:rPr>
            </w:pPr>
            <w:r w:rsidRPr="00873982">
              <w:rPr>
                <w:b/>
                <w:bCs/>
                <w:sz w:val="18"/>
                <w:szCs w:val="18"/>
                <w:lang w:val="sv-SE"/>
              </w:rPr>
              <w:t>-7.38</w:t>
            </w:r>
          </w:p>
        </w:tc>
        <w:tc>
          <w:tcPr>
            <w:tcW w:w="1418" w:type="dxa"/>
            <w:shd w:val="clear" w:color="auto" w:fill="auto"/>
          </w:tcPr>
          <w:p w14:paraId="6B848E52" w14:textId="77777777" w:rsidR="00316038" w:rsidRPr="00810F15" w:rsidRDefault="00316038" w:rsidP="00720DF6">
            <w:pPr>
              <w:keepNext/>
              <w:keepLines/>
              <w:spacing w:after="0"/>
              <w:jc w:val="center"/>
              <w:rPr>
                <w:b/>
                <w:bCs/>
                <w:sz w:val="18"/>
                <w:szCs w:val="18"/>
                <w:lang w:val="sv-SE"/>
              </w:rPr>
            </w:pPr>
            <w:r w:rsidRPr="00810F15">
              <w:rPr>
                <w:b/>
                <w:bCs/>
                <w:sz w:val="18"/>
                <w:szCs w:val="18"/>
                <w:lang w:val="sv-SE"/>
              </w:rPr>
              <w:t>-12.6</w:t>
            </w:r>
          </w:p>
        </w:tc>
        <w:tc>
          <w:tcPr>
            <w:tcW w:w="425" w:type="dxa"/>
          </w:tcPr>
          <w:p w14:paraId="7F35A8DE" w14:textId="77777777" w:rsidR="00316038" w:rsidRDefault="00316038" w:rsidP="00720DF6">
            <w:pPr>
              <w:keepNext/>
              <w:keepLines/>
              <w:spacing w:after="0"/>
              <w:jc w:val="center"/>
              <w:rPr>
                <w:b/>
                <w:bCs/>
                <w:sz w:val="18"/>
                <w:szCs w:val="18"/>
                <w:lang w:val="sv-SE"/>
              </w:rPr>
            </w:pPr>
          </w:p>
        </w:tc>
        <w:tc>
          <w:tcPr>
            <w:tcW w:w="425" w:type="dxa"/>
          </w:tcPr>
          <w:p w14:paraId="3B673DEA" w14:textId="2E4C171B"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1AD65A95" w14:textId="09671504"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6CD1490E" w14:textId="6BEC7108"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495B9E8" w14:textId="2E594833"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346463C5" w14:textId="3D51DE31" w:rsidR="00316038" w:rsidRDefault="00316038" w:rsidP="00720DF6">
            <w:pPr>
              <w:keepNext/>
              <w:keepLines/>
              <w:spacing w:after="0"/>
              <w:jc w:val="center"/>
              <w:rPr>
                <w:b/>
                <w:bCs/>
                <w:sz w:val="18"/>
                <w:szCs w:val="18"/>
                <w:lang w:val="sv-SE"/>
              </w:rPr>
            </w:pPr>
            <w:r>
              <w:rPr>
                <w:b/>
                <w:bCs/>
                <w:sz w:val="18"/>
                <w:szCs w:val="18"/>
                <w:lang w:val="sv-SE"/>
              </w:rPr>
              <w:t>X</w:t>
            </w:r>
          </w:p>
        </w:tc>
        <w:tc>
          <w:tcPr>
            <w:tcW w:w="425" w:type="dxa"/>
          </w:tcPr>
          <w:p w14:paraId="21970A55" w14:textId="4267BB1D" w:rsidR="00316038" w:rsidRDefault="00316038" w:rsidP="00720DF6">
            <w:pPr>
              <w:keepNext/>
              <w:keepLines/>
              <w:spacing w:after="0"/>
              <w:jc w:val="center"/>
              <w:rPr>
                <w:b/>
                <w:bCs/>
                <w:sz w:val="18"/>
                <w:szCs w:val="18"/>
                <w:lang w:val="sv-SE"/>
              </w:rPr>
            </w:pPr>
            <w:r>
              <w:rPr>
                <w:b/>
                <w:bCs/>
                <w:sz w:val="18"/>
                <w:szCs w:val="18"/>
                <w:lang w:val="sv-SE"/>
              </w:rPr>
              <w:t>X</w:t>
            </w:r>
          </w:p>
        </w:tc>
      </w:tr>
      <w:tr w:rsidR="00316038" w:rsidRPr="00776202" w14:paraId="1BF1FBF0" w14:textId="7A932C3C" w:rsidTr="00316038">
        <w:trPr>
          <w:cantSplit/>
          <w:trHeight w:val="284"/>
          <w:jc w:val="center"/>
        </w:trPr>
        <w:tc>
          <w:tcPr>
            <w:tcW w:w="704" w:type="dxa"/>
            <w:shd w:val="clear" w:color="auto" w:fill="E2EFD9" w:themeFill="accent6" w:themeFillTint="33"/>
            <w:vAlign w:val="center"/>
          </w:tcPr>
          <w:p w14:paraId="0C96A0E6" w14:textId="52C73EE8" w:rsidR="00316038" w:rsidRPr="00873982" w:rsidRDefault="00316038" w:rsidP="007644D2">
            <w:pPr>
              <w:keepNext/>
              <w:keepLines/>
              <w:spacing w:after="0"/>
              <w:jc w:val="center"/>
              <w:rPr>
                <w:sz w:val="18"/>
                <w:szCs w:val="18"/>
                <w:lang w:val="sv-SE"/>
              </w:rPr>
            </w:pPr>
            <w:r>
              <w:rPr>
                <w:sz w:val="18"/>
                <w:szCs w:val="18"/>
                <w:lang w:val="sv-SE"/>
              </w:rPr>
              <w:t>8</w:t>
            </w:r>
          </w:p>
        </w:tc>
        <w:tc>
          <w:tcPr>
            <w:tcW w:w="1134" w:type="dxa"/>
            <w:shd w:val="clear" w:color="auto" w:fill="auto"/>
            <w:vAlign w:val="center"/>
          </w:tcPr>
          <w:p w14:paraId="09A74DE2" w14:textId="60BFDCED" w:rsidR="00316038" w:rsidRPr="00873982" w:rsidRDefault="00316038" w:rsidP="007644D2">
            <w:pPr>
              <w:keepNext/>
              <w:keepLines/>
              <w:spacing w:after="0"/>
              <w:jc w:val="center"/>
              <w:rPr>
                <w:sz w:val="18"/>
                <w:szCs w:val="18"/>
                <w:lang w:val="sv-SE"/>
              </w:rPr>
            </w:pPr>
            <w:r w:rsidRPr="00873982">
              <w:rPr>
                <w:sz w:val="18"/>
                <w:szCs w:val="18"/>
                <w:lang w:val="sv-SE"/>
              </w:rPr>
              <w:t>LEO-600</w:t>
            </w:r>
          </w:p>
        </w:tc>
        <w:tc>
          <w:tcPr>
            <w:tcW w:w="745" w:type="dxa"/>
            <w:shd w:val="clear" w:color="auto" w:fill="auto"/>
            <w:vAlign w:val="center"/>
          </w:tcPr>
          <w:p w14:paraId="72637EA9" w14:textId="3B8B697B" w:rsidR="00316038" w:rsidRPr="00873982" w:rsidRDefault="00316038" w:rsidP="007644D2">
            <w:pPr>
              <w:keepNext/>
              <w:keepLines/>
              <w:spacing w:after="0"/>
              <w:jc w:val="center"/>
              <w:rPr>
                <w:sz w:val="18"/>
                <w:szCs w:val="18"/>
                <w:lang w:val="sv-SE"/>
              </w:rPr>
            </w:pPr>
            <w:r w:rsidRPr="00873982">
              <w:rPr>
                <w:sz w:val="18"/>
                <w:szCs w:val="18"/>
                <w:lang w:val="sv-SE"/>
              </w:rPr>
              <w:t>Set-2</w:t>
            </w:r>
          </w:p>
        </w:tc>
        <w:tc>
          <w:tcPr>
            <w:tcW w:w="1322" w:type="dxa"/>
            <w:shd w:val="clear" w:color="auto" w:fill="auto"/>
          </w:tcPr>
          <w:p w14:paraId="6DFF15FF" w14:textId="6E5A7769" w:rsidR="00316038" w:rsidRPr="007437E0" w:rsidRDefault="00316038" w:rsidP="007644D2">
            <w:pPr>
              <w:keepNext/>
              <w:keepLines/>
              <w:spacing w:after="0"/>
              <w:jc w:val="center"/>
              <w:rPr>
                <w:sz w:val="18"/>
                <w:szCs w:val="18"/>
                <w:lang w:val="sv-SE"/>
              </w:rPr>
            </w:pPr>
            <w:r w:rsidRPr="007437E0">
              <w:rPr>
                <w:sz w:val="18"/>
                <w:szCs w:val="18"/>
                <w:lang w:val="sv-SE"/>
              </w:rPr>
              <w:t>30</w:t>
            </w:r>
            <w:r w:rsidRPr="007437E0">
              <w:rPr>
                <w:rFonts w:cs="Arial"/>
                <w:sz w:val="18"/>
                <w:szCs w:val="18"/>
                <w:lang w:val="sv-SE"/>
              </w:rPr>
              <w:t>°</w:t>
            </w:r>
          </w:p>
        </w:tc>
        <w:tc>
          <w:tcPr>
            <w:tcW w:w="1335" w:type="dxa"/>
            <w:shd w:val="clear" w:color="auto" w:fill="auto"/>
            <w:vAlign w:val="center"/>
          </w:tcPr>
          <w:p w14:paraId="6DFBDA89" w14:textId="1FA3EE48" w:rsidR="00316038" w:rsidRPr="00873982" w:rsidRDefault="00316038" w:rsidP="007644D2">
            <w:pPr>
              <w:keepNext/>
              <w:keepLines/>
              <w:spacing w:after="0"/>
              <w:jc w:val="center"/>
              <w:rPr>
                <w:b/>
                <w:bCs/>
                <w:sz w:val="18"/>
                <w:szCs w:val="18"/>
                <w:lang w:val="sv-SE"/>
              </w:rPr>
            </w:pPr>
            <w:r w:rsidRPr="00873982">
              <w:rPr>
                <w:b/>
                <w:bCs/>
                <w:sz w:val="18"/>
                <w:szCs w:val="18"/>
                <w:lang w:val="sv-SE"/>
              </w:rPr>
              <w:t>-7.38</w:t>
            </w:r>
          </w:p>
        </w:tc>
        <w:tc>
          <w:tcPr>
            <w:tcW w:w="1418" w:type="dxa"/>
            <w:shd w:val="clear" w:color="auto" w:fill="auto"/>
          </w:tcPr>
          <w:p w14:paraId="71FBA032" w14:textId="6EF912CD" w:rsidR="00316038" w:rsidRPr="00810F15" w:rsidRDefault="00316038" w:rsidP="007644D2">
            <w:pPr>
              <w:keepNext/>
              <w:keepLines/>
              <w:spacing w:after="0"/>
              <w:jc w:val="center"/>
              <w:rPr>
                <w:b/>
                <w:bCs/>
                <w:sz w:val="18"/>
                <w:szCs w:val="18"/>
                <w:lang w:val="sv-SE"/>
              </w:rPr>
            </w:pPr>
            <w:r w:rsidRPr="00810F15">
              <w:rPr>
                <w:b/>
                <w:bCs/>
                <w:sz w:val="18"/>
                <w:szCs w:val="18"/>
                <w:lang w:val="sv-SE"/>
              </w:rPr>
              <w:t>-12.6</w:t>
            </w:r>
          </w:p>
        </w:tc>
        <w:tc>
          <w:tcPr>
            <w:tcW w:w="425" w:type="dxa"/>
          </w:tcPr>
          <w:p w14:paraId="6096110F" w14:textId="046F5CDE"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C9F92F2" w14:textId="77777777" w:rsidR="00316038" w:rsidRDefault="00316038" w:rsidP="007644D2">
            <w:pPr>
              <w:keepNext/>
              <w:keepLines/>
              <w:spacing w:after="0"/>
              <w:jc w:val="center"/>
              <w:rPr>
                <w:b/>
                <w:bCs/>
                <w:sz w:val="18"/>
                <w:szCs w:val="18"/>
                <w:lang w:val="sv-SE"/>
              </w:rPr>
            </w:pPr>
          </w:p>
        </w:tc>
        <w:tc>
          <w:tcPr>
            <w:tcW w:w="425" w:type="dxa"/>
          </w:tcPr>
          <w:p w14:paraId="1201A9EB" w14:textId="5BD30850"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3E0E7A1" w14:textId="307097C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6F0055D" w14:textId="70BEBDD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C92E380" w14:textId="47279010"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7B15054F" w14:textId="2DE74B35"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24CEB8D7" w14:textId="7D791FF1" w:rsidTr="00316038">
        <w:trPr>
          <w:cantSplit/>
          <w:trHeight w:val="284"/>
          <w:jc w:val="center"/>
        </w:trPr>
        <w:tc>
          <w:tcPr>
            <w:tcW w:w="704" w:type="dxa"/>
            <w:shd w:val="clear" w:color="auto" w:fill="E2EFD9" w:themeFill="accent6" w:themeFillTint="33"/>
            <w:vAlign w:val="center"/>
          </w:tcPr>
          <w:p w14:paraId="6CFF9228" w14:textId="77777777" w:rsidR="00316038" w:rsidRPr="00873982" w:rsidRDefault="00316038" w:rsidP="007644D2">
            <w:pPr>
              <w:keepNext/>
              <w:keepLines/>
              <w:spacing w:after="0"/>
              <w:jc w:val="center"/>
              <w:rPr>
                <w:sz w:val="18"/>
                <w:szCs w:val="18"/>
                <w:lang w:val="sv-SE"/>
              </w:rPr>
            </w:pPr>
            <w:r>
              <w:rPr>
                <w:sz w:val="18"/>
                <w:szCs w:val="18"/>
                <w:lang w:val="sv-SE"/>
              </w:rPr>
              <w:t>9</w:t>
            </w:r>
          </w:p>
        </w:tc>
        <w:tc>
          <w:tcPr>
            <w:tcW w:w="1134" w:type="dxa"/>
            <w:shd w:val="clear" w:color="auto" w:fill="auto"/>
            <w:vAlign w:val="center"/>
          </w:tcPr>
          <w:p w14:paraId="2396EA17" w14:textId="77777777" w:rsidR="00316038" w:rsidRPr="00873982" w:rsidRDefault="00316038" w:rsidP="007644D2">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745" w:type="dxa"/>
            <w:shd w:val="clear" w:color="auto" w:fill="auto"/>
            <w:vAlign w:val="center"/>
          </w:tcPr>
          <w:p w14:paraId="6F9F3B03" w14:textId="77777777" w:rsidR="00316038" w:rsidRPr="00873982" w:rsidRDefault="00316038" w:rsidP="007644D2">
            <w:pPr>
              <w:keepNext/>
              <w:keepLines/>
              <w:spacing w:after="0"/>
              <w:jc w:val="center"/>
              <w:rPr>
                <w:sz w:val="18"/>
                <w:szCs w:val="18"/>
                <w:lang w:val="sv-SE"/>
              </w:rPr>
            </w:pPr>
            <w:r w:rsidRPr="00F518D6">
              <w:rPr>
                <w:sz w:val="18"/>
                <w:szCs w:val="18"/>
                <w:lang w:val="sv-SE"/>
              </w:rPr>
              <w:t>Set</w:t>
            </w:r>
            <w:r>
              <w:rPr>
                <w:sz w:val="18"/>
                <w:szCs w:val="18"/>
                <w:lang w:val="sv-SE"/>
              </w:rPr>
              <w:t>-</w:t>
            </w:r>
            <w:r w:rsidRPr="00F518D6">
              <w:rPr>
                <w:sz w:val="18"/>
                <w:szCs w:val="18"/>
                <w:lang w:val="sv-SE"/>
              </w:rPr>
              <w:t>1</w:t>
            </w:r>
          </w:p>
        </w:tc>
        <w:tc>
          <w:tcPr>
            <w:tcW w:w="1322" w:type="dxa"/>
            <w:shd w:val="clear" w:color="auto" w:fill="auto"/>
            <w:vAlign w:val="center"/>
          </w:tcPr>
          <w:p w14:paraId="4AA7C6F1" w14:textId="77777777" w:rsidR="00316038" w:rsidRPr="00873982" w:rsidRDefault="00316038" w:rsidP="007644D2">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335" w:type="dxa"/>
            <w:shd w:val="clear" w:color="auto" w:fill="auto"/>
            <w:vAlign w:val="center"/>
          </w:tcPr>
          <w:p w14:paraId="2187F846" w14:textId="77777777" w:rsidR="00316038" w:rsidRPr="00873982" w:rsidRDefault="00316038" w:rsidP="007644D2">
            <w:pPr>
              <w:keepNext/>
              <w:keepLines/>
              <w:spacing w:after="0"/>
              <w:jc w:val="center"/>
              <w:rPr>
                <w:b/>
                <w:bCs/>
                <w:sz w:val="18"/>
                <w:szCs w:val="18"/>
                <w:lang w:val="sv-SE"/>
              </w:rPr>
            </w:pPr>
            <w:r w:rsidRPr="00E30807">
              <w:rPr>
                <w:b/>
                <w:bCs/>
                <w:sz w:val="18"/>
                <w:szCs w:val="18"/>
                <w:lang w:val="sv-SE"/>
              </w:rPr>
              <w:t>-5.50</w:t>
            </w:r>
          </w:p>
        </w:tc>
        <w:tc>
          <w:tcPr>
            <w:tcW w:w="1418" w:type="dxa"/>
            <w:shd w:val="clear" w:color="auto" w:fill="auto"/>
            <w:vAlign w:val="center"/>
          </w:tcPr>
          <w:p w14:paraId="784C5E68" w14:textId="77777777" w:rsidR="00316038" w:rsidRPr="00810F15" w:rsidRDefault="00316038" w:rsidP="007644D2">
            <w:pPr>
              <w:keepNext/>
              <w:keepLines/>
              <w:spacing w:after="0"/>
              <w:jc w:val="center"/>
              <w:rPr>
                <w:b/>
                <w:bCs/>
                <w:sz w:val="18"/>
                <w:szCs w:val="18"/>
                <w:lang w:val="sv-SE"/>
              </w:rPr>
            </w:pPr>
            <w:r w:rsidRPr="00A35169">
              <w:rPr>
                <w:b/>
                <w:bCs/>
                <w:sz w:val="18"/>
                <w:szCs w:val="18"/>
                <w:lang w:val="sv-SE"/>
              </w:rPr>
              <w:t>-12.6</w:t>
            </w:r>
          </w:p>
        </w:tc>
        <w:tc>
          <w:tcPr>
            <w:tcW w:w="425" w:type="dxa"/>
          </w:tcPr>
          <w:p w14:paraId="6513DC01" w14:textId="79D233D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0F27DFDF" w14:textId="77777777" w:rsidR="00316038" w:rsidRDefault="00316038" w:rsidP="007644D2">
            <w:pPr>
              <w:keepNext/>
              <w:keepLines/>
              <w:spacing w:after="0"/>
              <w:jc w:val="center"/>
              <w:rPr>
                <w:b/>
                <w:bCs/>
                <w:sz w:val="18"/>
                <w:szCs w:val="18"/>
                <w:lang w:val="sv-SE"/>
              </w:rPr>
            </w:pPr>
          </w:p>
        </w:tc>
        <w:tc>
          <w:tcPr>
            <w:tcW w:w="425" w:type="dxa"/>
          </w:tcPr>
          <w:p w14:paraId="214D2CBD" w14:textId="5A8F3A16"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80275C8" w14:textId="5B4EFF9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17EFA6A7" w14:textId="6A46F189"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2CEB42F" w14:textId="4F27A20C"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2ACB5B96" w14:textId="1823BE85"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32B70EAA" w14:textId="53CB1D29" w:rsidTr="00316038">
        <w:trPr>
          <w:cantSplit/>
          <w:trHeight w:val="284"/>
          <w:jc w:val="center"/>
        </w:trPr>
        <w:tc>
          <w:tcPr>
            <w:tcW w:w="704" w:type="dxa"/>
            <w:shd w:val="clear" w:color="auto" w:fill="E2EFD9" w:themeFill="accent6" w:themeFillTint="33"/>
            <w:vAlign w:val="center"/>
          </w:tcPr>
          <w:p w14:paraId="2995C9BA" w14:textId="77777777" w:rsidR="00316038" w:rsidRPr="00873982" w:rsidRDefault="00316038" w:rsidP="007644D2">
            <w:pPr>
              <w:keepNext/>
              <w:keepLines/>
              <w:spacing w:after="0"/>
              <w:jc w:val="center"/>
              <w:rPr>
                <w:sz w:val="18"/>
                <w:szCs w:val="18"/>
                <w:lang w:val="sv-SE"/>
              </w:rPr>
            </w:pPr>
            <w:r>
              <w:rPr>
                <w:sz w:val="18"/>
                <w:szCs w:val="18"/>
                <w:lang w:val="sv-SE"/>
              </w:rPr>
              <w:t>10</w:t>
            </w:r>
          </w:p>
        </w:tc>
        <w:tc>
          <w:tcPr>
            <w:tcW w:w="1134" w:type="dxa"/>
            <w:shd w:val="clear" w:color="auto" w:fill="auto"/>
            <w:vAlign w:val="center"/>
          </w:tcPr>
          <w:p w14:paraId="7268B231" w14:textId="77777777" w:rsidR="00316038" w:rsidRPr="00873982" w:rsidRDefault="00316038" w:rsidP="007644D2">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745" w:type="dxa"/>
            <w:shd w:val="clear" w:color="auto" w:fill="auto"/>
            <w:vAlign w:val="center"/>
          </w:tcPr>
          <w:p w14:paraId="358908E6" w14:textId="77777777" w:rsidR="00316038" w:rsidRPr="00873982" w:rsidRDefault="00316038" w:rsidP="007644D2">
            <w:pPr>
              <w:keepNext/>
              <w:keepLines/>
              <w:spacing w:after="0"/>
              <w:jc w:val="center"/>
              <w:rPr>
                <w:sz w:val="18"/>
                <w:szCs w:val="18"/>
                <w:lang w:val="sv-SE"/>
              </w:rPr>
            </w:pPr>
            <w:r w:rsidRPr="00665E13">
              <w:rPr>
                <w:sz w:val="18"/>
                <w:szCs w:val="18"/>
                <w:lang w:val="sv-SE"/>
              </w:rPr>
              <w:t>Set-2</w:t>
            </w:r>
          </w:p>
        </w:tc>
        <w:tc>
          <w:tcPr>
            <w:tcW w:w="1322" w:type="dxa"/>
            <w:shd w:val="clear" w:color="auto" w:fill="auto"/>
            <w:vAlign w:val="center"/>
          </w:tcPr>
          <w:p w14:paraId="65272636" w14:textId="77777777" w:rsidR="00316038" w:rsidRPr="00873982" w:rsidRDefault="00316038" w:rsidP="007644D2">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335" w:type="dxa"/>
            <w:shd w:val="clear" w:color="auto" w:fill="auto"/>
            <w:vAlign w:val="center"/>
          </w:tcPr>
          <w:p w14:paraId="29F1CA79" w14:textId="77777777" w:rsidR="00316038" w:rsidRPr="00873982" w:rsidRDefault="00316038" w:rsidP="007644D2">
            <w:pPr>
              <w:keepNext/>
              <w:keepLines/>
              <w:spacing w:after="0"/>
              <w:jc w:val="center"/>
              <w:rPr>
                <w:b/>
                <w:bCs/>
                <w:sz w:val="18"/>
                <w:szCs w:val="18"/>
                <w:lang w:val="sv-SE"/>
              </w:rPr>
            </w:pPr>
            <w:r w:rsidRPr="00E30807">
              <w:rPr>
                <w:b/>
                <w:bCs/>
                <w:sz w:val="18"/>
                <w:szCs w:val="18"/>
                <w:lang w:val="sv-SE"/>
              </w:rPr>
              <w:t>-11.10</w:t>
            </w:r>
          </w:p>
        </w:tc>
        <w:tc>
          <w:tcPr>
            <w:tcW w:w="1418" w:type="dxa"/>
            <w:shd w:val="clear" w:color="auto" w:fill="auto"/>
            <w:vAlign w:val="center"/>
          </w:tcPr>
          <w:p w14:paraId="3BF14A2A" w14:textId="77777777" w:rsidR="00316038" w:rsidRPr="00810F15" w:rsidRDefault="00316038" w:rsidP="007644D2">
            <w:pPr>
              <w:keepNext/>
              <w:keepLines/>
              <w:spacing w:after="0"/>
              <w:jc w:val="center"/>
              <w:rPr>
                <w:b/>
                <w:bCs/>
                <w:sz w:val="18"/>
                <w:szCs w:val="18"/>
                <w:lang w:val="sv-SE"/>
              </w:rPr>
            </w:pPr>
            <w:r w:rsidRPr="00A35169">
              <w:rPr>
                <w:b/>
                <w:bCs/>
                <w:sz w:val="18"/>
                <w:szCs w:val="18"/>
                <w:lang w:val="sv-SE"/>
              </w:rPr>
              <w:t>-12.6</w:t>
            </w:r>
          </w:p>
        </w:tc>
        <w:tc>
          <w:tcPr>
            <w:tcW w:w="425" w:type="dxa"/>
          </w:tcPr>
          <w:p w14:paraId="4609425E" w14:textId="7FC4DC3C"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6F5407C2" w14:textId="77777777" w:rsidR="00316038" w:rsidRDefault="00316038" w:rsidP="007644D2">
            <w:pPr>
              <w:keepNext/>
              <w:keepLines/>
              <w:spacing w:after="0"/>
              <w:jc w:val="center"/>
              <w:rPr>
                <w:b/>
                <w:bCs/>
                <w:sz w:val="18"/>
                <w:szCs w:val="18"/>
                <w:lang w:val="sv-SE"/>
              </w:rPr>
            </w:pPr>
          </w:p>
        </w:tc>
        <w:tc>
          <w:tcPr>
            <w:tcW w:w="425" w:type="dxa"/>
          </w:tcPr>
          <w:p w14:paraId="30068ECE" w14:textId="270F7077"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9EF8424" w14:textId="7DA60EFD"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5881DE2A" w14:textId="15905DC5"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1A274894" w14:textId="77B61731" w:rsidR="00316038" w:rsidRDefault="00316038" w:rsidP="007644D2">
            <w:pPr>
              <w:keepNext/>
              <w:keepLines/>
              <w:spacing w:after="0"/>
              <w:jc w:val="center"/>
              <w:rPr>
                <w:b/>
                <w:bCs/>
                <w:sz w:val="18"/>
                <w:szCs w:val="18"/>
                <w:lang w:val="sv-SE"/>
              </w:rPr>
            </w:pPr>
            <w:r>
              <w:rPr>
                <w:b/>
                <w:bCs/>
                <w:sz w:val="18"/>
                <w:szCs w:val="18"/>
                <w:lang w:val="sv-SE"/>
              </w:rPr>
              <w:t>X</w:t>
            </w:r>
          </w:p>
        </w:tc>
        <w:tc>
          <w:tcPr>
            <w:tcW w:w="425" w:type="dxa"/>
          </w:tcPr>
          <w:p w14:paraId="322A8736" w14:textId="52FCCD32" w:rsidR="00316038" w:rsidRDefault="00316038" w:rsidP="007644D2">
            <w:pPr>
              <w:keepNext/>
              <w:keepLines/>
              <w:spacing w:after="0"/>
              <w:jc w:val="center"/>
              <w:rPr>
                <w:b/>
                <w:bCs/>
                <w:sz w:val="18"/>
                <w:szCs w:val="18"/>
                <w:lang w:val="sv-SE"/>
              </w:rPr>
            </w:pPr>
            <w:r>
              <w:rPr>
                <w:b/>
                <w:bCs/>
                <w:sz w:val="18"/>
                <w:szCs w:val="18"/>
                <w:lang w:val="sv-SE"/>
              </w:rPr>
              <w:t>X</w:t>
            </w:r>
          </w:p>
        </w:tc>
      </w:tr>
      <w:tr w:rsidR="00316038" w:rsidRPr="00776202" w14:paraId="24028B92" w14:textId="23EA90DB" w:rsidTr="00497E22">
        <w:trPr>
          <w:cantSplit/>
          <w:trHeight w:val="284"/>
          <w:jc w:val="center"/>
        </w:trPr>
        <w:tc>
          <w:tcPr>
            <w:tcW w:w="9633" w:type="dxa"/>
            <w:gridSpan w:val="13"/>
            <w:vAlign w:val="center"/>
          </w:tcPr>
          <w:p w14:paraId="101FCD9F" w14:textId="77777777" w:rsidR="00316038" w:rsidRDefault="00316038" w:rsidP="007644D2">
            <w:pPr>
              <w:keepLines/>
              <w:spacing w:after="0"/>
              <w:rPr>
                <w:rFonts w:cs="Arial"/>
                <w:sz w:val="18"/>
                <w:szCs w:val="18"/>
                <w:lang w:val="sv-SE"/>
              </w:rPr>
            </w:pPr>
            <w:r w:rsidRPr="002B7E5C">
              <w:rPr>
                <w:sz w:val="18"/>
                <w:szCs w:val="18"/>
                <w:lang w:val="sv-SE"/>
              </w:rPr>
              <w:t>Note 1: 10</w:t>
            </w:r>
            <w:r w:rsidRPr="002B7E5C">
              <w:rPr>
                <w:rFonts w:cs="Arial"/>
                <w:sz w:val="18"/>
                <w:szCs w:val="18"/>
                <w:lang w:val="sv-SE"/>
              </w:rPr>
              <w:t>° used in link level simulation, as per agreement.</w:t>
            </w:r>
          </w:p>
          <w:p w14:paraId="78C3DF99" w14:textId="1CF58DD8" w:rsidR="00316038" w:rsidRPr="002B7E5C" w:rsidRDefault="00316038" w:rsidP="007644D2">
            <w:pPr>
              <w:keepLines/>
              <w:spacing w:after="0"/>
              <w:rPr>
                <w:sz w:val="18"/>
                <w:szCs w:val="18"/>
                <w:lang w:val="sv-SE"/>
              </w:rPr>
            </w:pPr>
            <w:r>
              <w:rPr>
                <w:rFonts w:cs="Arial"/>
                <w:sz w:val="18"/>
                <w:szCs w:val="18"/>
                <w:lang w:val="sv-SE"/>
              </w:rPr>
              <w:t>Note 2: The PFD limitation allows a higher EIRP than configured in TR 38.821, and consequently a higher SNR. This case is shown for completeness only.</w:t>
            </w:r>
          </w:p>
        </w:tc>
      </w:tr>
    </w:tbl>
    <w:p w14:paraId="05CCBDA2" w14:textId="77777777" w:rsidR="007644D2" w:rsidRPr="007644D2" w:rsidRDefault="007644D2" w:rsidP="007644D2">
      <w:pPr>
        <w:rPr>
          <w:lang w:val="en-GB" w:eastAsia="ja-JP"/>
        </w:rPr>
      </w:pPr>
    </w:p>
    <w:p w14:paraId="6C223020" w14:textId="384AC5A5" w:rsidR="005D7693" w:rsidRDefault="005D7693" w:rsidP="005D7693">
      <w:pPr>
        <w:pStyle w:val="Heading5"/>
      </w:pPr>
      <w:r>
        <w:t>2.2.2.2.1</w:t>
      </w:r>
      <w:r>
        <w:tab/>
        <w:t>PDSCH</w:t>
      </w:r>
    </w:p>
    <w:p w14:paraId="2DD3FC08" w14:textId="696A8520" w:rsidR="00256748" w:rsidRDefault="00256748" w:rsidP="00256748">
      <w:pPr>
        <w:pStyle w:val="Heading5"/>
      </w:pPr>
      <w:r>
        <w:t>2.2.2.2.1.1</w:t>
      </w:r>
      <w:r>
        <w:tab/>
        <w:t>VoIP</w:t>
      </w:r>
    </w:p>
    <w:p w14:paraId="618F9455" w14:textId="6E4B2093" w:rsidR="00C5648E" w:rsidRDefault="00256748" w:rsidP="00C5648E">
      <w:pPr>
        <w:rPr>
          <w:lang w:val="en-GB" w:eastAsia="ja-JP"/>
        </w:rPr>
      </w:pPr>
      <w:r>
        <w:rPr>
          <w:lang w:val="en-GB" w:eastAsia="ja-JP"/>
        </w:rPr>
        <w:t>VoI</w:t>
      </w:r>
      <w:r w:rsidR="002C6622">
        <w:rPr>
          <w:lang w:val="en-GB" w:eastAsia="ja-JP"/>
        </w:rPr>
        <w:t>P is evaluated only for LEO scenarios</w:t>
      </w:r>
      <w:r w:rsidR="00316038">
        <w:rPr>
          <w:lang w:val="en-GB" w:eastAsia="ja-JP"/>
        </w:rPr>
        <w:t xml:space="preserve"> 3, 4, 6 and 7</w:t>
      </w:r>
      <w:r w:rsidR="002C6622">
        <w:rPr>
          <w:lang w:val="en-GB" w:eastAsia="ja-JP"/>
        </w:rPr>
        <w:t xml:space="preserve">. </w:t>
      </w:r>
      <w:r w:rsidR="00316038">
        <w:rPr>
          <w:lang w:val="en-GB" w:eastAsia="ja-JP"/>
        </w:rPr>
        <w:t xml:space="preserve">Target SNRs are found in </w:t>
      </w:r>
      <w:r w:rsidR="00316038">
        <w:rPr>
          <w:lang w:val="en-GB" w:eastAsia="ja-JP"/>
        </w:rPr>
        <w:fldChar w:fldCharType="begin"/>
      </w:r>
      <w:r w:rsidR="00316038">
        <w:rPr>
          <w:lang w:val="en-GB" w:eastAsia="ja-JP"/>
        </w:rPr>
        <w:instrText xml:space="preserve"> REF _Ref111206275 \h </w:instrText>
      </w:r>
      <w:r w:rsidR="00316038">
        <w:rPr>
          <w:lang w:val="en-GB" w:eastAsia="ja-JP"/>
        </w:rPr>
      </w:r>
      <w:r w:rsidR="00316038">
        <w:rPr>
          <w:lang w:val="en-GB" w:eastAsia="ja-JP"/>
        </w:rPr>
        <w:fldChar w:fldCharType="separate"/>
      </w:r>
      <w:r w:rsidR="00C73097">
        <w:t xml:space="preserve">Table </w:t>
      </w:r>
      <w:r w:rsidR="00C73097">
        <w:rPr>
          <w:noProof/>
        </w:rPr>
        <w:t>20</w:t>
      </w:r>
      <w:r w:rsidR="00316038">
        <w:rPr>
          <w:lang w:val="en-GB" w:eastAsia="ja-JP"/>
        </w:rPr>
        <w:fldChar w:fldCharType="end"/>
      </w:r>
      <w:r w:rsidR="004145C7">
        <w:rPr>
          <w:lang w:val="en-GB" w:eastAsia="ja-JP"/>
        </w:rPr>
        <w:t xml:space="preserve"> above</w:t>
      </w:r>
      <w:r w:rsidR="00316038">
        <w:rPr>
          <w:lang w:val="en-GB" w:eastAsia="ja-JP"/>
        </w:rPr>
        <w:t xml:space="preserve">. </w:t>
      </w:r>
      <w:r w:rsidR="00C5648E">
        <w:rPr>
          <w:lang w:val="en-GB" w:eastAsia="ja-JP"/>
        </w:rPr>
        <w:t xml:space="preserve">Simulation assumptions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C5648E">
        <w:rPr>
          <w:lang w:val="en-GB" w:eastAsia="ja-JP"/>
        </w:rPr>
        <w:fldChar w:fldCharType="begin"/>
      </w:r>
      <w:r w:rsidR="00C5648E">
        <w:rPr>
          <w:lang w:val="en-GB" w:eastAsia="ja-JP"/>
        </w:rPr>
        <w:instrText xml:space="preserve"> REF _Ref111023641 \h </w:instrText>
      </w:r>
      <w:r w:rsidR="00C5648E">
        <w:rPr>
          <w:lang w:val="en-GB" w:eastAsia="ja-JP"/>
        </w:rPr>
      </w:r>
      <w:r w:rsidR="00C5648E">
        <w:rPr>
          <w:lang w:val="en-GB" w:eastAsia="ja-JP"/>
        </w:rPr>
        <w:fldChar w:fldCharType="separate"/>
      </w:r>
      <w:r w:rsidR="00C73097">
        <w:t xml:space="preserve">Table </w:t>
      </w:r>
      <w:r w:rsidR="00C73097">
        <w:rPr>
          <w:noProof/>
        </w:rPr>
        <w:t>21</w:t>
      </w:r>
      <w:r w:rsidR="00C5648E">
        <w:rPr>
          <w:lang w:val="en-GB" w:eastAsia="ja-JP"/>
        </w:rPr>
        <w:fldChar w:fldCharType="end"/>
      </w:r>
      <w:r w:rsidR="00C5648E">
        <w:rPr>
          <w:lang w:val="en-GB" w:eastAsia="ja-JP"/>
        </w:rPr>
        <w:t>.</w:t>
      </w:r>
    </w:p>
    <w:p w14:paraId="5C3A7877" w14:textId="68868CF7" w:rsidR="00C5648E" w:rsidRDefault="00C5648E" w:rsidP="00C5648E">
      <w:pPr>
        <w:pStyle w:val="Caption"/>
        <w:keepNext/>
        <w:jc w:val="center"/>
      </w:pPr>
      <w:bookmarkStart w:id="40" w:name="_Ref111023641"/>
      <w:r>
        <w:t xml:space="preserve">Table </w:t>
      </w:r>
      <w:r>
        <w:fldChar w:fldCharType="begin"/>
      </w:r>
      <w:r>
        <w:instrText xml:space="preserve"> SEQ Table \* ARABIC </w:instrText>
      </w:r>
      <w:r>
        <w:fldChar w:fldCharType="separate"/>
      </w:r>
      <w:r w:rsidR="00C73097">
        <w:rPr>
          <w:noProof/>
        </w:rPr>
        <w:t>21</w:t>
      </w:r>
      <w:r>
        <w:fldChar w:fldCharType="end"/>
      </w:r>
      <w:bookmarkEnd w:id="40"/>
      <w:r>
        <w:t>: Assumptions for PDSCH simulations of VoIP.</w:t>
      </w:r>
    </w:p>
    <w:tbl>
      <w:tblPr>
        <w:tblW w:w="7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75"/>
        <w:gridCol w:w="5689"/>
      </w:tblGrid>
      <w:tr w:rsidR="00C5648E" w:rsidRPr="00D66F68" w14:paraId="3D3121B1" w14:textId="77777777" w:rsidTr="00D64CF6">
        <w:trPr>
          <w:trHeight w:val="379"/>
          <w:jc w:val="center"/>
        </w:trPr>
        <w:tc>
          <w:tcPr>
            <w:tcW w:w="1975" w:type="dxa"/>
            <w:shd w:val="clear" w:color="auto" w:fill="E2EFD9" w:themeFill="accent6" w:themeFillTint="33"/>
            <w:tcMar>
              <w:top w:w="0" w:type="dxa"/>
              <w:left w:w="108" w:type="dxa"/>
              <w:bottom w:w="0" w:type="dxa"/>
              <w:right w:w="108" w:type="dxa"/>
            </w:tcMar>
            <w:vAlign w:val="center"/>
            <w:hideMark/>
          </w:tcPr>
          <w:p w14:paraId="4A2C432C" w14:textId="77777777" w:rsidR="00C5648E" w:rsidRPr="00D66F68" w:rsidRDefault="00C5648E" w:rsidP="00974649">
            <w:pPr>
              <w:keepNext/>
              <w:overflowPunct w:val="0"/>
              <w:autoSpaceDE w:val="0"/>
              <w:autoSpaceDN w:val="0"/>
              <w:spacing w:after="0"/>
              <w:jc w:val="center"/>
              <w:textAlignment w:val="baseline"/>
              <w:rPr>
                <w:rFonts w:cs="Arial"/>
                <w:b/>
                <w:bCs/>
                <w:sz w:val="18"/>
                <w:szCs w:val="16"/>
              </w:rPr>
            </w:pPr>
            <w:r w:rsidRPr="00D66F68">
              <w:rPr>
                <w:rFonts w:cs="Arial"/>
                <w:b/>
                <w:bCs/>
                <w:color w:val="000000"/>
                <w:sz w:val="18"/>
                <w:szCs w:val="16"/>
              </w:rPr>
              <w:t>Parameter</w:t>
            </w:r>
          </w:p>
        </w:tc>
        <w:tc>
          <w:tcPr>
            <w:tcW w:w="5689" w:type="dxa"/>
            <w:shd w:val="clear" w:color="auto" w:fill="E2EFD9" w:themeFill="accent6" w:themeFillTint="33"/>
            <w:tcMar>
              <w:top w:w="0" w:type="dxa"/>
              <w:left w:w="108" w:type="dxa"/>
              <w:bottom w:w="0" w:type="dxa"/>
              <w:right w:w="108" w:type="dxa"/>
            </w:tcMar>
            <w:vAlign w:val="center"/>
            <w:hideMark/>
          </w:tcPr>
          <w:p w14:paraId="1F19D5F0" w14:textId="77777777" w:rsidR="00C5648E" w:rsidRPr="00D66F68" w:rsidRDefault="00C5648E" w:rsidP="00974649">
            <w:pPr>
              <w:keepNext/>
              <w:overflowPunct w:val="0"/>
              <w:autoSpaceDE w:val="0"/>
              <w:autoSpaceDN w:val="0"/>
              <w:spacing w:after="0"/>
              <w:jc w:val="center"/>
              <w:textAlignment w:val="baseline"/>
              <w:rPr>
                <w:rFonts w:cs="Arial"/>
                <w:b/>
                <w:bCs/>
                <w:sz w:val="18"/>
                <w:szCs w:val="16"/>
              </w:rPr>
            </w:pPr>
            <w:r w:rsidRPr="00D66F68">
              <w:rPr>
                <w:rFonts w:cs="Arial"/>
                <w:b/>
                <w:bCs/>
                <w:color w:val="000000"/>
                <w:sz w:val="18"/>
                <w:szCs w:val="16"/>
              </w:rPr>
              <w:t>Value</w:t>
            </w:r>
          </w:p>
        </w:tc>
      </w:tr>
      <w:tr w:rsidR="00C5648E" w:rsidRPr="00D66F68" w14:paraId="603DF942"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280790F9" w14:textId="77777777" w:rsidR="00C5648E" w:rsidRPr="00D66F68" w:rsidRDefault="00C5648E" w:rsidP="00974649">
            <w:pPr>
              <w:keepNext/>
              <w:spacing w:after="0"/>
              <w:rPr>
                <w:rFonts w:cs="Arial"/>
                <w:sz w:val="18"/>
                <w:szCs w:val="16"/>
              </w:rPr>
            </w:pPr>
            <w:r w:rsidRPr="00D66F68">
              <w:rPr>
                <w:rFonts w:cs="Arial"/>
                <w:sz w:val="18"/>
                <w:szCs w:val="16"/>
              </w:rPr>
              <w:t>BLER</w:t>
            </w:r>
          </w:p>
        </w:tc>
        <w:tc>
          <w:tcPr>
            <w:tcW w:w="5689" w:type="dxa"/>
            <w:tcMar>
              <w:top w:w="0" w:type="dxa"/>
              <w:left w:w="108" w:type="dxa"/>
              <w:bottom w:w="0" w:type="dxa"/>
              <w:right w:w="108" w:type="dxa"/>
            </w:tcMar>
            <w:vAlign w:val="center"/>
            <w:hideMark/>
          </w:tcPr>
          <w:p w14:paraId="45516FE2" w14:textId="77777777" w:rsidR="00C5648E" w:rsidRPr="00D66F68" w:rsidRDefault="00C5648E" w:rsidP="00974649">
            <w:pPr>
              <w:keepNext/>
              <w:spacing w:after="0" w:line="276" w:lineRule="auto"/>
              <w:rPr>
                <w:rFonts w:cs="Arial"/>
                <w:sz w:val="18"/>
                <w:szCs w:val="16"/>
              </w:rPr>
            </w:pPr>
            <w:r w:rsidRPr="00D66F68">
              <w:rPr>
                <w:rFonts w:cs="Arial"/>
                <w:sz w:val="18"/>
                <w:szCs w:val="16"/>
                <w:lang w:val="da-DK"/>
              </w:rPr>
              <w:t>2% rBLER</w:t>
            </w:r>
          </w:p>
        </w:tc>
      </w:tr>
      <w:tr w:rsidR="00C5648E" w:rsidRPr="00D66F68" w14:paraId="7638CA74"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44902FBE" w14:textId="77777777" w:rsidR="00C5648E" w:rsidRPr="00D66F68" w:rsidRDefault="00C5648E" w:rsidP="00974649">
            <w:pPr>
              <w:keepNext/>
              <w:spacing w:after="0"/>
              <w:rPr>
                <w:rFonts w:cs="Arial"/>
                <w:sz w:val="18"/>
                <w:szCs w:val="16"/>
              </w:rPr>
            </w:pPr>
            <w:r w:rsidRPr="00D66F68">
              <w:rPr>
                <w:rFonts w:cs="Arial"/>
                <w:sz w:val="18"/>
                <w:szCs w:val="16"/>
              </w:rPr>
              <w:t>HARQ configuration</w:t>
            </w:r>
          </w:p>
        </w:tc>
        <w:tc>
          <w:tcPr>
            <w:tcW w:w="5689" w:type="dxa"/>
            <w:tcMar>
              <w:top w:w="0" w:type="dxa"/>
              <w:left w:w="108" w:type="dxa"/>
              <w:bottom w:w="0" w:type="dxa"/>
              <w:right w:w="108" w:type="dxa"/>
            </w:tcMar>
            <w:vAlign w:val="center"/>
            <w:hideMark/>
          </w:tcPr>
          <w:p w14:paraId="6A8472E6" w14:textId="0E1BF3A7" w:rsidR="00C5648E" w:rsidRPr="00D66F68" w:rsidRDefault="004973DF" w:rsidP="00974649">
            <w:pPr>
              <w:keepNext/>
              <w:spacing w:after="0" w:line="276" w:lineRule="auto"/>
              <w:rPr>
                <w:rFonts w:cs="Arial"/>
                <w:color w:val="FF0000"/>
                <w:sz w:val="18"/>
                <w:szCs w:val="16"/>
              </w:rPr>
            </w:pPr>
            <w:r w:rsidRPr="00D66F68">
              <w:rPr>
                <w:rFonts w:cs="Arial"/>
                <w:sz w:val="18"/>
                <w:szCs w:val="16"/>
              </w:rPr>
              <w:t>Disabled</w:t>
            </w:r>
          </w:p>
        </w:tc>
      </w:tr>
      <w:tr w:rsidR="00C5648E" w:rsidRPr="00D66F68" w14:paraId="3EDCA546"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7BBBA95E" w14:textId="77777777" w:rsidR="00C5648E" w:rsidRPr="00D66F68" w:rsidRDefault="00C5648E" w:rsidP="00974649">
            <w:pPr>
              <w:keepNext/>
              <w:spacing w:after="0"/>
              <w:rPr>
                <w:rFonts w:cs="Arial"/>
                <w:sz w:val="18"/>
                <w:szCs w:val="16"/>
              </w:rPr>
            </w:pPr>
            <w:r w:rsidRPr="00D66F68">
              <w:rPr>
                <w:rFonts w:cs="Arial"/>
                <w:sz w:val="18"/>
                <w:szCs w:val="16"/>
              </w:rPr>
              <w:t>DMRS configuration</w:t>
            </w:r>
          </w:p>
        </w:tc>
        <w:tc>
          <w:tcPr>
            <w:tcW w:w="5689" w:type="dxa"/>
            <w:tcMar>
              <w:top w:w="0" w:type="dxa"/>
              <w:left w:w="108" w:type="dxa"/>
              <w:bottom w:w="0" w:type="dxa"/>
              <w:right w:w="108" w:type="dxa"/>
            </w:tcMar>
            <w:vAlign w:val="center"/>
            <w:hideMark/>
          </w:tcPr>
          <w:p w14:paraId="695D6445" w14:textId="77777777" w:rsidR="00C5648E" w:rsidRPr="00D66F68" w:rsidRDefault="00C5648E" w:rsidP="00974649">
            <w:pPr>
              <w:keepNext/>
              <w:spacing w:after="0" w:line="276" w:lineRule="auto"/>
              <w:rPr>
                <w:rFonts w:cs="Arial"/>
                <w:sz w:val="18"/>
                <w:szCs w:val="16"/>
              </w:rPr>
            </w:pPr>
            <w:r w:rsidRPr="00D66F68">
              <w:rPr>
                <w:rFonts w:cs="Arial"/>
                <w:sz w:val="18"/>
                <w:szCs w:val="16"/>
              </w:rPr>
              <w:t>Type I, 2 DMRS symbols, no multiplexing with data.</w:t>
            </w:r>
          </w:p>
        </w:tc>
      </w:tr>
      <w:tr w:rsidR="00C5648E" w:rsidRPr="00D66F68" w14:paraId="1AE4C5A1"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2C419783" w14:textId="77777777" w:rsidR="00C5648E" w:rsidRPr="00D66F68" w:rsidRDefault="00C5648E" w:rsidP="00974649">
            <w:pPr>
              <w:keepNext/>
              <w:spacing w:after="0"/>
              <w:rPr>
                <w:rFonts w:cs="Arial"/>
                <w:sz w:val="18"/>
                <w:szCs w:val="16"/>
              </w:rPr>
            </w:pPr>
            <w:r w:rsidRPr="00D66F68">
              <w:rPr>
                <w:rFonts w:cs="Arial"/>
                <w:sz w:val="18"/>
                <w:szCs w:val="16"/>
              </w:rPr>
              <w:t>PDSCH duration</w:t>
            </w:r>
          </w:p>
        </w:tc>
        <w:tc>
          <w:tcPr>
            <w:tcW w:w="5689" w:type="dxa"/>
            <w:tcMar>
              <w:top w:w="0" w:type="dxa"/>
              <w:left w:w="108" w:type="dxa"/>
              <w:bottom w:w="0" w:type="dxa"/>
              <w:right w:w="108" w:type="dxa"/>
            </w:tcMar>
            <w:vAlign w:val="center"/>
            <w:hideMark/>
          </w:tcPr>
          <w:p w14:paraId="6B5E475E" w14:textId="77777777" w:rsidR="00C5648E" w:rsidRPr="00D66F68" w:rsidRDefault="00C5648E" w:rsidP="00974649">
            <w:pPr>
              <w:keepNext/>
              <w:spacing w:after="0" w:line="276" w:lineRule="auto"/>
              <w:rPr>
                <w:rFonts w:cs="Arial"/>
                <w:sz w:val="18"/>
                <w:szCs w:val="16"/>
                <w:lang w:val="da-DK"/>
              </w:rPr>
            </w:pPr>
            <w:r w:rsidRPr="00D66F68">
              <w:rPr>
                <w:rFonts w:cs="Arial"/>
                <w:sz w:val="18"/>
                <w:szCs w:val="16"/>
                <w:lang w:val="da-DK"/>
              </w:rPr>
              <w:t>12 OS</w:t>
            </w:r>
          </w:p>
        </w:tc>
      </w:tr>
      <w:tr w:rsidR="00C5648E" w:rsidRPr="00D66F68" w14:paraId="48FA9299"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tcPr>
          <w:p w14:paraId="557E7B4B" w14:textId="721F2960" w:rsidR="00C5648E" w:rsidRPr="00D66F68" w:rsidRDefault="00C5648E" w:rsidP="00974649">
            <w:pPr>
              <w:keepNext/>
              <w:spacing w:after="0"/>
              <w:rPr>
                <w:rFonts w:eastAsia="DengXian" w:cs="Arial"/>
                <w:sz w:val="18"/>
                <w:szCs w:val="16"/>
              </w:rPr>
            </w:pPr>
            <w:r w:rsidRPr="00D66F68">
              <w:rPr>
                <w:rFonts w:cs="Arial"/>
                <w:sz w:val="18"/>
                <w:szCs w:val="16"/>
              </w:rPr>
              <w:t>PRBs/TBS/MCS</w:t>
            </w:r>
          </w:p>
        </w:tc>
        <w:tc>
          <w:tcPr>
            <w:tcW w:w="5689" w:type="dxa"/>
            <w:tcMar>
              <w:top w:w="0" w:type="dxa"/>
              <w:left w:w="108" w:type="dxa"/>
              <w:bottom w:w="0" w:type="dxa"/>
              <w:right w:w="108" w:type="dxa"/>
            </w:tcMar>
            <w:vAlign w:val="center"/>
          </w:tcPr>
          <w:p w14:paraId="704CC2DC" w14:textId="16A3D82A" w:rsidR="00C5648E" w:rsidRPr="00D66F68" w:rsidRDefault="00C5648E" w:rsidP="00974649">
            <w:pPr>
              <w:keepNext/>
              <w:spacing w:after="0" w:line="276" w:lineRule="auto"/>
              <w:rPr>
                <w:rFonts w:cs="Arial"/>
                <w:sz w:val="18"/>
                <w:szCs w:val="16"/>
              </w:rPr>
            </w:pPr>
            <w:r w:rsidRPr="00D66F68">
              <w:rPr>
                <w:rFonts w:cs="Arial"/>
                <w:sz w:val="18"/>
                <w:szCs w:val="16"/>
              </w:rPr>
              <w:t>MCSs from Table 5.1.3.1-3 of 38.214</w:t>
            </w:r>
            <w:r w:rsidR="007A6438" w:rsidRPr="00D66F68">
              <w:rPr>
                <w:rFonts w:cs="Arial"/>
                <w:sz w:val="18"/>
                <w:szCs w:val="16"/>
              </w:rPr>
              <w:t xml:space="preserve"> </w:t>
            </w:r>
            <w:r w:rsidR="007A6438" w:rsidRPr="00D66F68">
              <w:rPr>
                <w:rFonts w:cs="Arial"/>
                <w:sz w:val="18"/>
                <w:szCs w:val="16"/>
              </w:rPr>
              <w:fldChar w:fldCharType="begin"/>
            </w:r>
            <w:r w:rsidR="007A6438" w:rsidRPr="00D66F68">
              <w:rPr>
                <w:rFonts w:cs="Arial"/>
                <w:sz w:val="18"/>
                <w:szCs w:val="16"/>
              </w:rPr>
              <w:instrText xml:space="preserve"> REF _Ref111026524 \r \h </w:instrText>
            </w:r>
            <w:r w:rsidR="00D66F68" w:rsidRPr="00D66F68">
              <w:rPr>
                <w:rFonts w:cs="Arial"/>
                <w:sz w:val="18"/>
                <w:szCs w:val="16"/>
              </w:rPr>
              <w:instrText xml:space="preserve"> \* MERGEFORMAT </w:instrText>
            </w:r>
            <w:r w:rsidR="007A6438" w:rsidRPr="00D66F68">
              <w:rPr>
                <w:rFonts w:cs="Arial"/>
                <w:sz w:val="18"/>
                <w:szCs w:val="16"/>
              </w:rPr>
            </w:r>
            <w:r w:rsidR="007A6438" w:rsidRPr="00D66F68">
              <w:rPr>
                <w:rFonts w:cs="Arial"/>
                <w:sz w:val="18"/>
                <w:szCs w:val="16"/>
              </w:rPr>
              <w:fldChar w:fldCharType="separate"/>
            </w:r>
            <w:r w:rsidR="00C73097">
              <w:rPr>
                <w:rFonts w:cs="Arial"/>
                <w:sz w:val="18"/>
                <w:szCs w:val="16"/>
              </w:rPr>
              <w:t>[2]</w:t>
            </w:r>
            <w:r w:rsidR="007A6438" w:rsidRPr="00D66F68">
              <w:rPr>
                <w:rFonts w:cs="Arial"/>
                <w:sz w:val="18"/>
                <w:szCs w:val="16"/>
              </w:rPr>
              <w:fldChar w:fldCharType="end"/>
            </w:r>
            <w:r w:rsidRPr="00D66F68">
              <w:rPr>
                <w:rFonts w:cs="Arial"/>
                <w:sz w:val="18"/>
                <w:szCs w:val="16"/>
              </w:rPr>
              <w:t xml:space="preserve"> are used.</w:t>
            </w:r>
          </w:p>
          <w:p w14:paraId="4BDC713A" w14:textId="77777777" w:rsidR="00C5648E" w:rsidRPr="00D66F68" w:rsidRDefault="00C5648E" w:rsidP="00974649">
            <w:pPr>
              <w:keepNext/>
              <w:spacing w:after="0" w:line="276" w:lineRule="auto"/>
              <w:rPr>
                <w:rFonts w:cs="Arial"/>
                <w:sz w:val="18"/>
                <w:szCs w:val="16"/>
              </w:rPr>
            </w:pPr>
            <w:r w:rsidRPr="00D66F68">
              <w:rPr>
                <w:rFonts w:cs="Arial"/>
                <w:sz w:val="18"/>
                <w:szCs w:val="16"/>
              </w:rPr>
              <w:t>For NTN-TDL-A: MCS-0 with 32 PRBs and MCS-8 with 4 PRBs</w:t>
            </w:r>
          </w:p>
          <w:p w14:paraId="62F088EC" w14:textId="77777777" w:rsidR="00C5648E" w:rsidRPr="00D66F68" w:rsidRDefault="00C5648E" w:rsidP="00974649">
            <w:pPr>
              <w:keepNext/>
              <w:spacing w:after="0" w:line="276" w:lineRule="auto"/>
              <w:rPr>
                <w:rFonts w:cs="Arial"/>
                <w:sz w:val="18"/>
                <w:szCs w:val="16"/>
              </w:rPr>
            </w:pPr>
            <w:r w:rsidRPr="00D66F68">
              <w:rPr>
                <w:rFonts w:cs="Arial"/>
                <w:sz w:val="18"/>
                <w:szCs w:val="16"/>
              </w:rPr>
              <w:t>For NTN-TDL-C: MCS-5 with 8 PRBs and MCS-12 with 2 PRBs</w:t>
            </w:r>
          </w:p>
          <w:p w14:paraId="40C1B12F" w14:textId="77777777" w:rsidR="00C5648E" w:rsidRPr="00D66F68" w:rsidRDefault="00C5648E" w:rsidP="00974649">
            <w:pPr>
              <w:keepNext/>
              <w:spacing w:after="0" w:line="276" w:lineRule="auto"/>
              <w:rPr>
                <w:rFonts w:cs="Arial"/>
                <w:sz w:val="18"/>
                <w:szCs w:val="16"/>
              </w:rPr>
            </w:pPr>
          </w:p>
          <w:p w14:paraId="61B71DAE" w14:textId="77777777" w:rsidR="00C5648E" w:rsidRPr="00D66F68" w:rsidRDefault="00C5648E" w:rsidP="00974649">
            <w:pPr>
              <w:keepNext/>
              <w:spacing w:after="0" w:line="276" w:lineRule="auto"/>
              <w:rPr>
                <w:rFonts w:cs="Arial"/>
                <w:sz w:val="18"/>
                <w:szCs w:val="16"/>
              </w:rPr>
            </w:pPr>
            <w:r w:rsidRPr="00D66F68">
              <w:rPr>
                <w:rFonts w:cs="Arial"/>
                <w:sz w:val="18"/>
                <w:szCs w:val="16"/>
              </w:rPr>
              <w:t>(This results in a TBS ≥184 bits without CRC in physical layer)</w:t>
            </w:r>
          </w:p>
        </w:tc>
      </w:tr>
      <w:tr w:rsidR="00CC0488" w:rsidRPr="00D66F68" w14:paraId="77BDE15F"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tcPr>
          <w:p w14:paraId="56202AF1" w14:textId="77777777" w:rsidR="00CC0488" w:rsidRPr="00D66F68" w:rsidRDefault="00CC0488" w:rsidP="00974649">
            <w:pPr>
              <w:keepNext/>
              <w:spacing w:after="0"/>
              <w:rPr>
                <w:rFonts w:cs="Arial"/>
                <w:sz w:val="18"/>
                <w:szCs w:val="16"/>
              </w:rPr>
            </w:pPr>
            <w:r w:rsidRPr="00D66F68">
              <w:rPr>
                <w:rFonts w:cs="Arial"/>
                <w:sz w:val="18"/>
                <w:szCs w:val="16"/>
              </w:rPr>
              <w:t>Aggregation factor</w:t>
            </w:r>
          </w:p>
        </w:tc>
        <w:tc>
          <w:tcPr>
            <w:tcW w:w="5689" w:type="dxa"/>
            <w:tcMar>
              <w:top w:w="0" w:type="dxa"/>
              <w:left w:w="108" w:type="dxa"/>
              <w:bottom w:w="0" w:type="dxa"/>
              <w:right w:w="108" w:type="dxa"/>
            </w:tcMar>
            <w:vAlign w:val="center"/>
          </w:tcPr>
          <w:p w14:paraId="2B1C4CDF" w14:textId="77777777" w:rsidR="00CC0488" w:rsidRPr="00D66F68" w:rsidRDefault="00CC0488" w:rsidP="00974649">
            <w:pPr>
              <w:keepNext/>
              <w:spacing w:after="0" w:line="276" w:lineRule="auto"/>
              <w:rPr>
                <w:rFonts w:cs="Arial"/>
                <w:sz w:val="18"/>
                <w:szCs w:val="16"/>
              </w:rPr>
            </w:pPr>
            <w:r w:rsidRPr="00D66F68">
              <w:rPr>
                <w:rFonts w:cs="Arial"/>
                <w:sz w:val="18"/>
                <w:szCs w:val="16"/>
              </w:rPr>
              <w:t>16</w:t>
            </w:r>
          </w:p>
        </w:tc>
      </w:tr>
      <w:tr w:rsidR="00C5648E" w:rsidRPr="00D66F68" w14:paraId="40960F1C" w14:textId="77777777" w:rsidTr="00D64CF6">
        <w:trPr>
          <w:trHeight w:val="147"/>
          <w:jc w:val="center"/>
        </w:trPr>
        <w:tc>
          <w:tcPr>
            <w:tcW w:w="1975" w:type="dxa"/>
            <w:shd w:val="clear" w:color="auto" w:fill="E2EFD9" w:themeFill="accent6" w:themeFillTint="33"/>
            <w:tcMar>
              <w:top w:w="0" w:type="dxa"/>
              <w:left w:w="108" w:type="dxa"/>
              <w:bottom w:w="0" w:type="dxa"/>
              <w:right w:w="108" w:type="dxa"/>
            </w:tcMar>
            <w:vAlign w:val="center"/>
            <w:hideMark/>
          </w:tcPr>
          <w:p w14:paraId="4FD6D11F" w14:textId="77777777" w:rsidR="00C5648E" w:rsidRPr="00D66F68" w:rsidRDefault="00C5648E" w:rsidP="00974649">
            <w:pPr>
              <w:spacing w:after="0"/>
              <w:rPr>
                <w:rFonts w:cs="Arial"/>
                <w:sz w:val="18"/>
                <w:szCs w:val="16"/>
              </w:rPr>
            </w:pPr>
            <w:r w:rsidRPr="00D66F68">
              <w:rPr>
                <w:rFonts w:cs="Arial"/>
                <w:sz w:val="18"/>
                <w:szCs w:val="16"/>
              </w:rPr>
              <w:t>Simulation length</w:t>
            </w:r>
          </w:p>
        </w:tc>
        <w:tc>
          <w:tcPr>
            <w:tcW w:w="5689" w:type="dxa"/>
            <w:tcMar>
              <w:top w:w="0" w:type="dxa"/>
              <w:left w:w="108" w:type="dxa"/>
              <w:bottom w:w="0" w:type="dxa"/>
              <w:right w:w="108" w:type="dxa"/>
            </w:tcMar>
            <w:vAlign w:val="center"/>
            <w:hideMark/>
          </w:tcPr>
          <w:p w14:paraId="7F216E6C" w14:textId="77777777" w:rsidR="00C5648E" w:rsidRPr="00D66F68" w:rsidRDefault="00C5648E" w:rsidP="00974649">
            <w:pPr>
              <w:spacing w:after="0" w:line="276" w:lineRule="auto"/>
              <w:rPr>
                <w:rFonts w:cs="Arial"/>
                <w:sz w:val="18"/>
                <w:szCs w:val="16"/>
                <w:lang w:val="da-DK"/>
              </w:rPr>
            </w:pPr>
            <w:r w:rsidRPr="00D66F68">
              <w:rPr>
                <w:rFonts w:cs="Arial"/>
                <w:sz w:val="18"/>
                <w:szCs w:val="16"/>
                <w:lang w:val="da-DK"/>
              </w:rPr>
              <w:t>100000 slots</w:t>
            </w:r>
          </w:p>
        </w:tc>
      </w:tr>
    </w:tbl>
    <w:p w14:paraId="57CE71F9" w14:textId="77777777" w:rsidR="00C5648E" w:rsidRPr="00147E33" w:rsidRDefault="00C5648E" w:rsidP="00C5648E">
      <w:pPr>
        <w:rPr>
          <w:lang w:val="en-GB" w:eastAsia="ja-JP"/>
        </w:rPr>
      </w:pPr>
    </w:p>
    <w:p w14:paraId="61460249" w14:textId="4F4F95F6" w:rsidR="00094454" w:rsidRDefault="00D00A6A" w:rsidP="002B64E0">
      <w:pPr>
        <w:jc w:val="both"/>
        <w:rPr>
          <w:lang w:val="en-GB" w:eastAsia="ja-JP"/>
        </w:rPr>
      </w:pPr>
      <w:r>
        <w:rPr>
          <w:lang w:val="en-GB" w:eastAsia="ja-JP"/>
        </w:rPr>
        <w:t xml:space="preserve">To investigate whether the target SNRs of </w:t>
      </w:r>
      <w:r w:rsidR="005A0B2B">
        <w:rPr>
          <w:lang w:val="en-GB" w:eastAsia="ja-JP"/>
        </w:rPr>
        <w:fldChar w:fldCharType="begin"/>
      </w:r>
      <w:r w:rsidR="005A0B2B">
        <w:rPr>
          <w:lang w:val="en-GB" w:eastAsia="ja-JP"/>
        </w:rPr>
        <w:instrText xml:space="preserve"> REF _Ref111206275 \h </w:instrText>
      </w:r>
      <w:r w:rsidR="005A0B2B">
        <w:rPr>
          <w:lang w:val="en-GB" w:eastAsia="ja-JP"/>
        </w:rPr>
      </w:r>
      <w:r w:rsidR="005A0B2B">
        <w:rPr>
          <w:lang w:val="en-GB" w:eastAsia="ja-JP"/>
        </w:rPr>
        <w:fldChar w:fldCharType="separate"/>
      </w:r>
      <w:r w:rsidR="00C73097">
        <w:t xml:space="preserve">Table </w:t>
      </w:r>
      <w:r w:rsidR="00C73097">
        <w:rPr>
          <w:noProof/>
        </w:rPr>
        <w:t>20</w:t>
      </w:r>
      <w:r w:rsidR="005A0B2B">
        <w:rPr>
          <w:lang w:val="en-GB" w:eastAsia="ja-JP"/>
        </w:rPr>
        <w:fldChar w:fldCharType="end"/>
      </w:r>
      <w:r w:rsidR="005A0B2B">
        <w:rPr>
          <w:lang w:val="en-GB" w:eastAsia="ja-JP"/>
        </w:rPr>
        <w:t xml:space="preserve"> </w:t>
      </w:r>
      <w:r>
        <w:rPr>
          <w:lang w:val="en-GB" w:eastAsia="ja-JP"/>
        </w:rPr>
        <w:t>can be reached, configurations have been chosen to minimize resources while fulfilling the target SNR and supporting a TBS of at least 184 bits. Detailed simulation results can be found in Annex A</w:t>
      </w:r>
      <w:r w:rsidR="00361F27">
        <w:rPr>
          <w:lang w:val="en-GB" w:eastAsia="ja-JP"/>
        </w:rPr>
        <w:t>.1</w:t>
      </w:r>
      <w:r>
        <w:rPr>
          <w:lang w:val="en-GB" w:eastAsia="ja-JP"/>
        </w:rPr>
        <w:t xml:space="preserve">. </w:t>
      </w:r>
      <w:r w:rsidR="00094454">
        <w:rPr>
          <w:lang w:val="en-GB" w:eastAsia="ja-JP"/>
        </w:rPr>
        <w:t>Without PFD limitation, the target of 2% rBLER can be reached at the target SNR for all cases with pre-Rel-18 functionality. With PDF limitation, for NTN-TDL-A, the performance is not met despite use of 160 PRBs (30 MHz bandwidth), while for NTN-TDL-C, the target of 2% rBLER can be reached with 64 PRBs allocation.</w:t>
      </w:r>
    </w:p>
    <w:p w14:paraId="0B9F660A" w14:textId="5E086DDE" w:rsidR="00031898" w:rsidRDefault="00D00A6A" w:rsidP="002B64E0">
      <w:pPr>
        <w:jc w:val="both"/>
        <w:rPr>
          <w:lang w:val="en-GB" w:eastAsia="ja-JP"/>
        </w:rPr>
      </w:pPr>
      <w:r>
        <w:rPr>
          <w:lang w:val="en-GB" w:eastAsia="ja-JP"/>
        </w:rPr>
        <w:t xml:space="preserve">The </w:t>
      </w:r>
      <w:r w:rsidR="002B64E0">
        <w:rPr>
          <w:lang w:val="en-GB" w:eastAsia="ja-JP"/>
        </w:rPr>
        <w:t xml:space="preserve">configurations and </w:t>
      </w:r>
      <w:r>
        <w:rPr>
          <w:lang w:val="en-GB" w:eastAsia="ja-JP"/>
        </w:rPr>
        <w:t xml:space="preserve">results are summarized in </w:t>
      </w:r>
      <w:r>
        <w:fldChar w:fldCharType="begin"/>
      </w:r>
      <w:r>
        <w:instrText xml:space="preserve"> REF _Ref111021492 \h </w:instrText>
      </w:r>
      <w:r>
        <w:fldChar w:fldCharType="separate"/>
      </w:r>
      <w:r w:rsidR="00C73097">
        <w:t xml:space="preserve">Table </w:t>
      </w:r>
      <w:r w:rsidR="00C73097">
        <w:rPr>
          <w:noProof/>
        </w:rPr>
        <w:t>22</w:t>
      </w:r>
      <w:r>
        <w:fldChar w:fldCharType="end"/>
      </w:r>
      <w:r>
        <w:t>.</w:t>
      </w:r>
      <w:r w:rsidR="000304C8">
        <w:t xml:space="preserve"> </w:t>
      </w:r>
      <w:r w:rsidR="000304C8">
        <w:rPr>
          <w:lang w:val="en-GB" w:eastAsia="ja-JP"/>
        </w:rPr>
        <w:t xml:space="preserve">The table shows the margin to the target </w:t>
      </w:r>
      <w:r w:rsidR="00A057E9">
        <w:rPr>
          <w:lang w:val="en-GB" w:eastAsia="ja-JP"/>
        </w:rPr>
        <w:t>C</w:t>
      </w:r>
      <w:r w:rsidR="000304C8">
        <w:rPr>
          <w:lang w:val="en-GB" w:eastAsia="ja-JP"/>
        </w:rPr>
        <w:t>NR</w:t>
      </w:r>
      <w:r w:rsidR="00E30094">
        <w:rPr>
          <w:lang w:val="en-GB" w:eastAsia="ja-JP"/>
        </w:rPr>
        <w:t xml:space="preserve"> in</w:t>
      </w:r>
      <w:r w:rsidR="005A0B2B">
        <w:rPr>
          <w:lang w:val="en-GB" w:eastAsia="ja-JP"/>
        </w:rPr>
        <w:t xml:space="preserve"> </w:t>
      </w:r>
      <w:r w:rsidR="00A057E9">
        <w:rPr>
          <w:lang w:val="en-GB" w:eastAsia="ja-JP"/>
        </w:rPr>
        <w:fldChar w:fldCharType="begin"/>
      </w:r>
      <w:r w:rsidR="00A057E9">
        <w:rPr>
          <w:lang w:val="en-GB" w:eastAsia="ja-JP"/>
        </w:rPr>
        <w:instrText xml:space="preserve"> REF _Ref111206275 \h </w:instrText>
      </w:r>
      <w:r w:rsidR="00A057E9">
        <w:rPr>
          <w:lang w:val="en-GB" w:eastAsia="ja-JP"/>
        </w:rPr>
      </w:r>
      <w:r w:rsidR="00A057E9">
        <w:rPr>
          <w:lang w:val="en-GB" w:eastAsia="ja-JP"/>
        </w:rPr>
        <w:fldChar w:fldCharType="separate"/>
      </w:r>
      <w:r w:rsidR="00C73097">
        <w:t xml:space="preserve">Table </w:t>
      </w:r>
      <w:r w:rsidR="00C73097">
        <w:rPr>
          <w:noProof/>
        </w:rPr>
        <w:t>20</w:t>
      </w:r>
      <w:r w:rsidR="00A057E9">
        <w:rPr>
          <w:lang w:val="en-GB" w:eastAsia="ja-JP"/>
        </w:rPr>
        <w:fldChar w:fldCharType="end"/>
      </w:r>
      <w:r w:rsidR="000304C8">
        <w:rPr>
          <w:lang w:val="en-GB" w:eastAsia="ja-JP"/>
        </w:rPr>
        <w:t>, where positive/green value means the target is reached.</w:t>
      </w:r>
    </w:p>
    <w:p w14:paraId="548BD436" w14:textId="2372E58A" w:rsidR="007D1AC8" w:rsidRDefault="007D1AC8" w:rsidP="007D1AC8">
      <w:pPr>
        <w:pStyle w:val="Caption"/>
        <w:keepNext/>
        <w:jc w:val="center"/>
        <w:rPr>
          <w:color w:val="FF0000"/>
        </w:rPr>
      </w:pPr>
      <w:bookmarkStart w:id="41" w:name="_Ref111021492"/>
      <w:r>
        <w:t xml:space="preserve">Table </w:t>
      </w:r>
      <w:r>
        <w:fldChar w:fldCharType="begin"/>
      </w:r>
      <w:r>
        <w:instrText xml:space="preserve"> SEQ Table \* ARABIC </w:instrText>
      </w:r>
      <w:r>
        <w:fldChar w:fldCharType="separate"/>
      </w:r>
      <w:r w:rsidR="00C73097">
        <w:rPr>
          <w:noProof/>
        </w:rPr>
        <w:t>22</w:t>
      </w:r>
      <w:r>
        <w:fldChar w:fldCharType="end"/>
      </w:r>
      <w:bookmarkEnd w:id="41"/>
      <w:r>
        <w:t>: Summary of PDSCH VoIP results.</w:t>
      </w:r>
    </w:p>
    <w:tbl>
      <w:tblPr>
        <w:tblStyle w:val="TableGrid"/>
        <w:tblW w:w="7444" w:type="dxa"/>
        <w:jc w:val="center"/>
        <w:tblLook w:val="04A0" w:firstRow="1" w:lastRow="0" w:firstColumn="1" w:lastColumn="0" w:noHBand="0" w:noVBand="1"/>
      </w:tblPr>
      <w:tblGrid>
        <w:gridCol w:w="654"/>
        <w:gridCol w:w="659"/>
        <w:gridCol w:w="717"/>
        <w:gridCol w:w="717"/>
        <w:gridCol w:w="765"/>
        <w:gridCol w:w="926"/>
        <w:gridCol w:w="717"/>
        <w:gridCol w:w="717"/>
        <w:gridCol w:w="765"/>
        <w:gridCol w:w="807"/>
      </w:tblGrid>
      <w:tr w:rsidR="007D1AC8" w14:paraId="64C7FD84" w14:textId="77777777" w:rsidTr="000304C8">
        <w:trPr>
          <w:jc w:val="center"/>
        </w:trPr>
        <w:tc>
          <w:tcPr>
            <w:tcW w:w="654" w:type="dxa"/>
            <w:vMerge w:val="restart"/>
            <w:shd w:val="clear" w:color="auto" w:fill="E2EFD9" w:themeFill="accent6" w:themeFillTint="33"/>
            <w:vAlign w:val="center"/>
          </w:tcPr>
          <w:p w14:paraId="23E5F622" w14:textId="77777777" w:rsidR="007D1AC8" w:rsidRPr="007D1AC8" w:rsidRDefault="007D1AC8" w:rsidP="007D1AC8">
            <w:pPr>
              <w:keepNext/>
              <w:spacing w:after="0"/>
              <w:rPr>
                <w:rFonts w:cs="Arial"/>
                <w:sz w:val="18"/>
                <w:szCs w:val="18"/>
              </w:rPr>
            </w:pPr>
          </w:p>
        </w:tc>
        <w:tc>
          <w:tcPr>
            <w:tcW w:w="659" w:type="dxa"/>
            <w:vMerge w:val="restart"/>
            <w:shd w:val="clear" w:color="auto" w:fill="E2EFD9" w:themeFill="accent6" w:themeFillTint="33"/>
            <w:vAlign w:val="center"/>
          </w:tcPr>
          <w:p w14:paraId="48202ACE" w14:textId="22BD487D" w:rsidR="007D1AC8" w:rsidRPr="007D1AC8" w:rsidRDefault="007D1AC8" w:rsidP="007D1AC8">
            <w:pPr>
              <w:keepNext/>
              <w:spacing w:after="0"/>
              <w:jc w:val="center"/>
              <w:rPr>
                <w:rFonts w:cs="Arial"/>
                <w:sz w:val="18"/>
                <w:szCs w:val="18"/>
              </w:rPr>
            </w:pPr>
            <w:r w:rsidRPr="007D1AC8">
              <w:rPr>
                <w:rFonts w:cs="Arial"/>
                <w:sz w:val="18"/>
                <w:szCs w:val="18"/>
              </w:rPr>
              <w:t>Case</w:t>
            </w:r>
          </w:p>
        </w:tc>
        <w:tc>
          <w:tcPr>
            <w:tcW w:w="2199" w:type="dxa"/>
            <w:gridSpan w:val="3"/>
            <w:shd w:val="clear" w:color="auto" w:fill="E2EFD9" w:themeFill="accent6" w:themeFillTint="33"/>
            <w:vAlign w:val="center"/>
          </w:tcPr>
          <w:p w14:paraId="3288BBD0" w14:textId="0C02A6AA" w:rsidR="007D1AC8" w:rsidRPr="007D1AC8" w:rsidRDefault="007D1AC8" w:rsidP="007D1AC8">
            <w:pPr>
              <w:keepNext/>
              <w:spacing w:after="0"/>
              <w:jc w:val="center"/>
              <w:rPr>
                <w:rFonts w:cs="Arial"/>
                <w:sz w:val="18"/>
                <w:szCs w:val="18"/>
              </w:rPr>
            </w:pPr>
            <w:r>
              <w:rPr>
                <w:rFonts w:cs="Arial"/>
                <w:sz w:val="18"/>
                <w:szCs w:val="18"/>
              </w:rPr>
              <w:t>NTN-TDL-A</w:t>
            </w:r>
          </w:p>
        </w:tc>
        <w:tc>
          <w:tcPr>
            <w:tcW w:w="926" w:type="dxa"/>
            <w:vMerge w:val="restart"/>
            <w:shd w:val="clear" w:color="auto" w:fill="E2EFD9" w:themeFill="accent6" w:themeFillTint="33"/>
            <w:vAlign w:val="center"/>
          </w:tcPr>
          <w:p w14:paraId="78B9E42F" w14:textId="43E87ED6" w:rsidR="000304C8" w:rsidRPr="000304C8" w:rsidRDefault="000304C8" w:rsidP="008B2358">
            <w:pPr>
              <w:keepNext/>
              <w:spacing w:after="0"/>
              <w:jc w:val="center"/>
              <w:rPr>
                <w:rFonts w:cs="Arial"/>
                <w:b/>
                <w:bCs/>
                <w:sz w:val="18"/>
                <w:szCs w:val="18"/>
              </w:rPr>
            </w:pPr>
            <w:r w:rsidRPr="000304C8">
              <w:rPr>
                <w:rFonts w:cs="Arial"/>
                <w:b/>
                <w:bCs/>
                <w:sz w:val="18"/>
                <w:szCs w:val="18"/>
              </w:rPr>
              <w:t>Margin [dB]</w:t>
            </w:r>
          </w:p>
        </w:tc>
        <w:tc>
          <w:tcPr>
            <w:tcW w:w="2199" w:type="dxa"/>
            <w:gridSpan w:val="3"/>
            <w:shd w:val="clear" w:color="auto" w:fill="E2EFD9" w:themeFill="accent6" w:themeFillTint="33"/>
            <w:vAlign w:val="center"/>
          </w:tcPr>
          <w:p w14:paraId="16C75C3D" w14:textId="50020656" w:rsidR="007D1AC8" w:rsidRPr="007D1AC8" w:rsidRDefault="007D1AC8" w:rsidP="007D1AC8">
            <w:pPr>
              <w:keepNext/>
              <w:spacing w:after="0"/>
              <w:jc w:val="center"/>
              <w:rPr>
                <w:rFonts w:cs="Arial"/>
                <w:sz w:val="18"/>
                <w:szCs w:val="18"/>
              </w:rPr>
            </w:pPr>
            <w:r>
              <w:rPr>
                <w:rFonts w:cs="Arial"/>
                <w:sz w:val="18"/>
                <w:szCs w:val="18"/>
              </w:rPr>
              <w:t>NTN-TDL-C</w:t>
            </w:r>
          </w:p>
        </w:tc>
        <w:tc>
          <w:tcPr>
            <w:tcW w:w="807" w:type="dxa"/>
            <w:vMerge w:val="restart"/>
            <w:shd w:val="clear" w:color="auto" w:fill="E2EFD9" w:themeFill="accent6" w:themeFillTint="33"/>
            <w:vAlign w:val="center"/>
          </w:tcPr>
          <w:p w14:paraId="47C1A7C1" w14:textId="169E08F7" w:rsidR="000304C8" w:rsidRPr="000304C8" w:rsidRDefault="000304C8" w:rsidP="008B2358">
            <w:pPr>
              <w:keepNext/>
              <w:spacing w:after="0"/>
              <w:jc w:val="center"/>
              <w:rPr>
                <w:rFonts w:cs="Arial"/>
                <w:b/>
                <w:bCs/>
                <w:sz w:val="18"/>
                <w:szCs w:val="18"/>
              </w:rPr>
            </w:pPr>
            <w:r w:rsidRPr="000304C8">
              <w:rPr>
                <w:rFonts w:cs="Arial"/>
                <w:b/>
                <w:bCs/>
                <w:sz w:val="18"/>
                <w:szCs w:val="18"/>
              </w:rPr>
              <w:t>Margin [dB]</w:t>
            </w:r>
          </w:p>
        </w:tc>
      </w:tr>
      <w:tr w:rsidR="007D1AC8" w14:paraId="2A67F7D2" w14:textId="77777777" w:rsidTr="000304C8">
        <w:trPr>
          <w:trHeight w:val="340"/>
          <w:jc w:val="center"/>
        </w:trPr>
        <w:tc>
          <w:tcPr>
            <w:tcW w:w="654" w:type="dxa"/>
            <w:vMerge/>
            <w:shd w:val="clear" w:color="auto" w:fill="E2EFD9" w:themeFill="accent6" w:themeFillTint="33"/>
            <w:vAlign w:val="center"/>
          </w:tcPr>
          <w:p w14:paraId="67559761" w14:textId="77777777" w:rsidR="007D1AC8" w:rsidRPr="007D1AC8" w:rsidRDefault="007D1AC8" w:rsidP="007D1AC8">
            <w:pPr>
              <w:keepNext/>
              <w:spacing w:after="0"/>
              <w:rPr>
                <w:rFonts w:cs="Arial"/>
                <w:sz w:val="18"/>
                <w:szCs w:val="18"/>
              </w:rPr>
            </w:pPr>
          </w:p>
        </w:tc>
        <w:tc>
          <w:tcPr>
            <w:tcW w:w="659" w:type="dxa"/>
            <w:vMerge/>
            <w:shd w:val="clear" w:color="auto" w:fill="E2EFD9" w:themeFill="accent6" w:themeFillTint="33"/>
            <w:vAlign w:val="center"/>
          </w:tcPr>
          <w:p w14:paraId="599D49B1" w14:textId="77A6EE58" w:rsidR="007D1AC8" w:rsidRPr="007D1AC8" w:rsidRDefault="007D1AC8" w:rsidP="007D1AC8">
            <w:pPr>
              <w:keepNext/>
              <w:spacing w:after="0"/>
              <w:jc w:val="center"/>
              <w:rPr>
                <w:rFonts w:cs="Arial"/>
                <w:sz w:val="18"/>
                <w:szCs w:val="18"/>
              </w:rPr>
            </w:pPr>
          </w:p>
        </w:tc>
        <w:tc>
          <w:tcPr>
            <w:tcW w:w="717" w:type="dxa"/>
            <w:shd w:val="clear" w:color="auto" w:fill="E2EFD9" w:themeFill="accent6" w:themeFillTint="33"/>
            <w:vAlign w:val="center"/>
          </w:tcPr>
          <w:p w14:paraId="0220E2E5" w14:textId="6A1D057D" w:rsidR="007D1AC8" w:rsidRPr="007D1AC8" w:rsidRDefault="007D1AC8" w:rsidP="007D1AC8">
            <w:pPr>
              <w:keepNext/>
              <w:spacing w:after="0"/>
              <w:jc w:val="center"/>
              <w:rPr>
                <w:rFonts w:cs="Arial"/>
                <w:sz w:val="18"/>
                <w:szCs w:val="18"/>
              </w:rPr>
            </w:pPr>
            <w:r w:rsidRPr="007D1AC8">
              <w:rPr>
                <w:rFonts w:cs="Arial"/>
                <w:sz w:val="18"/>
                <w:szCs w:val="18"/>
              </w:rPr>
              <w:t>MCS table</w:t>
            </w:r>
          </w:p>
        </w:tc>
        <w:tc>
          <w:tcPr>
            <w:tcW w:w="717" w:type="dxa"/>
            <w:shd w:val="clear" w:color="auto" w:fill="E2EFD9" w:themeFill="accent6" w:themeFillTint="33"/>
            <w:vAlign w:val="center"/>
          </w:tcPr>
          <w:p w14:paraId="42AD2BA1" w14:textId="76687695" w:rsidR="007D1AC8" w:rsidRPr="007D1AC8" w:rsidRDefault="007D1AC8" w:rsidP="007D1AC8">
            <w:pPr>
              <w:keepNext/>
              <w:spacing w:after="0"/>
              <w:jc w:val="center"/>
              <w:rPr>
                <w:rFonts w:cs="Arial"/>
                <w:sz w:val="18"/>
                <w:szCs w:val="18"/>
              </w:rPr>
            </w:pPr>
            <w:r w:rsidRPr="007D1AC8">
              <w:rPr>
                <w:rFonts w:cs="Arial"/>
                <w:sz w:val="18"/>
                <w:szCs w:val="18"/>
              </w:rPr>
              <w:t>MCS</w:t>
            </w:r>
          </w:p>
        </w:tc>
        <w:tc>
          <w:tcPr>
            <w:tcW w:w="765" w:type="dxa"/>
            <w:shd w:val="clear" w:color="auto" w:fill="E2EFD9" w:themeFill="accent6" w:themeFillTint="33"/>
            <w:vAlign w:val="center"/>
          </w:tcPr>
          <w:p w14:paraId="086FA16D" w14:textId="209A1ABB" w:rsidR="007D1AC8" w:rsidRPr="007D1AC8" w:rsidRDefault="007D1AC8" w:rsidP="007D1AC8">
            <w:pPr>
              <w:keepNext/>
              <w:spacing w:after="0"/>
              <w:jc w:val="center"/>
              <w:rPr>
                <w:rFonts w:cs="Arial"/>
                <w:sz w:val="18"/>
                <w:szCs w:val="18"/>
              </w:rPr>
            </w:pPr>
            <w:r w:rsidRPr="007D1AC8">
              <w:rPr>
                <w:rFonts w:cs="Arial"/>
                <w:sz w:val="18"/>
                <w:szCs w:val="18"/>
              </w:rPr>
              <w:t>PRBs</w:t>
            </w:r>
          </w:p>
        </w:tc>
        <w:tc>
          <w:tcPr>
            <w:tcW w:w="926" w:type="dxa"/>
            <w:vMerge/>
            <w:shd w:val="clear" w:color="auto" w:fill="E2EFD9" w:themeFill="accent6" w:themeFillTint="33"/>
            <w:vAlign w:val="center"/>
          </w:tcPr>
          <w:p w14:paraId="5D921BAD" w14:textId="77777777" w:rsidR="000304C8" w:rsidRPr="000304C8" w:rsidRDefault="000304C8" w:rsidP="008B2358">
            <w:pPr>
              <w:keepNext/>
              <w:spacing w:after="0"/>
              <w:jc w:val="center"/>
              <w:rPr>
                <w:rFonts w:cs="Arial"/>
                <w:b/>
                <w:bCs/>
                <w:sz w:val="18"/>
                <w:szCs w:val="18"/>
              </w:rPr>
            </w:pPr>
          </w:p>
        </w:tc>
        <w:tc>
          <w:tcPr>
            <w:tcW w:w="717" w:type="dxa"/>
            <w:shd w:val="clear" w:color="auto" w:fill="E2EFD9" w:themeFill="accent6" w:themeFillTint="33"/>
            <w:vAlign w:val="center"/>
          </w:tcPr>
          <w:p w14:paraId="3D908639" w14:textId="005F281A" w:rsidR="007D1AC8" w:rsidRPr="007D1AC8" w:rsidRDefault="007D1AC8" w:rsidP="007D1AC8">
            <w:pPr>
              <w:keepNext/>
              <w:spacing w:after="0"/>
              <w:jc w:val="center"/>
              <w:rPr>
                <w:rFonts w:cs="Arial"/>
                <w:sz w:val="18"/>
                <w:szCs w:val="18"/>
              </w:rPr>
            </w:pPr>
            <w:r w:rsidRPr="007D1AC8">
              <w:rPr>
                <w:rFonts w:cs="Arial"/>
                <w:sz w:val="18"/>
                <w:szCs w:val="18"/>
              </w:rPr>
              <w:t>MCS table</w:t>
            </w:r>
          </w:p>
        </w:tc>
        <w:tc>
          <w:tcPr>
            <w:tcW w:w="717" w:type="dxa"/>
            <w:shd w:val="clear" w:color="auto" w:fill="E2EFD9" w:themeFill="accent6" w:themeFillTint="33"/>
            <w:vAlign w:val="center"/>
          </w:tcPr>
          <w:p w14:paraId="6C7A1850" w14:textId="4BD5870E" w:rsidR="007D1AC8" w:rsidRPr="007D1AC8" w:rsidRDefault="007D1AC8" w:rsidP="007D1AC8">
            <w:pPr>
              <w:keepNext/>
              <w:spacing w:after="0"/>
              <w:jc w:val="center"/>
              <w:rPr>
                <w:rFonts w:cs="Arial"/>
                <w:sz w:val="18"/>
                <w:szCs w:val="18"/>
              </w:rPr>
            </w:pPr>
            <w:r w:rsidRPr="007D1AC8">
              <w:rPr>
                <w:rFonts w:cs="Arial"/>
                <w:sz w:val="18"/>
                <w:szCs w:val="18"/>
              </w:rPr>
              <w:t>MCS</w:t>
            </w:r>
          </w:p>
        </w:tc>
        <w:tc>
          <w:tcPr>
            <w:tcW w:w="765" w:type="dxa"/>
            <w:shd w:val="clear" w:color="auto" w:fill="E2EFD9" w:themeFill="accent6" w:themeFillTint="33"/>
            <w:vAlign w:val="center"/>
          </w:tcPr>
          <w:p w14:paraId="2303AC93" w14:textId="59AAEF63" w:rsidR="007D1AC8" w:rsidRPr="007D1AC8" w:rsidRDefault="007D1AC8" w:rsidP="007D1AC8">
            <w:pPr>
              <w:keepNext/>
              <w:spacing w:after="0"/>
              <w:jc w:val="center"/>
              <w:rPr>
                <w:rFonts w:cs="Arial"/>
                <w:sz w:val="18"/>
                <w:szCs w:val="18"/>
              </w:rPr>
            </w:pPr>
            <w:r w:rsidRPr="007D1AC8">
              <w:rPr>
                <w:rFonts w:cs="Arial"/>
                <w:sz w:val="18"/>
                <w:szCs w:val="18"/>
              </w:rPr>
              <w:t>PRBs</w:t>
            </w:r>
          </w:p>
        </w:tc>
        <w:tc>
          <w:tcPr>
            <w:tcW w:w="807" w:type="dxa"/>
            <w:vMerge/>
            <w:shd w:val="clear" w:color="auto" w:fill="E2EFD9" w:themeFill="accent6" w:themeFillTint="33"/>
            <w:vAlign w:val="center"/>
          </w:tcPr>
          <w:p w14:paraId="5A5F1E69" w14:textId="77777777" w:rsidR="000304C8" w:rsidRPr="000304C8" w:rsidRDefault="000304C8" w:rsidP="008B2358">
            <w:pPr>
              <w:keepNext/>
              <w:spacing w:after="0"/>
              <w:jc w:val="center"/>
              <w:rPr>
                <w:rFonts w:cs="Arial"/>
                <w:b/>
                <w:bCs/>
                <w:sz w:val="18"/>
                <w:szCs w:val="18"/>
              </w:rPr>
            </w:pPr>
          </w:p>
        </w:tc>
      </w:tr>
      <w:tr w:rsidR="007D1AC8" w14:paraId="0EBB20FF" w14:textId="77777777" w:rsidTr="000863D2">
        <w:trPr>
          <w:trHeight w:val="340"/>
          <w:jc w:val="center"/>
        </w:trPr>
        <w:tc>
          <w:tcPr>
            <w:tcW w:w="654" w:type="dxa"/>
            <w:vMerge w:val="restart"/>
            <w:shd w:val="clear" w:color="auto" w:fill="E2EFD9" w:themeFill="accent6" w:themeFillTint="33"/>
            <w:textDirection w:val="tbRl"/>
            <w:vAlign w:val="center"/>
          </w:tcPr>
          <w:p w14:paraId="719AF84C" w14:textId="55AC1266" w:rsidR="007D1AC8" w:rsidRPr="007D1AC8" w:rsidRDefault="007D1AC8" w:rsidP="007D1AC8">
            <w:pPr>
              <w:keepNext/>
              <w:spacing w:after="0"/>
              <w:jc w:val="center"/>
              <w:rPr>
                <w:rFonts w:cs="Arial"/>
                <w:sz w:val="18"/>
                <w:szCs w:val="18"/>
              </w:rPr>
            </w:pPr>
            <w:r w:rsidRPr="007D1AC8">
              <w:rPr>
                <w:rFonts w:cs="Arial"/>
                <w:sz w:val="18"/>
                <w:szCs w:val="18"/>
              </w:rPr>
              <w:t>Without PFD limitation</w:t>
            </w:r>
          </w:p>
        </w:tc>
        <w:tc>
          <w:tcPr>
            <w:tcW w:w="659" w:type="dxa"/>
            <w:shd w:val="clear" w:color="auto" w:fill="E2EFD9" w:themeFill="accent6" w:themeFillTint="33"/>
            <w:vAlign w:val="center"/>
          </w:tcPr>
          <w:p w14:paraId="6134609C" w14:textId="4BD0BF4E"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16B3B2E" w14:textId="2247FDA9"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79CA2CDF" w14:textId="3EDB0C91" w:rsidR="007D1AC8" w:rsidRPr="007D1AC8" w:rsidRDefault="007D1AC8" w:rsidP="007D1AC8">
            <w:pPr>
              <w:keepNext/>
              <w:spacing w:after="0"/>
              <w:jc w:val="center"/>
              <w:rPr>
                <w:rFonts w:cs="Arial"/>
                <w:sz w:val="18"/>
                <w:szCs w:val="18"/>
              </w:rPr>
            </w:pPr>
            <w:r w:rsidRPr="007D1AC8">
              <w:rPr>
                <w:rFonts w:cs="Arial"/>
                <w:sz w:val="18"/>
                <w:szCs w:val="18"/>
              </w:rPr>
              <w:t>8</w:t>
            </w:r>
          </w:p>
        </w:tc>
        <w:tc>
          <w:tcPr>
            <w:tcW w:w="765" w:type="dxa"/>
            <w:vAlign w:val="center"/>
          </w:tcPr>
          <w:p w14:paraId="5C286D0F" w14:textId="747DFE26" w:rsidR="007D1AC8" w:rsidRPr="007D1AC8" w:rsidRDefault="007D1AC8" w:rsidP="007D1AC8">
            <w:pPr>
              <w:keepNext/>
              <w:spacing w:after="0"/>
              <w:jc w:val="center"/>
              <w:rPr>
                <w:rFonts w:cs="Arial"/>
                <w:sz w:val="18"/>
                <w:szCs w:val="18"/>
              </w:rPr>
            </w:pPr>
            <w:r w:rsidRPr="007D1AC8">
              <w:rPr>
                <w:rFonts w:cs="Arial"/>
                <w:sz w:val="18"/>
                <w:szCs w:val="18"/>
              </w:rPr>
              <w:t>4</w:t>
            </w:r>
          </w:p>
        </w:tc>
        <w:tc>
          <w:tcPr>
            <w:tcW w:w="926" w:type="dxa"/>
            <w:vAlign w:val="center"/>
          </w:tcPr>
          <w:p w14:paraId="6834AA8C" w14:textId="5B5D5D59"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1.0</w:t>
            </w:r>
          </w:p>
        </w:tc>
        <w:tc>
          <w:tcPr>
            <w:tcW w:w="717" w:type="dxa"/>
            <w:vAlign w:val="center"/>
          </w:tcPr>
          <w:p w14:paraId="15ECB0A5" w14:textId="218E3930"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4415567" w14:textId="33D3209E" w:rsidR="007D1AC8" w:rsidRPr="007D1AC8" w:rsidRDefault="007D1AC8" w:rsidP="007D1AC8">
            <w:pPr>
              <w:keepNext/>
              <w:spacing w:after="0"/>
              <w:jc w:val="center"/>
              <w:rPr>
                <w:rFonts w:cs="Arial"/>
                <w:sz w:val="18"/>
                <w:szCs w:val="18"/>
              </w:rPr>
            </w:pPr>
            <w:r w:rsidRPr="007D1AC8">
              <w:rPr>
                <w:rFonts w:cs="Arial"/>
                <w:sz w:val="18"/>
                <w:szCs w:val="18"/>
              </w:rPr>
              <w:t>12</w:t>
            </w:r>
          </w:p>
        </w:tc>
        <w:tc>
          <w:tcPr>
            <w:tcW w:w="765" w:type="dxa"/>
            <w:vAlign w:val="center"/>
          </w:tcPr>
          <w:p w14:paraId="49761161" w14:textId="45971315" w:rsidR="007D1AC8" w:rsidRPr="007D1AC8" w:rsidRDefault="007D1AC8" w:rsidP="007D1AC8">
            <w:pPr>
              <w:keepNext/>
              <w:spacing w:after="0"/>
              <w:jc w:val="center"/>
              <w:rPr>
                <w:rFonts w:cs="Arial"/>
                <w:sz w:val="18"/>
                <w:szCs w:val="18"/>
              </w:rPr>
            </w:pPr>
            <w:r w:rsidRPr="007D1AC8">
              <w:rPr>
                <w:rFonts w:cs="Arial"/>
                <w:sz w:val="18"/>
                <w:szCs w:val="18"/>
              </w:rPr>
              <w:t>2</w:t>
            </w:r>
          </w:p>
        </w:tc>
        <w:tc>
          <w:tcPr>
            <w:tcW w:w="807" w:type="dxa"/>
            <w:vAlign w:val="center"/>
          </w:tcPr>
          <w:p w14:paraId="3FFEEC05" w14:textId="2D7F97C1"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1.9</w:t>
            </w:r>
          </w:p>
        </w:tc>
      </w:tr>
      <w:tr w:rsidR="007D1AC8" w14:paraId="74B4EB63" w14:textId="77777777" w:rsidTr="000863D2">
        <w:trPr>
          <w:trHeight w:val="340"/>
          <w:jc w:val="center"/>
        </w:trPr>
        <w:tc>
          <w:tcPr>
            <w:tcW w:w="654" w:type="dxa"/>
            <w:vMerge/>
            <w:shd w:val="clear" w:color="auto" w:fill="E2EFD9" w:themeFill="accent6" w:themeFillTint="33"/>
            <w:vAlign w:val="center"/>
          </w:tcPr>
          <w:p w14:paraId="3BED9B92"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25760E13" w14:textId="4FC3E39F" w:rsidR="007D1AC8" w:rsidRPr="007D1AC8" w:rsidRDefault="007D1AC8" w:rsidP="007D1AC8">
            <w:pPr>
              <w:keepNext/>
              <w:spacing w:after="0"/>
              <w:jc w:val="center"/>
              <w:rPr>
                <w:rFonts w:cs="Arial"/>
                <w:sz w:val="18"/>
                <w:szCs w:val="18"/>
              </w:rPr>
            </w:pPr>
            <w:r w:rsidRPr="007D1AC8">
              <w:rPr>
                <w:rFonts w:cs="Arial"/>
                <w:sz w:val="18"/>
                <w:szCs w:val="18"/>
              </w:rPr>
              <w:t>4</w:t>
            </w:r>
          </w:p>
        </w:tc>
        <w:tc>
          <w:tcPr>
            <w:tcW w:w="717" w:type="dxa"/>
            <w:vAlign w:val="center"/>
          </w:tcPr>
          <w:p w14:paraId="3D06C72B" w14:textId="2900202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48139569" w14:textId="04DF6140"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3257C05A" w14:textId="08A2943E" w:rsidR="007D1AC8" w:rsidRPr="007D1AC8" w:rsidRDefault="007D1AC8" w:rsidP="007D1AC8">
            <w:pPr>
              <w:keepNext/>
              <w:spacing w:after="0"/>
              <w:jc w:val="center"/>
              <w:rPr>
                <w:rFonts w:cs="Arial"/>
                <w:sz w:val="18"/>
                <w:szCs w:val="18"/>
              </w:rPr>
            </w:pPr>
            <w:r w:rsidRPr="007D1AC8">
              <w:rPr>
                <w:rFonts w:cs="Arial"/>
                <w:sz w:val="18"/>
                <w:szCs w:val="18"/>
              </w:rPr>
              <w:t>32</w:t>
            </w:r>
          </w:p>
        </w:tc>
        <w:tc>
          <w:tcPr>
            <w:tcW w:w="926" w:type="dxa"/>
            <w:vAlign w:val="center"/>
          </w:tcPr>
          <w:p w14:paraId="3EEDE0A8" w14:textId="7C15D18F"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0.9</w:t>
            </w:r>
          </w:p>
        </w:tc>
        <w:tc>
          <w:tcPr>
            <w:tcW w:w="717" w:type="dxa"/>
            <w:vAlign w:val="center"/>
          </w:tcPr>
          <w:p w14:paraId="6B7B030D" w14:textId="277E9A30"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930F910" w14:textId="715A83A7" w:rsidR="007D1AC8" w:rsidRPr="007D1AC8" w:rsidRDefault="007D1AC8" w:rsidP="007D1AC8">
            <w:pPr>
              <w:keepNext/>
              <w:spacing w:after="0"/>
              <w:jc w:val="center"/>
              <w:rPr>
                <w:rFonts w:cs="Arial"/>
                <w:sz w:val="18"/>
                <w:szCs w:val="18"/>
              </w:rPr>
            </w:pPr>
            <w:r w:rsidRPr="007D1AC8">
              <w:rPr>
                <w:rFonts w:cs="Arial"/>
                <w:sz w:val="18"/>
                <w:szCs w:val="18"/>
              </w:rPr>
              <w:t>5</w:t>
            </w:r>
          </w:p>
        </w:tc>
        <w:tc>
          <w:tcPr>
            <w:tcW w:w="765" w:type="dxa"/>
            <w:vAlign w:val="center"/>
          </w:tcPr>
          <w:p w14:paraId="16CFD805" w14:textId="38798419" w:rsidR="007D1AC8" w:rsidRPr="007D1AC8" w:rsidRDefault="007D1AC8" w:rsidP="007D1AC8">
            <w:pPr>
              <w:keepNext/>
              <w:spacing w:after="0"/>
              <w:jc w:val="center"/>
              <w:rPr>
                <w:rFonts w:cs="Arial"/>
                <w:sz w:val="18"/>
                <w:szCs w:val="18"/>
              </w:rPr>
            </w:pPr>
            <w:r w:rsidRPr="007D1AC8">
              <w:rPr>
                <w:rFonts w:cs="Arial"/>
                <w:sz w:val="18"/>
                <w:szCs w:val="18"/>
              </w:rPr>
              <w:t>8</w:t>
            </w:r>
          </w:p>
        </w:tc>
        <w:tc>
          <w:tcPr>
            <w:tcW w:w="807" w:type="dxa"/>
            <w:vAlign w:val="center"/>
          </w:tcPr>
          <w:p w14:paraId="0BB8B351" w14:textId="181D3917"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1.0</w:t>
            </w:r>
          </w:p>
        </w:tc>
      </w:tr>
      <w:tr w:rsidR="007D1AC8" w14:paraId="1CFE19AF" w14:textId="77777777" w:rsidTr="000863D2">
        <w:trPr>
          <w:trHeight w:val="340"/>
          <w:jc w:val="center"/>
        </w:trPr>
        <w:tc>
          <w:tcPr>
            <w:tcW w:w="654" w:type="dxa"/>
            <w:vMerge/>
            <w:shd w:val="clear" w:color="auto" w:fill="E2EFD9" w:themeFill="accent6" w:themeFillTint="33"/>
            <w:vAlign w:val="center"/>
          </w:tcPr>
          <w:p w14:paraId="5BB71A91"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1A831235" w14:textId="28CD7240" w:rsidR="007D1AC8" w:rsidRPr="007D1AC8" w:rsidRDefault="007D1AC8" w:rsidP="007D1AC8">
            <w:pPr>
              <w:keepNext/>
              <w:spacing w:after="0"/>
              <w:jc w:val="center"/>
              <w:rPr>
                <w:rFonts w:cs="Arial"/>
                <w:sz w:val="18"/>
                <w:szCs w:val="18"/>
              </w:rPr>
            </w:pPr>
            <w:r w:rsidRPr="007D1AC8">
              <w:rPr>
                <w:rFonts w:cs="Arial"/>
                <w:sz w:val="18"/>
                <w:szCs w:val="18"/>
              </w:rPr>
              <w:t>6</w:t>
            </w:r>
          </w:p>
        </w:tc>
        <w:tc>
          <w:tcPr>
            <w:tcW w:w="717" w:type="dxa"/>
            <w:vAlign w:val="center"/>
          </w:tcPr>
          <w:p w14:paraId="315E3374" w14:textId="6CA4B972"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05E8A576" w14:textId="066B2D19" w:rsidR="007D1AC8" w:rsidRPr="007D1AC8" w:rsidRDefault="007D1AC8" w:rsidP="007D1AC8">
            <w:pPr>
              <w:keepNext/>
              <w:spacing w:after="0"/>
              <w:jc w:val="center"/>
              <w:rPr>
                <w:rFonts w:cs="Arial"/>
                <w:sz w:val="18"/>
                <w:szCs w:val="18"/>
              </w:rPr>
            </w:pPr>
            <w:r w:rsidRPr="007D1AC8">
              <w:rPr>
                <w:rFonts w:cs="Arial"/>
                <w:sz w:val="18"/>
                <w:szCs w:val="18"/>
              </w:rPr>
              <w:t>8</w:t>
            </w:r>
          </w:p>
        </w:tc>
        <w:tc>
          <w:tcPr>
            <w:tcW w:w="765" w:type="dxa"/>
            <w:vAlign w:val="center"/>
          </w:tcPr>
          <w:p w14:paraId="49205BCF" w14:textId="58ADD419" w:rsidR="007D1AC8" w:rsidRPr="007D1AC8" w:rsidRDefault="007D1AC8" w:rsidP="007D1AC8">
            <w:pPr>
              <w:keepNext/>
              <w:spacing w:after="0"/>
              <w:jc w:val="center"/>
              <w:rPr>
                <w:rFonts w:cs="Arial"/>
                <w:sz w:val="18"/>
                <w:szCs w:val="18"/>
              </w:rPr>
            </w:pPr>
            <w:r w:rsidRPr="007D1AC8">
              <w:rPr>
                <w:rFonts w:cs="Arial"/>
                <w:sz w:val="18"/>
                <w:szCs w:val="18"/>
              </w:rPr>
              <w:t>4</w:t>
            </w:r>
          </w:p>
        </w:tc>
        <w:tc>
          <w:tcPr>
            <w:tcW w:w="926" w:type="dxa"/>
            <w:vAlign w:val="center"/>
          </w:tcPr>
          <w:p w14:paraId="51E647B5" w14:textId="0F276624"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0.4</w:t>
            </w:r>
          </w:p>
        </w:tc>
        <w:tc>
          <w:tcPr>
            <w:tcW w:w="717" w:type="dxa"/>
            <w:vAlign w:val="center"/>
          </w:tcPr>
          <w:p w14:paraId="796EFA06" w14:textId="2857F888"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17AB29D" w14:textId="0B9E1AB1" w:rsidR="007D1AC8" w:rsidRPr="007D1AC8" w:rsidRDefault="007D1AC8" w:rsidP="007D1AC8">
            <w:pPr>
              <w:keepNext/>
              <w:spacing w:after="0"/>
              <w:jc w:val="center"/>
              <w:rPr>
                <w:rFonts w:cs="Arial"/>
                <w:sz w:val="18"/>
                <w:szCs w:val="18"/>
              </w:rPr>
            </w:pPr>
            <w:r w:rsidRPr="007D1AC8">
              <w:rPr>
                <w:rFonts w:cs="Arial"/>
                <w:sz w:val="18"/>
                <w:szCs w:val="18"/>
              </w:rPr>
              <w:t>12</w:t>
            </w:r>
          </w:p>
        </w:tc>
        <w:tc>
          <w:tcPr>
            <w:tcW w:w="765" w:type="dxa"/>
            <w:vAlign w:val="center"/>
          </w:tcPr>
          <w:p w14:paraId="4B230362" w14:textId="4B72A482" w:rsidR="007D1AC8" w:rsidRPr="007D1AC8" w:rsidRDefault="007D1AC8" w:rsidP="007D1AC8">
            <w:pPr>
              <w:keepNext/>
              <w:spacing w:after="0"/>
              <w:jc w:val="center"/>
              <w:rPr>
                <w:rFonts w:cs="Arial"/>
                <w:sz w:val="18"/>
                <w:szCs w:val="18"/>
              </w:rPr>
            </w:pPr>
            <w:r w:rsidRPr="007D1AC8">
              <w:rPr>
                <w:rFonts w:cs="Arial"/>
                <w:sz w:val="18"/>
                <w:szCs w:val="18"/>
              </w:rPr>
              <w:t>2</w:t>
            </w:r>
          </w:p>
        </w:tc>
        <w:tc>
          <w:tcPr>
            <w:tcW w:w="807" w:type="dxa"/>
            <w:vAlign w:val="center"/>
          </w:tcPr>
          <w:p w14:paraId="54F9B740" w14:textId="22195F0C"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1.3</w:t>
            </w:r>
          </w:p>
        </w:tc>
      </w:tr>
      <w:tr w:rsidR="007D1AC8" w14:paraId="08F3C874" w14:textId="77777777" w:rsidTr="000863D2">
        <w:trPr>
          <w:trHeight w:val="340"/>
          <w:jc w:val="center"/>
        </w:trPr>
        <w:tc>
          <w:tcPr>
            <w:tcW w:w="654" w:type="dxa"/>
            <w:vMerge/>
            <w:shd w:val="clear" w:color="auto" w:fill="E2EFD9" w:themeFill="accent6" w:themeFillTint="33"/>
            <w:vAlign w:val="center"/>
          </w:tcPr>
          <w:p w14:paraId="5B2C1DB2"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467C2EAC" w14:textId="081DEF83" w:rsidR="007D1AC8" w:rsidRPr="007D1AC8" w:rsidRDefault="007D1AC8" w:rsidP="007D1AC8">
            <w:pPr>
              <w:keepNext/>
              <w:spacing w:after="0"/>
              <w:jc w:val="center"/>
              <w:rPr>
                <w:rFonts w:cs="Arial"/>
                <w:sz w:val="18"/>
                <w:szCs w:val="18"/>
              </w:rPr>
            </w:pPr>
            <w:r w:rsidRPr="007D1AC8">
              <w:rPr>
                <w:rFonts w:cs="Arial"/>
                <w:sz w:val="18"/>
                <w:szCs w:val="18"/>
              </w:rPr>
              <w:t>7</w:t>
            </w:r>
          </w:p>
        </w:tc>
        <w:tc>
          <w:tcPr>
            <w:tcW w:w="717" w:type="dxa"/>
            <w:vAlign w:val="center"/>
          </w:tcPr>
          <w:p w14:paraId="251763BD" w14:textId="7F7A37B9"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0D5A08AE" w14:textId="0EB8AAD2"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520BA578" w14:textId="5D7E0272" w:rsidR="007D1AC8" w:rsidRPr="007D1AC8" w:rsidRDefault="007D1AC8" w:rsidP="007D1AC8">
            <w:pPr>
              <w:keepNext/>
              <w:spacing w:after="0"/>
              <w:jc w:val="center"/>
              <w:rPr>
                <w:rFonts w:cs="Arial"/>
                <w:sz w:val="18"/>
                <w:szCs w:val="18"/>
              </w:rPr>
            </w:pPr>
            <w:r w:rsidRPr="007D1AC8">
              <w:rPr>
                <w:rFonts w:cs="Arial"/>
                <w:sz w:val="18"/>
                <w:szCs w:val="18"/>
              </w:rPr>
              <w:t>32</w:t>
            </w:r>
          </w:p>
        </w:tc>
        <w:tc>
          <w:tcPr>
            <w:tcW w:w="926" w:type="dxa"/>
            <w:vAlign w:val="center"/>
          </w:tcPr>
          <w:p w14:paraId="1B7B0F4F" w14:textId="41CECA1F"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0.3</w:t>
            </w:r>
          </w:p>
        </w:tc>
        <w:tc>
          <w:tcPr>
            <w:tcW w:w="717" w:type="dxa"/>
            <w:vAlign w:val="center"/>
          </w:tcPr>
          <w:p w14:paraId="23D7D785" w14:textId="75BAD49A"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A73C483" w14:textId="53641996" w:rsidR="007D1AC8" w:rsidRPr="007D1AC8" w:rsidRDefault="007D1AC8" w:rsidP="007D1AC8">
            <w:pPr>
              <w:keepNext/>
              <w:spacing w:after="0"/>
              <w:jc w:val="center"/>
              <w:rPr>
                <w:rFonts w:cs="Arial"/>
                <w:sz w:val="18"/>
                <w:szCs w:val="18"/>
              </w:rPr>
            </w:pPr>
            <w:r w:rsidRPr="007D1AC8">
              <w:rPr>
                <w:rFonts w:cs="Arial"/>
                <w:sz w:val="18"/>
                <w:szCs w:val="18"/>
              </w:rPr>
              <w:t>5</w:t>
            </w:r>
          </w:p>
        </w:tc>
        <w:tc>
          <w:tcPr>
            <w:tcW w:w="765" w:type="dxa"/>
            <w:vAlign w:val="center"/>
          </w:tcPr>
          <w:p w14:paraId="36469C19" w14:textId="42367864" w:rsidR="007D1AC8" w:rsidRPr="007D1AC8" w:rsidRDefault="007D1AC8" w:rsidP="007D1AC8">
            <w:pPr>
              <w:keepNext/>
              <w:spacing w:after="0"/>
              <w:jc w:val="center"/>
              <w:rPr>
                <w:rFonts w:cs="Arial"/>
                <w:sz w:val="18"/>
                <w:szCs w:val="18"/>
              </w:rPr>
            </w:pPr>
            <w:r w:rsidRPr="007D1AC8">
              <w:rPr>
                <w:rFonts w:cs="Arial"/>
                <w:sz w:val="18"/>
                <w:szCs w:val="18"/>
              </w:rPr>
              <w:t>8</w:t>
            </w:r>
          </w:p>
        </w:tc>
        <w:tc>
          <w:tcPr>
            <w:tcW w:w="807" w:type="dxa"/>
            <w:vAlign w:val="center"/>
          </w:tcPr>
          <w:p w14:paraId="2D0E2C67" w14:textId="0EE1D778"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0.4</w:t>
            </w:r>
          </w:p>
        </w:tc>
      </w:tr>
      <w:tr w:rsidR="007D1AC8" w14:paraId="2CE56A17" w14:textId="77777777" w:rsidTr="000863D2">
        <w:trPr>
          <w:trHeight w:val="340"/>
          <w:jc w:val="center"/>
        </w:trPr>
        <w:tc>
          <w:tcPr>
            <w:tcW w:w="654" w:type="dxa"/>
            <w:vMerge w:val="restart"/>
            <w:shd w:val="clear" w:color="auto" w:fill="E2EFD9" w:themeFill="accent6" w:themeFillTint="33"/>
            <w:textDirection w:val="tbRl"/>
            <w:vAlign w:val="center"/>
          </w:tcPr>
          <w:p w14:paraId="0B5DC470" w14:textId="53B037B3" w:rsidR="007D1AC8" w:rsidRPr="007D1AC8" w:rsidRDefault="007D1AC8" w:rsidP="007D1AC8">
            <w:pPr>
              <w:keepNext/>
              <w:spacing w:after="0"/>
              <w:jc w:val="center"/>
              <w:rPr>
                <w:rFonts w:cs="Arial"/>
                <w:sz w:val="18"/>
                <w:szCs w:val="18"/>
              </w:rPr>
            </w:pPr>
            <w:r w:rsidRPr="007D1AC8">
              <w:rPr>
                <w:rFonts w:cs="Arial"/>
                <w:sz w:val="18"/>
                <w:szCs w:val="18"/>
              </w:rPr>
              <w:t>With PFD limitation</w:t>
            </w:r>
          </w:p>
        </w:tc>
        <w:tc>
          <w:tcPr>
            <w:tcW w:w="659" w:type="dxa"/>
            <w:shd w:val="clear" w:color="auto" w:fill="E2EFD9" w:themeFill="accent6" w:themeFillTint="33"/>
            <w:vAlign w:val="center"/>
          </w:tcPr>
          <w:p w14:paraId="2745BC4E" w14:textId="3EB5798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3955B7FB" w14:textId="530525A2"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87FE224" w14:textId="0781AB05"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4D133D45" w14:textId="148A9943" w:rsidR="007D1AC8" w:rsidRPr="007D1AC8" w:rsidRDefault="007D1AC8" w:rsidP="007D1AC8">
            <w:pPr>
              <w:keepNext/>
              <w:spacing w:after="0"/>
              <w:jc w:val="center"/>
              <w:rPr>
                <w:rFonts w:cs="Arial"/>
                <w:sz w:val="18"/>
                <w:szCs w:val="18"/>
              </w:rPr>
            </w:pPr>
            <w:r>
              <w:rPr>
                <w:rFonts w:cs="Arial"/>
                <w:sz w:val="18"/>
                <w:szCs w:val="18"/>
              </w:rPr>
              <w:t>160</w:t>
            </w:r>
          </w:p>
        </w:tc>
        <w:tc>
          <w:tcPr>
            <w:tcW w:w="926" w:type="dxa"/>
            <w:vAlign w:val="center"/>
          </w:tcPr>
          <w:p w14:paraId="33735A62" w14:textId="69DE9D9E" w:rsidR="000304C8" w:rsidRPr="000304C8" w:rsidRDefault="000304C8" w:rsidP="008B235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762250C3" w14:textId="22DDD64F"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1D813ABC" w14:textId="712C4097"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01B6F560" w14:textId="49B6D1EC"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vAlign w:val="center"/>
          </w:tcPr>
          <w:p w14:paraId="35877BAD" w14:textId="31574B79" w:rsidR="000304C8" w:rsidRPr="000304C8" w:rsidRDefault="000304C8" w:rsidP="008B2358">
            <w:pPr>
              <w:keepNext/>
              <w:spacing w:after="0"/>
              <w:jc w:val="center"/>
              <w:rPr>
                <w:rFonts w:cs="Arial"/>
                <w:b/>
                <w:bCs/>
                <w:color w:val="70AD47" w:themeColor="accent6"/>
                <w:sz w:val="18"/>
                <w:szCs w:val="18"/>
              </w:rPr>
            </w:pPr>
            <w:r w:rsidRPr="000304C8">
              <w:rPr>
                <w:rFonts w:cs="Arial"/>
                <w:b/>
                <w:bCs/>
                <w:color w:val="70AD47" w:themeColor="accent6"/>
                <w:sz w:val="18"/>
                <w:szCs w:val="18"/>
              </w:rPr>
              <w:t>0.4</w:t>
            </w:r>
          </w:p>
        </w:tc>
      </w:tr>
      <w:tr w:rsidR="007D1AC8" w14:paraId="04C533E4" w14:textId="77777777" w:rsidTr="000863D2">
        <w:trPr>
          <w:trHeight w:val="340"/>
          <w:jc w:val="center"/>
        </w:trPr>
        <w:tc>
          <w:tcPr>
            <w:tcW w:w="654" w:type="dxa"/>
            <w:vMerge/>
            <w:shd w:val="clear" w:color="auto" w:fill="E2EFD9" w:themeFill="accent6" w:themeFillTint="33"/>
            <w:vAlign w:val="center"/>
          </w:tcPr>
          <w:p w14:paraId="7823C533"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0F51355C" w14:textId="05A02853" w:rsidR="007D1AC8" w:rsidRPr="007D1AC8" w:rsidRDefault="007D1AC8" w:rsidP="007D1AC8">
            <w:pPr>
              <w:keepNext/>
              <w:spacing w:after="0"/>
              <w:jc w:val="center"/>
              <w:rPr>
                <w:rFonts w:cs="Arial"/>
                <w:sz w:val="18"/>
                <w:szCs w:val="18"/>
              </w:rPr>
            </w:pPr>
            <w:r w:rsidRPr="007D1AC8">
              <w:rPr>
                <w:rFonts w:cs="Arial"/>
                <w:sz w:val="18"/>
                <w:szCs w:val="18"/>
              </w:rPr>
              <w:t>4</w:t>
            </w:r>
          </w:p>
        </w:tc>
        <w:tc>
          <w:tcPr>
            <w:tcW w:w="717" w:type="dxa"/>
            <w:vAlign w:val="center"/>
          </w:tcPr>
          <w:p w14:paraId="3978B967" w14:textId="6C37A69B"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76D79FC" w14:textId="2DFF79D4"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6DEDA304" w14:textId="3CF174AF" w:rsidR="007D1AC8" w:rsidRPr="007D1AC8" w:rsidRDefault="007D1AC8" w:rsidP="007D1AC8">
            <w:pPr>
              <w:keepNext/>
              <w:spacing w:after="0"/>
              <w:jc w:val="center"/>
              <w:rPr>
                <w:rFonts w:cs="Arial"/>
                <w:sz w:val="18"/>
                <w:szCs w:val="18"/>
              </w:rPr>
            </w:pPr>
            <w:r w:rsidRPr="00E74CC9">
              <w:rPr>
                <w:rFonts w:cs="Arial"/>
                <w:sz w:val="18"/>
                <w:szCs w:val="18"/>
              </w:rPr>
              <w:t>160</w:t>
            </w:r>
          </w:p>
        </w:tc>
        <w:tc>
          <w:tcPr>
            <w:tcW w:w="926" w:type="dxa"/>
          </w:tcPr>
          <w:p w14:paraId="2248C51B" w14:textId="2F6FEE76" w:rsidR="000304C8" w:rsidRPr="000304C8" w:rsidRDefault="000304C8" w:rsidP="000304C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5093D4ED" w14:textId="2257EDC1"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525C6755" w14:textId="6EA3404E"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3DF4FC8C" w14:textId="07E6E288"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tcPr>
          <w:p w14:paraId="05EEFC67" w14:textId="5E224877" w:rsidR="000304C8" w:rsidRPr="000304C8" w:rsidRDefault="000304C8" w:rsidP="000304C8">
            <w:pPr>
              <w:keepNext/>
              <w:spacing w:after="0"/>
              <w:jc w:val="center"/>
              <w:rPr>
                <w:rFonts w:cs="Arial"/>
                <w:b/>
                <w:bCs/>
                <w:color w:val="70AD47" w:themeColor="accent6"/>
                <w:sz w:val="18"/>
                <w:szCs w:val="18"/>
              </w:rPr>
            </w:pPr>
            <w:r w:rsidRPr="000304C8">
              <w:rPr>
                <w:rFonts w:cs="Arial"/>
                <w:b/>
                <w:bCs/>
                <w:color w:val="70AD47" w:themeColor="accent6"/>
                <w:sz w:val="18"/>
                <w:szCs w:val="18"/>
              </w:rPr>
              <w:t>0.4</w:t>
            </w:r>
          </w:p>
        </w:tc>
      </w:tr>
      <w:tr w:rsidR="007D1AC8" w14:paraId="06E6E22A" w14:textId="77777777" w:rsidTr="000863D2">
        <w:trPr>
          <w:trHeight w:val="340"/>
          <w:jc w:val="center"/>
        </w:trPr>
        <w:tc>
          <w:tcPr>
            <w:tcW w:w="654" w:type="dxa"/>
            <w:vMerge/>
            <w:shd w:val="clear" w:color="auto" w:fill="E2EFD9" w:themeFill="accent6" w:themeFillTint="33"/>
            <w:vAlign w:val="center"/>
          </w:tcPr>
          <w:p w14:paraId="76B81B5B" w14:textId="77777777" w:rsidR="007D1AC8" w:rsidRPr="007D1AC8" w:rsidRDefault="007D1AC8" w:rsidP="007D1AC8">
            <w:pPr>
              <w:keepNext/>
              <w:spacing w:after="0"/>
              <w:rPr>
                <w:rFonts w:cs="Arial"/>
                <w:sz w:val="18"/>
                <w:szCs w:val="18"/>
              </w:rPr>
            </w:pPr>
          </w:p>
        </w:tc>
        <w:tc>
          <w:tcPr>
            <w:tcW w:w="659" w:type="dxa"/>
            <w:shd w:val="clear" w:color="auto" w:fill="E2EFD9" w:themeFill="accent6" w:themeFillTint="33"/>
            <w:vAlign w:val="center"/>
          </w:tcPr>
          <w:p w14:paraId="0FFE5E1C" w14:textId="3F8D27FD" w:rsidR="007D1AC8" w:rsidRPr="007D1AC8" w:rsidRDefault="007D1AC8" w:rsidP="007D1AC8">
            <w:pPr>
              <w:keepNext/>
              <w:spacing w:after="0"/>
              <w:jc w:val="center"/>
              <w:rPr>
                <w:rFonts w:cs="Arial"/>
                <w:sz w:val="18"/>
                <w:szCs w:val="18"/>
              </w:rPr>
            </w:pPr>
            <w:r w:rsidRPr="007D1AC8">
              <w:rPr>
                <w:rFonts w:cs="Arial"/>
                <w:sz w:val="18"/>
                <w:szCs w:val="18"/>
              </w:rPr>
              <w:t>6</w:t>
            </w:r>
          </w:p>
        </w:tc>
        <w:tc>
          <w:tcPr>
            <w:tcW w:w="717" w:type="dxa"/>
            <w:vAlign w:val="center"/>
          </w:tcPr>
          <w:p w14:paraId="2C6D08F4" w14:textId="2543F1AC"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6DFD35A1" w14:textId="3A9B2861"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25FF5C26" w14:textId="6D68E35B" w:rsidR="007D1AC8" w:rsidRPr="007D1AC8" w:rsidRDefault="007D1AC8" w:rsidP="007D1AC8">
            <w:pPr>
              <w:keepNext/>
              <w:spacing w:after="0"/>
              <w:jc w:val="center"/>
              <w:rPr>
                <w:rFonts w:cs="Arial"/>
                <w:sz w:val="18"/>
                <w:szCs w:val="18"/>
              </w:rPr>
            </w:pPr>
            <w:r w:rsidRPr="00E74CC9">
              <w:rPr>
                <w:rFonts w:cs="Arial"/>
                <w:sz w:val="18"/>
                <w:szCs w:val="18"/>
              </w:rPr>
              <w:t>160</w:t>
            </w:r>
          </w:p>
        </w:tc>
        <w:tc>
          <w:tcPr>
            <w:tcW w:w="926" w:type="dxa"/>
          </w:tcPr>
          <w:p w14:paraId="39444199" w14:textId="741BE8F9" w:rsidR="000304C8" w:rsidRPr="000304C8" w:rsidRDefault="000304C8" w:rsidP="000304C8">
            <w:pPr>
              <w:keepNext/>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507EDE9E" w14:textId="310C206A" w:rsidR="007D1AC8" w:rsidRPr="007D1AC8" w:rsidRDefault="007D1AC8" w:rsidP="007D1AC8">
            <w:pPr>
              <w:keepNext/>
              <w:spacing w:after="0"/>
              <w:jc w:val="center"/>
              <w:rPr>
                <w:rFonts w:cs="Arial"/>
                <w:sz w:val="18"/>
                <w:szCs w:val="18"/>
              </w:rPr>
            </w:pPr>
            <w:r w:rsidRPr="007D1AC8">
              <w:rPr>
                <w:rFonts w:cs="Arial"/>
                <w:sz w:val="18"/>
                <w:szCs w:val="18"/>
              </w:rPr>
              <w:t>3</w:t>
            </w:r>
          </w:p>
        </w:tc>
        <w:tc>
          <w:tcPr>
            <w:tcW w:w="717" w:type="dxa"/>
            <w:vAlign w:val="center"/>
          </w:tcPr>
          <w:p w14:paraId="2E2F31CF" w14:textId="1C5A48EB" w:rsidR="007D1AC8" w:rsidRPr="007D1AC8" w:rsidRDefault="007D1AC8" w:rsidP="007D1AC8">
            <w:pPr>
              <w:keepNext/>
              <w:spacing w:after="0"/>
              <w:jc w:val="center"/>
              <w:rPr>
                <w:rFonts w:cs="Arial"/>
                <w:sz w:val="18"/>
                <w:szCs w:val="18"/>
              </w:rPr>
            </w:pPr>
            <w:r w:rsidRPr="007D1AC8">
              <w:rPr>
                <w:rFonts w:cs="Arial"/>
                <w:sz w:val="18"/>
                <w:szCs w:val="18"/>
              </w:rPr>
              <w:t>0</w:t>
            </w:r>
          </w:p>
        </w:tc>
        <w:tc>
          <w:tcPr>
            <w:tcW w:w="765" w:type="dxa"/>
            <w:vAlign w:val="center"/>
          </w:tcPr>
          <w:p w14:paraId="6396A6F1" w14:textId="4EAC0E0D" w:rsidR="007D1AC8" w:rsidRPr="007D1AC8" w:rsidRDefault="007D1AC8" w:rsidP="007D1AC8">
            <w:pPr>
              <w:keepNext/>
              <w:spacing w:after="0"/>
              <w:jc w:val="center"/>
              <w:rPr>
                <w:rFonts w:cs="Arial"/>
                <w:sz w:val="18"/>
                <w:szCs w:val="18"/>
              </w:rPr>
            </w:pPr>
            <w:r w:rsidRPr="007D1AC8">
              <w:rPr>
                <w:rFonts w:cs="Arial"/>
                <w:sz w:val="18"/>
                <w:szCs w:val="18"/>
              </w:rPr>
              <w:t>64</w:t>
            </w:r>
          </w:p>
        </w:tc>
        <w:tc>
          <w:tcPr>
            <w:tcW w:w="807" w:type="dxa"/>
          </w:tcPr>
          <w:p w14:paraId="03874931" w14:textId="6442F50A" w:rsidR="000304C8" w:rsidRPr="000304C8" w:rsidRDefault="000304C8" w:rsidP="000304C8">
            <w:pPr>
              <w:keepNext/>
              <w:spacing w:after="0"/>
              <w:jc w:val="center"/>
              <w:rPr>
                <w:rFonts w:cs="Arial"/>
                <w:b/>
                <w:bCs/>
                <w:color w:val="70AD47" w:themeColor="accent6"/>
                <w:sz w:val="18"/>
                <w:szCs w:val="18"/>
              </w:rPr>
            </w:pPr>
            <w:r w:rsidRPr="000304C8">
              <w:rPr>
                <w:rFonts w:cs="Arial"/>
                <w:b/>
                <w:bCs/>
                <w:color w:val="70AD47" w:themeColor="accent6"/>
                <w:sz w:val="18"/>
                <w:szCs w:val="18"/>
              </w:rPr>
              <w:t>0.4</w:t>
            </w:r>
          </w:p>
        </w:tc>
      </w:tr>
      <w:tr w:rsidR="007D1AC8" w14:paraId="32420433" w14:textId="77777777" w:rsidTr="000863D2">
        <w:trPr>
          <w:trHeight w:val="340"/>
          <w:jc w:val="center"/>
        </w:trPr>
        <w:tc>
          <w:tcPr>
            <w:tcW w:w="654" w:type="dxa"/>
            <w:vMerge/>
            <w:shd w:val="clear" w:color="auto" w:fill="E2EFD9" w:themeFill="accent6" w:themeFillTint="33"/>
            <w:vAlign w:val="center"/>
          </w:tcPr>
          <w:p w14:paraId="6690B6D4" w14:textId="77777777" w:rsidR="007D1AC8" w:rsidRPr="007D1AC8" w:rsidRDefault="007D1AC8" w:rsidP="007D1AC8">
            <w:pPr>
              <w:spacing w:after="0"/>
              <w:rPr>
                <w:rFonts w:cs="Arial"/>
                <w:sz w:val="18"/>
                <w:szCs w:val="18"/>
              </w:rPr>
            </w:pPr>
          </w:p>
        </w:tc>
        <w:tc>
          <w:tcPr>
            <w:tcW w:w="659" w:type="dxa"/>
            <w:shd w:val="clear" w:color="auto" w:fill="E2EFD9" w:themeFill="accent6" w:themeFillTint="33"/>
            <w:vAlign w:val="center"/>
          </w:tcPr>
          <w:p w14:paraId="58C2D01C" w14:textId="39A3E8C8" w:rsidR="007D1AC8" w:rsidRPr="007D1AC8" w:rsidRDefault="007D1AC8" w:rsidP="007D1AC8">
            <w:pPr>
              <w:spacing w:after="0"/>
              <w:jc w:val="center"/>
              <w:rPr>
                <w:rFonts w:cs="Arial"/>
                <w:sz w:val="18"/>
                <w:szCs w:val="18"/>
              </w:rPr>
            </w:pPr>
            <w:r w:rsidRPr="007D1AC8">
              <w:rPr>
                <w:rFonts w:cs="Arial"/>
                <w:sz w:val="18"/>
                <w:szCs w:val="18"/>
              </w:rPr>
              <w:t>7</w:t>
            </w:r>
          </w:p>
        </w:tc>
        <w:tc>
          <w:tcPr>
            <w:tcW w:w="717" w:type="dxa"/>
            <w:vAlign w:val="center"/>
          </w:tcPr>
          <w:p w14:paraId="44B6ADFE" w14:textId="60261540" w:rsidR="007D1AC8" w:rsidRPr="007D1AC8" w:rsidRDefault="007D1AC8" w:rsidP="007D1AC8">
            <w:pPr>
              <w:spacing w:after="0"/>
              <w:jc w:val="center"/>
              <w:rPr>
                <w:rFonts w:cs="Arial"/>
                <w:sz w:val="18"/>
                <w:szCs w:val="18"/>
              </w:rPr>
            </w:pPr>
            <w:r w:rsidRPr="007D1AC8">
              <w:rPr>
                <w:rFonts w:cs="Arial"/>
                <w:sz w:val="18"/>
                <w:szCs w:val="18"/>
              </w:rPr>
              <w:t>3</w:t>
            </w:r>
          </w:p>
        </w:tc>
        <w:tc>
          <w:tcPr>
            <w:tcW w:w="717" w:type="dxa"/>
            <w:vAlign w:val="center"/>
          </w:tcPr>
          <w:p w14:paraId="2F3DD1BA" w14:textId="300A14DD" w:rsidR="007D1AC8" w:rsidRPr="007D1AC8" w:rsidRDefault="007D1AC8" w:rsidP="007D1AC8">
            <w:pPr>
              <w:spacing w:after="0"/>
              <w:jc w:val="center"/>
              <w:rPr>
                <w:rFonts w:cs="Arial"/>
                <w:sz w:val="18"/>
                <w:szCs w:val="18"/>
              </w:rPr>
            </w:pPr>
            <w:r w:rsidRPr="007D1AC8">
              <w:rPr>
                <w:rFonts w:cs="Arial"/>
                <w:sz w:val="18"/>
                <w:szCs w:val="18"/>
              </w:rPr>
              <w:t>0</w:t>
            </w:r>
          </w:p>
        </w:tc>
        <w:tc>
          <w:tcPr>
            <w:tcW w:w="765" w:type="dxa"/>
            <w:vAlign w:val="center"/>
          </w:tcPr>
          <w:p w14:paraId="71A387FC" w14:textId="0DCF293F" w:rsidR="007D1AC8" w:rsidRPr="007D1AC8" w:rsidRDefault="007D1AC8" w:rsidP="007D1AC8">
            <w:pPr>
              <w:spacing w:after="0"/>
              <w:jc w:val="center"/>
              <w:rPr>
                <w:rFonts w:cs="Arial"/>
                <w:sz w:val="18"/>
                <w:szCs w:val="18"/>
              </w:rPr>
            </w:pPr>
            <w:r w:rsidRPr="00E74CC9">
              <w:rPr>
                <w:rFonts w:cs="Arial"/>
                <w:sz w:val="18"/>
                <w:szCs w:val="18"/>
              </w:rPr>
              <w:t>160</w:t>
            </w:r>
          </w:p>
        </w:tc>
        <w:tc>
          <w:tcPr>
            <w:tcW w:w="926" w:type="dxa"/>
          </w:tcPr>
          <w:p w14:paraId="339F2BA1" w14:textId="6DC59CEE" w:rsidR="000304C8" w:rsidRPr="000304C8" w:rsidRDefault="000304C8" w:rsidP="000304C8">
            <w:pPr>
              <w:spacing w:after="0"/>
              <w:jc w:val="center"/>
              <w:rPr>
                <w:rFonts w:cs="Arial"/>
                <w:b/>
                <w:bCs/>
                <w:color w:val="FF0000"/>
                <w:sz w:val="18"/>
                <w:szCs w:val="18"/>
              </w:rPr>
            </w:pPr>
            <w:r w:rsidRPr="000304C8">
              <w:rPr>
                <w:rFonts w:cs="Arial"/>
                <w:b/>
                <w:bCs/>
                <w:color w:val="FF0000"/>
                <w:sz w:val="18"/>
                <w:szCs w:val="18"/>
              </w:rPr>
              <w:t>-1.2</w:t>
            </w:r>
          </w:p>
        </w:tc>
        <w:tc>
          <w:tcPr>
            <w:tcW w:w="717" w:type="dxa"/>
            <w:vAlign w:val="center"/>
          </w:tcPr>
          <w:p w14:paraId="29A4D053" w14:textId="0C97B8F4" w:rsidR="007D1AC8" w:rsidRPr="007D1AC8" w:rsidRDefault="007D1AC8" w:rsidP="007D1AC8">
            <w:pPr>
              <w:spacing w:after="0"/>
              <w:jc w:val="center"/>
              <w:rPr>
                <w:rFonts w:cs="Arial"/>
                <w:sz w:val="18"/>
                <w:szCs w:val="18"/>
              </w:rPr>
            </w:pPr>
            <w:r w:rsidRPr="007D1AC8">
              <w:rPr>
                <w:rFonts w:cs="Arial"/>
                <w:sz w:val="18"/>
                <w:szCs w:val="18"/>
              </w:rPr>
              <w:t>3</w:t>
            </w:r>
          </w:p>
        </w:tc>
        <w:tc>
          <w:tcPr>
            <w:tcW w:w="717" w:type="dxa"/>
            <w:vAlign w:val="center"/>
          </w:tcPr>
          <w:p w14:paraId="32D8CAB5" w14:textId="1B7E258E" w:rsidR="007D1AC8" w:rsidRPr="007D1AC8" w:rsidRDefault="007D1AC8" w:rsidP="007D1AC8">
            <w:pPr>
              <w:spacing w:after="0"/>
              <w:jc w:val="center"/>
              <w:rPr>
                <w:rFonts w:cs="Arial"/>
                <w:sz w:val="18"/>
                <w:szCs w:val="18"/>
              </w:rPr>
            </w:pPr>
            <w:r w:rsidRPr="007D1AC8">
              <w:rPr>
                <w:rFonts w:cs="Arial"/>
                <w:sz w:val="18"/>
                <w:szCs w:val="18"/>
              </w:rPr>
              <w:t>0</w:t>
            </w:r>
          </w:p>
        </w:tc>
        <w:tc>
          <w:tcPr>
            <w:tcW w:w="765" w:type="dxa"/>
            <w:vAlign w:val="center"/>
          </w:tcPr>
          <w:p w14:paraId="41E55154" w14:textId="51737521" w:rsidR="007D1AC8" w:rsidRPr="007D1AC8" w:rsidRDefault="007D1AC8" w:rsidP="007D1AC8">
            <w:pPr>
              <w:spacing w:after="0"/>
              <w:jc w:val="center"/>
              <w:rPr>
                <w:rFonts w:cs="Arial"/>
                <w:sz w:val="18"/>
                <w:szCs w:val="18"/>
              </w:rPr>
            </w:pPr>
            <w:r w:rsidRPr="007D1AC8">
              <w:rPr>
                <w:rFonts w:cs="Arial"/>
                <w:sz w:val="18"/>
                <w:szCs w:val="18"/>
              </w:rPr>
              <w:t>64</w:t>
            </w:r>
          </w:p>
        </w:tc>
        <w:tc>
          <w:tcPr>
            <w:tcW w:w="807" w:type="dxa"/>
          </w:tcPr>
          <w:p w14:paraId="2A247DFC" w14:textId="77BF6B7A" w:rsidR="000304C8" w:rsidRPr="000304C8" w:rsidRDefault="000304C8" w:rsidP="000304C8">
            <w:pPr>
              <w:spacing w:after="0"/>
              <w:jc w:val="center"/>
              <w:rPr>
                <w:rFonts w:cs="Arial"/>
                <w:b/>
                <w:bCs/>
                <w:color w:val="70AD47" w:themeColor="accent6"/>
                <w:sz w:val="18"/>
                <w:szCs w:val="18"/>
              </w:rPr>
            </w:pPr>
            <w:r w:rsidRPr="000304C8">
              <w:rPr>
                <w:rFonts w:cs="Arial"/>
                <w:b/>
                <w:bCs/>
                <w:color w:val="70AD47" w:themeColor="accent6"/>
                <w:sz w:val="18"/>
                <w:szCs w:val="18"/>
              </w:rPr>
              <w:t>0.4</w:t>
            </w:r>
          </w:p>
        </w:tc>
      </w:tr>
    </w:tbl>
    <w:p w14:paraId="2E506118" w14:textId="77777777" w:rsidR="007D1AC8" w:rsidRDefault="007D1AC8" w:rsidP="009D69F9">
      <w:pPr>
        <w:rPr>
          <w:color w:val="FF0000"/>
        </w:rPr>
      </w:pPr>
    </w:p>
    <w:p w14:paraId="4D491334" w14:textId="341536AD" w:rsidR="00165D20" w:rsidRDefault="00165D20" w:rsidP="004615A7">
      <w:pPr>
        <w:pStyle w:val="Heading5"/>
        <w:ind w:left="0" w:firstLine="0"/>
      </w:pPr>
      <w:r>
        <w:t>2.2.2.2.1.2</w:t>
      </w:r>
      <w:r>
        <w:tab/>
        <w:t>Low data rate service</w:t>
      </w:r>
    </w:p>
    <w:p w14:paraId="4D601110" w14:textId="24C32D27" w:rsidR="00D64CF6" w:rsidRDefault="00D64CF6" w:rsidP="00915485">
      <w:pPr>
        <w:jc w:val="both"/>
        <w:rPr>
          <w:lang w:val="en-GB" w:eastAsia="ja-JP"/>
        </w:rPr>
      </w:pPr>
      <w:r>
        <w:rPr>
          <w:lang w:val="en-GB" w:eastAsia="ja-JP"/>
        </w:rPr>
        <w:t xml:space="preserve">PDSCH for low data rate service is evaluated for scenarios 1, 2, 5, 8, 9 and 10. Target SNRs are found in </w:t>
      </w:r>
      <w:r>
        <w:rPr>
          <w:lang w:val="en-GB" w:eastAsia="ja-JP"/>
        </w:rPr>
        <w:fldChar w:fldCharType="begin"/>
      </w:r>
      <w:r>
        <w:rPr>
          <w:lang w:val="en-GB" w:eastAsia="ja-JP"/>
        </w:rPr>
        <w:instrText xml:space="preserve"> REF _Ref111206275 \h </w:instrText>
      </w:r>
      <w:r>
        <w:rPr>
          <w:lang w:val="en-GB" w:eastAsia="ja-JP"/>
        </w:rPr>
      </w:r>
      <w:r>
        <w:rPr>
          <w:lang w:val="en-GB" w:eastAsia="ja-JP"/>
        </w:rPr>
        <w:fldChar w:fldCharType="separate"/>
      </w:r>
      <w:r w:rsidR="00C73097">
        <w:t xml:space="preserve">Table </w:t>
      </w:r>
      <w:r w:rsidR="00C73097">
        <w:rPr>
          <w:noProof/>
        </w:rPr>
        <w:t>20</w:t>
      </w:r>
      <w:r>
        <w:rPr>
          <w:lang w:val="en-GB" w:eastAsia="ja-JP"/>
        </w:rPr>
        <w:fldChar w:fldCharType="end"/>
      </w:r>
      <w:r w:rsidR="004145C7">
        <w:rPr>
          <w:lang w:val="en-GB" w:eastAsia="ja-JP"/>
        </w:rPr>
        <w:t xml:space="preserve"> above</w:t>
      </w:r>
      <w:r>
        <w:rPr>
          <w:lang w:val="en-GB" w:eastAsia="ja-JP"/>
        </w:rPr>
        <w:t xml:space="preserve">. </w:t>
      </w:r>
    </w:p>
    <w:p w14:paraId="1CE6E99B" w14:textId="2CE365AC" w:rsidR="0085712F" w:rsidRDefault="00545301" w:rsidP="00165D20">
      <w:pPr>
        <w:rPr>
          <w:lang w:val="en-GB" w:eastAsia="ja-JP"/>
        </w:rPr>
      </w:pPr>
      <w:r>
        <w:rPr>
          <w:lang w:val="en-GB" w:eastAsia="ja-JP"/>
        </w:rPr>
        <w:t xml:space="preserve">HARQ is enabled when the limited number of HARQ processes does not cause HARQ stalling, i.e., when the RTT is less than 32 ms. As can be seen in </w:t>
      </w:r>
      <w:r>
        <w:rPr>
          <w:lang w:val="en-GB" w:eastAsia="ja-JP"/>
        </w:rPr>
        <w:fldChar w:fldCharType="begin"/>
      </w:r>
      <w:r>
        <w:rPr>
          <w:lang w:val="en-GB" w:eastAsia="ja-JP"/>
        </w:rPr>
        <w:instrText xml:space="preserve"> REF _Ref111023314 \h </w:instrText>
      </w:r>
      <w:r>
        <w:rPr>
          <w:lang w:val="en-GB" w:eastAsia="ja-JP"/>
        </w:rPr>
      </w:r>
      <w:r>
        <w:rPr>
          <w:lang w:val="en-GB" w:eastAsia="ja-JP"/>
        </w:rPr>
        <w:fldChar w:fldCharType="separate"/>
      </w:r>
      <w:r w:rsidR="00C73097">
        <w:t xml:space="preserve">Table </w:t>
      </w:r>
      <w:r w:rsidR="00C73097">
        <w:rPr>
          <w:noProof/>
        </w:rPr>
        <w:t>23</w:t>
      </w:r>
      <w:r>
        <w:rPr>
          <w:lang w:val="en-GB" w:eastAsia="ja-JP"/>
        </w:rPr>
        <w:fldChar w:fldCharType="end"/>
      </w:r>
      <w:r>
        <w:rPr>
          <w:lang w:val="en-GB" w:eastAsia="ja-JP"/>
        </w:rPr>
        <w:t>, HARQ can be used only for the LEO scenarios.</w:t>
      </w:r>
    </w:p>
    <w:p w14:paraId="319809C9" w14:textId="64435203" w:rsidR="00545301" w:rsidRDefault="00545301" w:rsidP="00545301">
      <w:pPr>
        <w:pStyle w:val="Caption"/>
        <w:keepNext/>
        <w:jc w:val="center"/>
        <w:rPr>
          <w:lang w:val="en-GB" w:eastAsia="ja-JP"/>
        </w:rPr>
      </w:pPr>
      <w:bookmarkStart w:id="42" w:name="_Ref111023314"/>
      <w:r>
        <w:t xml:space="preserve">Table </w:t>
      </w:r>
      <w:r>
        <w:fldChar w:fldCharType="begin"/>
      </w:r>
      <w:r>
        <w:instrText xml:space="preserve"> SEQ Table \* ARABIC </w:instrText>
      </w:r>
      <w:r>
        <w:fldChar w:fldCharType="separate"/>
      </w:r>
      <w:r w:rsidR="00C73097">
        <w:rPr>
          <w:noProof/>
        </w:rPr>
        <w:t>23</w:t>
      </w:r>
      <w:r>
        <w:fldChar w:fldCharType="end"/>
      </w:r>
      <w:bookmarkEnd w:id="42"/>
      <w:r>
        <w:t>: Max RTT and HARQ configuration for low data rate service.</w:t>
      </w:r>
    </w:p>
    <w:tbl>
      <w:tblPr>
        <w:tblStyle w:val="TableGrid"/>
        <w:tblW w:w="6054" w:type="dxa"/>
        <w:jc w:val="center"/>
        <w:tblLayout w:type="fixed"/>
        <w:tblCellMar>
          <w:left w:w="57" w:type="dxa"/>
          <w:right w:w="57" w:type="dxa"/>
        </w:tblCellMar>
        <w:tblLook w:val="04A0" w:firstRow="1" w:lastRow="0" w:firstColumn="1" w:lastColumn="0" w:noHBand="0" w:noVBand="1"/>
      </w:tblPr>
      <w:tblGrid>
        <w:gridCol w:w="704"/>
        <w:gridCol w:w="1371"/>
        <w:gridCol w:w="1605"/>
        <w:gridCol w:w="1548"/>
        <w:gridCol w:w="826"/>
      </w:tblGrid>
      <w:tr w:rsidR="004F3CE6" w:rsidRPr="00776202" w14:paraId="2FEDD924" w14:textId="0D26925A" w:rsidTr="00545301">
        <w:trPr>
          <w:cantSplit/>
          <w:trHeight w:val="70"/>
          <w:jc w:val="center"/>
        </w:trPr>
        <w:tc>
          <w:tcPr>
            <w:tcW w:w="704" w:type="dxa"/>
            <w:shd w:val="clear" w:color="auto" w:fill="E2EFD9" w:themeFill="accent6" w:themeFillTint="33"/>
          </w:tcPr>
          <w:p w14:paraId="0FD1B3CA" w14:textId="77777777" w:rsidR="004F3CE6" w:rsidRPr="00E30094" w:rsidRDefault="004F3CE6" w:rsidP="00E30094">
            <w:pPr>
              <w:keepNext/>
              <w:keepLines/>
              <w:spacing w:after="0"/>
              <w:rPr>
                <w:sz w:val="18"/>
                <w:szCs w:val="18"/>
                <w:lang w:val="sv-SE"/>
              </w:rPr>
            </w:pPr>
            <w:r w:rsidRPr="00E30094">
              <w:rPr>
                <w:sz w:val="18"/>
                <w:szCs w:val="18"/>
                <w:lang w:val="sv-SE"/>
              </w:rPr>
              <w:t>Case</w:t>
            </w:r>
          </w:p>
        </w:tc>
        <w:tc>
          <w:tcPr>
            <w:tcW w:w="1371" w:type="dxa"/>
            <w:shd w:val="clear" w:color="auto" w:fill="E2EFD9" w:themeFill="accent6" w:themeFillTint="33"/>
          </w:tcPr>
          <w:p w14:paraId="7AEB0FAA" w14:textId="77777777" w:rsidR="004F3CE6" w:rsidRPr="00E30094" w:rsidRDefault="004F3CE6" w:rsidP="00E30094">
            <w:pPr>
              <w:keepNext/>
              <w:keepLines/>
              <w:spacing w:after="0"/>
              <w:rPr>
                <w:sz w:val="18"/>
                <w:szCs w:val="18"/>
                <w:lang w:val="sv-SE"/>
              </w:rPr>
            </w:pPr>
            <w:r w:rsidRPr="00E30094">
              <w:rPr>
                <w:sz w:val="18"/>
                <w:szCs w:val="18"/>
                <w:lang w:val="sv-SE"/>
              </w:rPr>
              <w:t>Satellite type</w:t>
            </w:r>
          </w:p>
        </w:tc>
        <w:tc>
          <w:tcPr>
            <w:tcW w:w="1605" w:type="dxa"/>
            <w:shd w:val="clear" w:color="auto" w:fill="E2EFD9" w:themeFill="accent6" w:themeFillTint="33"/>
          </w:tcPr>
          <w:p w14:paraId="6C6A239C" w14:textId="77777777" w:rsidR="004F3CE6" w:rsidRPr="00E30094" w:rsidRDefault="004F3CE6" w:rsidP="00E30094">
            <w:pPr>
              <w:keepNext/>
              <w:keepLines/>
              <w:spacing w:after="0"/>
              <w:rPr>
                <w:rFonts w:eastAsia="Times New Roman" w:cs="Arial"/>
                <w:color w:val="000000"/>
                <w:sz w:val="18"/>
                <w:szCs w:val="18"/>
                <w:lang w:eastAsia="zh-CN"/>
              </w:rPr>
            </w:pPr>
            <w:r w:rsidRPr="00E30094">
              <w:rPr>
                <w:rFonts w:eastAsia="Times New Roman" w:cs="Arial"/>
                <w:color w:val="000000"/>
                <w:sz w:val="18"/>
                <w:szCs w:val="18"/>
                <w:lang w:eastAsia="zh-CN"/>
              </w:rPr>
              <w:t>Elevation angle</w:t>
            </w:r>
          </w:p>
        </w:tc>
        <w:tc>
          <w:tcPr>
            <w:tcW w:w="1548" w:type="dxa"/>
            <w:shd w:val="clear" w:color="auto" w:fill="E2EFD9" w:themeFill="accent6" w:themeFillTint="33"/>
          </w:tcPr>
          <w:p w14:paraId="7578A20E" w14:textId="557094BA" w:rsidR="004F3CE6" w:rsidRPr="00E30094" w:rsidRDefault="004F3CE6" w:rsidP="00E30094">
            <w:pPr>
              <w:keepNext/>
              <w:keepLines/>
              <w:spacing w:after="0"/>
              <w:jc w:val="center"/>
              <w:rPr>
                <w:rFonts w:eastAsia="Times New Roman" w:cs="Arial"/>
                <w:b/>
                <w:color w:val="000000"/>
                <w:sz w:val="18"/>
                <w:szCs w:val="18"/>
                <w:lang w:eastAsia="zh-CN"/>
              </w:rPr>
            </w:pPr>
            <w:r w:rsidRPr="00E30094">
              <w:rPr>
                <w:rFonts w:eastAsia="Times New Roman" w:cs="Arial"/>
                <w:b/>
                <w:color w:val="000000"/>
                <w:sz w:val="18"/>
                <w:szCs w:val="18"/>
                <w:lang w:eastAsia="zh-CN"/>
              </w:rPr>
              <w:t>RTT [ms]</w:t>
            </w:r>
          </w:p>
        </w:tc>
        <w:tc>
          <w:tcPr>
            <w:tcW w:w="826" w:type="dxa"/>
            <w:shd w:val="clear" w:color="auto" w:fill="E2EFD9" w:themeFill="accent6" w:themeFillTint="33"/>
          </w:tcPr>
          <w:p w14:paraId="1BC932C1" w14:textId="59A03FE1" w:rsidR="004F3CE6" w:rsidRPr="00E30094" w:rsidRDefault="004F3CE6" w:rsidP="00E30094">
            <w:pPr>
              <w:keepNext/>
              <w:keepLines/>
              <w:spacing w:after="0"/>
              <w:rPr>
                <w:rFonts w:eastAsia="Times New Roman" w:cs="Arial"/>
                <w:b/>
                <w:color w:val="000000"/>
                <w:sz w:val="18"/>
                <w:szCs w:val="18"/>
                <w:lang w:eastAsia="zh-CN"/>
              </w:rPr>
            </w:pPr>
            <w:r w:rsidRPr="00E30094">
              <w:rPr>
                <w:rFonts w:eastAsia="Times New Roman" w:cs="Arial"/>
                <w:b/>
                <w:color w:val="000000"/>
                <w:sz w:val="18"/>
                <w:szCs w:val="18"/>
                <w:lang w:eastAsia="zh-CN"/>
              </w:rPr>
              <w:t>HARQ</w:t>
            </w:r>
          </w:p>
        </w:tc>
      </w:tr>
      <w:tr w:rsidR="004F3CE6" w:rsidRPr="00776202" w14:paraId="57569A91" w14:textId="524EBA63" w:rsidTr="000863D2">
        <w:trPr>
          <w:cantSplit/>
          <w:trHeight w:val="284"/>
          <w:jc w:val="center"/>
        </w:trPr>
        <w:tc>
          <w:tcPr>
            <w:tcW w:w="704" w:type="dxa"/>
            <w:shd w:val="clear" w:color="auto" w:fill="E2EFD9" w:themeFill="accent6" w:themeFillTint="33"/>
          </w:tcPr>
          <w:p w14:paraId="52AFFCD7" w14:textId="77777777" w:rsidR="004F3CE6" w:rsidRPr="00F518D6" w:rsidRDefault="004F3CE6" w:rsidP="00545301">
            <w:pPr>
              <w:keepNext/>
              <w:keepLines/>
              <w:spacing w:after="0"/>
              <w:jc w:val="center"/>
              <w:rPr>
                <w:sz w:val="18"/>
                <w:szCs w:val="18"/>
                <w:lang w:val="sv-SE"/>
              </w:rPr>
            </w:pPr>
            <w:r>
              <w:rPr>
                <w:sz w:val="18"/>
                <w:szCs w:val="18"/>
                <w:lang w:val="sv-SE"/>
              </w:rPr>
              <w:t>1</w:t>
            </w:r>
          </w:p>
        </w:tc>
        <w:tc>
          <w:tcPr>
            <w:tcW w:w="1371" w:type="dxa"/>
            <w:shd w:val="clear" w:color="auto" w:fill="auto"/>
            <w:vAlign w:val="center"/>
          </w:tcPr>
          <w:p w14:paraId="448397E0" w14:textId="77777777" w:rsidR="004F3CE6" w:rsidRPr="00F518D6" w:rsidRDefault="004F3CE6" w:rsidP="00545301">
            <w:pPr>
              <w:keepNext/>
              <w:keepLines/>
              <w:spacing w:after="0"/>
              <w:jc w:val="center"/>
              <w:rPr>
                <w:sz w:val="18"/>
                <w:szCs w:val="18"/>
                <w:lang w:val="sv-SE"/>
              </w:rPr>
            </w:pPr>
            <w:r>
              <w:rPr>
                <w:sz w:val="18"/>
                <w:szCs w:val="18"/>
                <w:lang w:val="sv-SE"/>
              </w:rPr>
              <w:t>GEO</w:t>
            </w:r>
          </w:p>
        </w:tc>
        <w:tc>
          <w:tcPr>
            <w:tcW w:w="1605" w:type="dxa"/>
            <w:shd w:val="clear" w:color="auto" w:fill="auto"/>
            <w:vAlign w:val="center"/>
          </w:tcPr>
          <w:p w14:paraId="7A0DB8BC" w14:textId="606C4145" w:rsidR="004F3CE6" w:rsidRDefault="004F3CE6" w:rsidP="00545301">
            <w:pPr>
              <w:keepNext/>
              <w:keepLines/>
              <w:spacing w:after="0"/>
              <w:jc w:val="center"/>
              <w:rPr>
                <w:b/>
                <w:bCs/>
                <w:sz w:val="18"/>
                <w:szCs w:val="18"/>
                <w:lang w:val="sv-SE"/>
              </w:rPr>
            </w:pPr>
            <w:r>
              <w:rPr>
                <w:sz w:val="18"/>
                <w:szCs w:val="18"/>
                <w:lang w:val="sv-SE"/>
              </w:rPr>
              <w:t>12.5</w:t>
            </w:r>
            <w:r w:rsidRPr="004A7DAA">
              <w:rPr>
                <w:rFonts w:cs="Arial"/>
                <w:sz w:val="18"/>
                <w:szCs w:val="18"/>
                <w:lang w:val="sv-SE"/>
              </w:rPr>
              <w:t>°</w:t>
            </w:r>
          </w:p>
        </w:tc>
        <w:tc>
          <w:tcPr>
            <w:tcW w:w="1548" w:type="dxa"/>
            <w:shd w:val="clear" w:color="auto" w:fill="auto"/>
          </w:tcPr>
          <w:p w14:paraId="52B07A74"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538</w:t>
            </w:r>
          </w:p>
        </w:tc>
        <w:tc>
          <w:tcPr>
            <w:tcW w:w="826" w:type="dxa"/>
            <w:shd w:val="clear" w:color="auto" w:fill="auto"/>
            <w:vAlign w:val="center"/>
          </w:tcPr>
          <w:p w14:paraId="31513717" w14:textId="76E69D40" w:rsidR="004F3CE6" w:rsidRPr="00E30807" w:rsidRDefault="004F3CE6" w:rsidP="00545301">
            <w:pPr>
              <w:keepNext/>
              <w:keepLines/>
              <w:spacing w:after="0"/>
              <w:jc w:val="center"/>
              <w:rPr>
                <w:b/>
                <w:bCs/>
                <w:sz w:val="18"/>
                <w:szCs w:val="18"/>
                <w:lang w:val="sv-SE"/>
              </w:rPr>
            </w:pPr>
            <w:r>
              <w:rPr>
                <w:b/>
                <w:bCs/>
                <w:sz w:val="18"/>
                <w:szCs w:val="18"/>
                <w:lang w:val="sv-SE"/>
              </w:rPr>
              <w:t>No</w:t>
            </w:r>
          </w:p>
        </w:tc>
      </w:tr>
      <w:tr w:rsidR="004F3CE6" w:rsidRPr="00776202" w14:paraId="6B14BF82" w14:textId="5555A7A1" w:rsidTr="000863D2">
        <w:trPr>
          <w:cantSplit/>
          <w:trHeight w:val="284"/>
          <w:jc w:val="center"/>
        </w:trPr>
        <w:tc>
          <w:tcPr>
            <w:tcW w:w="704" w:type="dxa"/>
            <w:shd w:val="clear" w:color="auto" w:fill="E2EFD9" w:themeFill="accent6" w:themeFillTint="33"/>
          </w:tcPr>
          <w:p w14:paraId="30749221" w14:textId="77777777" w:rsidR="004F3CE6" w:rsidRPr="00F518D6" w:rsidRDefault="004F3CE6" w:rsidP="00545301">
            <w:pPr>
              <w:keepNext/>
              <w:keepLines/>
              <w:spacing w:after="0"/>
              <w:jc w:val="center"/>
              <w:rPr>
                <w:sz w:val="18"/>
                <w:szCs w:val="18"/>
                <w:lang w:val="sv-SE"/>
              </w:rPr>
            </w:pPr>
            <w:r>
              <w:rPr>
                <w:sz w:val="18"/>
                <w:szCs w:val="18"/>
                <w:lang w:val="sv-SE"/>
              </w:rPr>
              <w:t>2</w:t>
            </w:r>
          </w:p>
        </w:tc>
        <w:tc>
          <w:tcPr>
            <w:tcW w:w="1371" w:type="dxa"/>
            <w:shd w:val="clear" w:color="auto" w:fill="auto"/>
            <w:vAlign w:val="center"/>
          </w:tcPr>
          <w:p w14:paraId="0316D395" w14:textId="77777777" w:rsidR="004F3CE6" w:rsidRPr="00F518D6" w:rsidRDefault="004F3CE6" w:rsidP="00545301">
            <w:pPr>
              <w:keepNext/>
              <w:keepLines/>
              <w:spacing w:after="0"/>
              <w:jc w:val="center"/>
              <w:rPr>
                <w:sz w:val="18"/>
                <w:szCs w:val="18"/>
                <w:lang w:val="sv-SE"/>
              </w:rPr>
            </w:pPr>
            <w:r>
              <w:rPr>
                <w:sz w:val="18"/>
                <w:szCs w:val="18"/>
                <w:lang w:val="sv-SE"/>
              </w:rPr>
              <w:t>GEO</w:t>
            </w:r>
          </w:p>
        </w:tc>
        <w:tc>
          <w:tcPr>
            <w:tcW w:w="1605" w:type="dxa"/>
            <w:shd w:val="clear" w:color="auto" w:fill="auto"/>
            <w:vAlign w:val="center"/>
          </w:tcPr>
          <w:p w14:paraId="5F8B8B9C" w14:textId="77777777" w:rsidR="004F3CE6" w:rsidRDefault="004F3CE6" w:rsidP="00545301">
            <w:pPr>
              <w:keepNext/>
              <w:keepLines/>
              <w:spacing w:after="0"/>
              <w:jc w:val="center"/>
              <w:rPr>
                <w:b/>
                <w:bCs/>
                <w:sz w:val="18"/>
                <w:szCs w:val="18"/>
                <w:lang w:val="sv-SE"/>
              </w:rPr>
            </w:pPr>
            <w:r>
              <w:rPr>
                <w:sz w:val="18"/>
                <w:szCs w:val="18"/>
                <w:lang w:val="sv-SE"/>
              </w:rPr>
              <w:t>2</w:t>
            </w:r>
            <w:r w:rsidRPr="004A7DAA">
              <w:rPr>
                <w:sz w:val="18"/>
                <w:szCs w:val="18"/>
                <w:lang w:val="sv-SE"/>
              </w:rPr>
              <w:t>0</w:t>
            </w:r>
            <w:r w:rsidRPr="004A7DAA">
              <w:rPr>
                <w:rFonts w:cs="Arial"/>
                <w:sz w:val="18"/>
                <w:szCs w:val="18"/>
                <w:lang w:val="sv-SE"/>
              </w:rPr>
              <w:t>°</w:t>
            </w:r>
          </w:p>
        </w:tc>
        <w:tc>
          <w:tcPr>
            <w:tcW w:w="1548" w:type="dxa"/>
            <w:shd w:val="clear" w:color="auto" w:fill="auto"/>
          </w:tcPr>
          <w:p w14:paraId="171A6801"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527</w:t>
            </w:r>
          </w:p>
        </w:tc>
        <w:tc>
          <w:tcPr>
            <w:tcW w:w="826" w:type="dxa"/>
            <w:shd w:val="clear" w:color="auto" w:fill="auto"/>
            <w:vAlign w:val="center"/>
          </w:tcPr>
          <w:p w14:paraId="520C9C1C" w14:textId="5A57533E" w:rsidR="004F3CE6" w:rsidRPr="00E30807" w:rsidRDefault="00545301" w:rsidP="00545301">
            <w:pPr>
              <w:keepNext/>
              <w:keepLines/>
              <w:spacing w:after="0"/>
              <w:jc w:val="center"/>
              <w:rPr>
                <w:b/>
                <w:bCs/>
                <w:sz w:val="18"/>
                <w:szCs w:val="18"/>
                <w:lang w:val="sv-SE"/>
              </w:rPr>
            </w:pPr>
            <w:r>
              <w:rPr>
                <w:b/>
                <w:bCs/>
                <w:sz w:val="18"/>
                <w:szCs w:val="18"/>
                <w:lang w:val="sv-SE"/>
              </w:rPr>
              <w:t>No</w:t>
            </w:r>
          </w:p>
        </w:tc>
      </w:tr>
      <w:tr w:rsidR="004F3CE6" w:rsidRPr="00776202" w14:paraId="081ED068" w14:textId="70278D4C" w:rsidTr="000863D2">
        <w:trPr>
          <w:cantSplit/>
          <w:trHeight w:val="284"/>
          <w:jc w:val="center"/>
        </w:trPr>
        <w:tc>
          <w:tcPr>
            <w:tcW w:w="704" w:type="dxa"/>
            <w:shd w:val="clear" w:color="auto" w:fill="E2EFD9" w:themeFill="accent6" w:themeFillTint="33"/>
          </w:tcPr>
          <w:p w14:paraId="1603D391" w14:textId="77777777" w:rsidR="004F3CE6" w:rsidRPr="00F518D6" w:rsidRDefault="004F3CE6" w:rsidP="00545301">
            <w:pPr>
              <w:keepNext/>
              <w:keepLines/>
              <w:spacing w:after="0"/>
              <w:jc w:val="center"/>
              <w:rPr>
                <w:sz w:val="18"/>
                <w:szCs w:val="18"/>
                <w:lang w:val="sv-SE"/>
              </w:rPr>
            </w:pPr>
            <w:r>
              <w:rPr>
                <w:sz w:val="18"/>
                <w:szCs w:val="18"/>
                <w:lang w:val="sv-SE"/>
              </w:rPr>
              <w:t>5</w:t>
            </w:r>
          </w:p>
        </w:tc>
        <w:tc>
          <w:tcPr>
            <w:tcW w:w="1371" w:type="dxa"/>
            <w:shd w:val="clear" w:color="auto" w:fill="auto"/>
            <w:vAlign w:val="center"/>
          </w:tcPr>
          <w:p w14:paraId="2BD82689" w14:textId="77777777" w:rsidR="004F3CE6" w:rsidRPr="00F518D6" w:rsidRDefault="004F3CE6" w:rsidP="00545301">
            <w:pPr>
              <w:keepNext/>
              <w:keepLines/>
              <w:spacing w:after="0"/>
              <w:jc w:val="center"/>
              <w:rPr>
                <w:sz w:val="18"/>
                <w:szCs w:val="18"/>
                <w:lang w:val="sv-SE"/>
              </w:rPr>
            </w:pPr>
            <w:r w:rsidRPr="00F518D6">
              <w:rPr>
                <w:sz w:val="18"/>
                <w:szCs w:val="18"/>
                <w:lang w:val="sv-SE"/>
              </w:rPr>
              <w:t>LEO-</w:t>
            </w:r>
            <w:r>
              <w:rPr>
                <w:sz w:val="18"/>
                <w:szCs w:val="18"/>
                <w:lang w:val="sv-SE"/>
              </w:rPr>
              <w:t>12</w:t>
            </w:r>
            <w:r w:rsidRPr="00F518D6">
              <w:rPr>
                <w:sz w:val="18"/>
                <w:szCs w:val="18"/>
                <w:lang w:val="sv-SE"/>
              </w:rPr>
              <w:t>00</w:t>
            </w:r>
          </w:p>
        </w:tc>
        <w:tc>
          <w:tcPr>
            <w:tcW w:w="1605" w:type="dxa"/>
            <w:shd w:val="clear" w:color="auto" w:fill="auto"/>
            <w:vAlign w:val="center"/>
          </w:tcPr>
          <w:p w14:paraId="4503EA21"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3E637225"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27</w:t>
            </w:r>
          </w:p>
        </w:tc>
        <w:tc>
          <w:tcPr>
            <w:tcW w:w="826" w:type="dxa"/>
            <w:shd w:val="clear" w:color="auto" w:fill="auto"/>
            <w:vAlign w:val="center"/>
          </w:tcPr>
          <w:p w14:paraId="386499E4" w14:textId="2332CD11" w:rsidR="004F3CE6" w:rsidRPr="00E30807" w:rsidRDefault="004F3CE6" w:rsidP="00545301">
            <w:pPr>
              <w:keepNext/>
              <w:keepLines/>
              <w:spacing w:after="0"/>
              <w:jc w:val="center"/>
              <w:rPr>
                <w:b/>
                <w:bCs/>
                <w:sz w:val="18"/>
                <w:szCs w:val="18"/>
                <w:lang w:val="sv-SE"/>
              </w:rPr>
            </w:pPr>
            <w:r>
              <w:rPr>
                <w:b/>
                <w:bCs/>
                <w:sz w:val="18"/>
                <w:szCs w:val="18"/>
                <w:lang w:val="sv-SE"/>
              </w:rPr>
              <w:t>Yes</w:t>
            </w:r>
          </w:p>
        </w:tc>
      </w:tr>
      <w:tr w:rsidR="004F3CE6" w:rsidRPr="00776202" w14:paraId="09EC4268" w14:textId="097693C2" w:rsidTr="000863D2">
        <w:trPr>
          <w:cantSplit/>
          <w:trHeight w:val="284"/>
          <w:jc w:val="center"/>
        </w:trPr>
        <w:tc>
          <w:tcPr>
            <w:tcW w:w="704" w:type="dxa"/>
            <w:shd w:val="clear" w:color="auto" w:fill="E2EFD9" w:themeFill="accent6" w:themeFillTint="33"/>
          </w:tcPr>
          <w:p w14:paraId="212DECE4" w14:textId="77777777" w:rsidR="004F3CE6" w:rsidRPr="00F518D6" w:rsidRDefault="004F3CE6" w:rsidP="00545301">
            <w:pPr>
              <w:keepNext/>
              <w:keepLines/>
              <w:spacing w:after="0"/>
              <w:jc w:val="center"/>
              <w:rPr>
                <w:sz w:val="18"/>
                <w:szCs w:val="18"/>
                <w:lang w:val="sv-SE"/>
              </w:rPr>
            </w:pPr>
            <w:r>
              <w:rPr>
                <w:sz w:val="18"/>
                <w:szCs w:val="18"/>
                <w:lang w:val="sv-SE"/>
              </w:rPr>
              <w:t>8</w:t>
            </w:r>
          </w:p>
        </w:tc>
        <w:tc>
          <w:tcPr>
            <w:tcW w:w="1371" w:type="dxa"/>
            <w:shd w:val="clear" w:color="auto" w:fill="auto"/>
            <w:vAlign w:val="center"/>
          </w:tcPr>
          <w:p w14:paraId="79E5A8C3" w14:textId="77777777" w:rsidR="004F3CE6" w:rsidRPr="00F518D6" w:rsidRDefault="004F3CE6" w:rsidP="00545301">
            <w:pPr>
              <w:keepNext/>
              <w:keepLines/>
              <w:spacing w:after="0"/>
              <w:jc w:val="center"/>
              <w:rPr>
                <w:sz w:val="18"/>
                <w:szCs w:val="18"/>
                <w:lang w:val="sv-SE"/>
              </w:rPr>
            </w:pPr>
            <w:r w:rsidRPr="00F518D6">
              <w:rPr>
                <w:sz w:val="18"/>
                <w:szCs w:val="18"/>
                <w:lang w:val="sv-SE"/>
              </w:rPr>
              <w:t>LEO-600</w:t>
            </w:r>
          </w:p>
        </w:tc>
        <w:tc>
          <w:tcPr>
            <w:tcW w:w="1605" w:type="dxa"/>
            <w:shd w:val="clear" w:color="auto" w:fill="auto"/>
            <w:vAlign w:val="center"/>
          </w:tcPr>
          <w:p w14:paraId="574E1F16"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3428525B"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14</w:t>
            </w:r>
          </w:p>
        </w:tc>
        <w:tc>
          <w:tcPr>
            <w:tcW w:w="826" w:type="dxa"/>
            <w:shd w:val="clear" w:color="auto" w:fill="auto"/>
            <w:vAlign w:val="center"/>
          </w:tcPr>
          <w:p w14:paraId="250F351F" w14:textId="1735367A" w:rsidR="004F3CE6" w:rsidRPr="00E30807" w:rsidRDefault="004F3CE6" w:rsidP="00545301">
            <w:pPr>
              <w:keepNext/>
              <w:keepLines/>
              <w:spacing w:after="0"/>
              <w:jc w:val="center"/>
              <w:rPr>
                <w:b/>
                <w:bCs/>
                <w:sz w:val="18"/>
                <w:szCs w:val="18"/>
                <w:lang w:val="sv-SE"/>
              </w:rPr>
            </w:pPr>
            <w:r>
              <w:rPr>
                <w:b/>
                <w:bCs/>
                <w:sz w:val="18"/>
                <w:szCs w:val="18"/>
                <w:lang w:val="sv-SE"/>
              </w:rPr>
              <w:t>Yes</w:t>
            </w:r>
          </w:p>
        </w:tc>
      </w:tr>
      <w:tr w:rsidR="004F3CE6" w:rsidRPr="00776202" w14:paraId="458670E3" w14:textId="4F31E277" w:rsidTr="000863D2">
        <w:trPr>
          <w:cantSplit/>
          <w:trHeight w:val="284"/>
          <w:jc w:val="center"/>
        </w:trPr>
        <w:tc>
          <w:tcPr>
            <w:tcW w:w="704" w:type="dxa"/>
            <w:shd w:val="clear" w:color="auto" w:fill="E2EFD9" w:themeFill="accent6" w:themeFillTint="33"/>
          </w:tcPr>
          <w:p w14:paraId="47BC3EFC" w14:textId="77777777" w:rsidR="004F3CE6" w:rsidRDefault="004F3CE6" w:rsidP="00545301">
            <w:pPr>
              <w:keepNext/>
              <w:keepLines/>
              <w:spacing w:after="0"/>
              <w:jc w:val="center"/>
              <w:rPr>
                <w:sz w:val="18"/>
                <w:szCs w:val="18"/>
                <w:lang w:val="sv-SE"/>
              </w:rPr>
            </w:pPr>
            <w:r>
              <w:rPr>
                <w:sz w:val="18"/>
                <w:szCs w:val="18"/>
                <w:lang w:val="sv-SE"/>
              </w:rPr>
              <w:t>9</w:t>
            </w:r>
          </w:p>
        </w:tc>
        <w:tc>
          <w:tcPr>
            <w:tcW w:w="1371" w:type="dxa"/>
            <w:shd w:val="clear" w:color="auto" w:fill="auto"/>
            <w:vAlign w:val="center"/>
          </w:tcPr>
          <w:p w14:paraId="1BC93406" w14:textId="77777777" w:rsidR="004F3CE6" w:rsidRPr="00F518D6" w:rsidRDefault="004F3CE6" w:rsidP="00545301">
            <w:pPr>
              <w:keepNext/>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1605" w:type="dxa"/>
            <w:shd w:val="clear" w:color="auto" w:fill="auto"/>
            <w:vAlign w:val="center"/>
          </w:tcPr>
          <w:p w14:paraId="1CCE4056" w14:textId="77777777" w:rsidR="004F3CE6" w:rsidRDefault="004F3CE6" w:rsidP="00545301">
            <w:pPr>
              <w:keepNext/>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6221CB70" w14:textId="77777777" w:rsidR="004F3CE6" w:rsidRPr="00E30807" w:rsidRDefault="004F3CE6" w:rsidP="00545301">
            <w:pPr>
              <w:keepNext/>
              <w:keepLines/>
              <w:spacing w:after="0"/>
              <w:jc w:val="center"/>
              <w:rPr>
                <w:b/>
                <w:bCs/>
                <w:sz w:val="18"/>
                <w:szCs w:val="18"/>
                <w:lang w:val="sv-SE"/>
              </w:rPr>
            </w:pPr>
            <w:r w:rsidRPr="00E30807">
              <w:rPr>
                <w:b/>
                <w:bCs/>
                <w:sz w:val="18"/>
                <w:szCs w:val="18"/>
                <w:lang w:val="sv-SE"/>
              </w:rPr>
              <w:t>163</w:t>
            </w:r>
          </w:p>
        </w:tc>
        <w:tc>
          <w:tcPr>
            <w:tcW w:w="826" w:type="dxa"/>
            <w:shd w:val="clear" w:color="auto" w:fill="auto"/>
          </w:tcPr>
          <w:p w14:paraId="47C9E11F" w14:textId="31F5A373" w:rsidR="004F3CE6" w:rsidRPr="00E30807" w:rsidRDefault="00545301" w:rsidP="00545301">
            <w:pPr>
              <w:keepNext/>
              <w:keepLines/>
              <w:spacing w:after="0"/>
              <w:jc w:val="center"/>
              <w:rPr>
                <w:b/>
                <w:bCs/>
                <w:sz w:val="18"/>
                <w:szCs w:val="18"/>
                <w:lang w:val="sv-SE"/>
              </w:rPr>
            </w:pPr>
            <w:r w:rsidRPr="003F254C">
              <w:rPr>
                <w:b/>
                <w:bCs/>
                <w:sz w:val="18"/>
                <w:szCs w:val="18"/>
                <w:lang w:val="sv-SE"/>
              </w:rPr>
              <w:t>No</w:t>
            </w:r>
          </w:p>
        </w:tc>
      </w:tr>
      <w:tr w:rsidR="004F3CE6" w:rsidRPr="00776202" w14:paraId="041C4FDF" w14:textId="16BACA0B" w:rsidTr="000863D2">
        <w:trPr>
          <w:cantSplit/>
          <w:trHeight w:val="284"/>
          <w:jc w:val="center"/>
        </w:trPr>
        <w:tc>
          <w:tcPr>
            <w:tcW w:w="704" w:type="dxa"/>
            <w:shd w:val="clear" w:color="auto" w:fill="E2EFD9" w:themeFill="accent6" w:themeFillTint="33"/>
          </w:tcPr>
          <w:p w14:paraId="51A58F34" w14:textId="77777777" w:rsidR="004F3CE6" w:rsidRDefault="004F3CE6" w:rsidP="00545301">
            <w:pPr>
              <w:keepLines/>
              <w:spacing w:after="0"/>
              <w:jc w:val="center"/>
              <w:rPr>
                <w:sz w:val="18"/>
                <w:szCs w:val="18"/>
                <w:lang w:val="sv-SE"/>
              </w:rPr>
            </w:pPr>
            <w:r>
              <w:rPr>
                <w:sz w:val="18"/>
                <w:szCs w:val="18"/>
                <w:lang w:val="sv-SE"/>
              </w:rPr>
              <w:t>10</w:t>
            </w:r>
          </w:p>
        </w:tc>
        <w:tc>
          <w:tcPr>
            <w:tcW w:w="1371" w:type="dxa"/>
            <w:shd w:val="clear" w:color="auto" w:fill="auto"/>
            <w:vAlign w:val="center"/>
          </w:tcPr>
          <w:p w14:paraId="57739674" w14:textId="77777777" w:rsidR="004F3CE6" w:rsidRPr="00F518D6" w:rsidRDefault="004F3CE6" w:rsidP="00545301">
            <w:pPr>
              <w:keepLines/>
              <w:spacing w:after="0"/>
              <w:jc w:val="center"/>
              <w:rPr>
                <w:sz w:val="18"/>
                <w:szCs w:val="18"/>
                <w:lang w:val="sv-SE"/>
              </w:rPr>
            </w:pPr>
            <w:r>
              <w:rPr>
                <w:sz w:val="18"/>
                <w:szCs w:val="18"/>
                <w:lang w:val="sv-SE"/>
              </w:rPr>
              <w:t>M</w:t>
            </w:r>
            <w:r w:rsidRPr="00F518D6">
              <w:rPr>
                <w:sz w:val="18"/>
                <w:szCs w:val="18"/>
                <w:lang w:val="sv-SE"/>
              </w:rPr>
              <w:t>EO-</w:t>
            </w:r>
            <w:r>
              <w:rPr>
                <w:sz w:val="18"/>
                <w:szCs w:val="18"/>
                <w:lang w:val="sv-SE"/>
              </w:rPr>
              <w:t>100</w:t>
            </w:r>
            <w:r w:rsidRPr="00F518D6">
              <w:rPr>
                <w:sz w:val="18"/>
                <w:szCs w:val="18"/>
                <w:lang w:val="sv-SE"/>
              </w:rPr>
              <w:t>00</w:t>
            </w:r>
          </w:p>
        </w:tc>
        <w:tc>
          <w:tcPr>
            <w:tcW w:w="1605" w:type="dxa"/>
            <w:shd w:val="clear" w:color="auto" w:fill="auto"/>
            <w:vAlign w:val="center"/>
          </w:tcPr>
          <w:p w14:paraId="5F73B58E" w14:textId="77777777" w:rsidR="004F3CE6" w:rsidRDefault="004F3CE6" w:rsidP="00545301">
            <w:pPr>
              <w:keepLines/>
              <w:spacing w:after="0"/>
              <w:jc w:val="center"/>
              <w:rPr>
                <w:b/>
                <w:bCs/>
                <w:sz w:val="18"/>
                <w:szCs w:val="18"/>
                <w:lang w:val="sv-SE"/>
              </w:rPr>
            </w:pPr>
            <w:r w:rsidRPr="004A7DAA">
              <w:rPr>
                <w:sz w:val="18"/>
                <w:szCs w:val="18"/>
                <w:lang w:val="sv-SE"/>
              </w:rPr>
              <w:t>30</w:t>
            </w:r>
            <w:r w:rsidRPr="004A7DAA">
              <w:rPr>
                <w:rFonts w:cs="Arial"/>
                <w:sz w:val="18"/>
                <w:szCs w:val="18"/>
                <w:lang w:val="sv-SE"/>
              </w:rPr>
              <w:t>°</w:t>
            </w:r>
          </w:p>
        </w:tc>
        <w:tc>
          <w:tcPr>
            <w:tcW w:w="1548" w:type="dxa"/>
            <w:shd w:val="clear" w:color="auto" w:fill="auto"/>
          </w:tcPr>
          <w:p w14:paraId="73F11E17" w14:textId="77777777" w:rsidR="004F3CE6" w:rsidRPr="00E30807" w:rsidRDefault="004F3CE6" w:rsidP="00545301">
            <w:pPr>
              <w:keepLines/>
              <w:spacing w:after="0"/>
              <w:jc w:val="center"/>
              <w:rPr>
                <w:b/>
                <w:bCs/>
                <w:sz w:val="18"/>
                <w:szCs w:val="18"/>
                <w:lang w:val="sv-SE"/>
              </w:rPr>
            </w:pPr>
            <w:r w:rsidRPr="00E30807">
              <w:rPr>
                <w:b/>
                <w:bCs/>
                <w:sz w:val="18"/>
                <w:szCs w:val="18"/>
                <w:lang w:val="sv-SE"/>
              </w:rPr>
              <w:t>163</w:t>
            </w:r>
          </w:p>
        </w:tc>
        <w:tc>
          <w:tcPr>
            <w:tcW w:w="826" w:type="dxa"/>
            <w:shd w:val="clear" w:color="auto" w:fill="auto"/>
          </w:tcPr>
          <w:p w14:paraId="16E5C1D8" w14:textId="1C4FFBFA" w:rsidR="004F3CE6" w:rsidRPr="00E30807" w:rsidRDefault="00545301" w:rsidP="00545301">
            <w:pPr>
              <w:keepLines/>
              <w:spacing w:after="0"/>
              <w:jc w:val="center"/>
              <w:rPr>
                <w:b/>
                <w:bCs/>
                <w:sz w:val="18"/>
                <w:szCs w:val="18"/>
                <w:lang w:val="sv-SE"/>
              </w:rPr>
            </w:pPr>
            <w:r w:rsidRPr="003F254C">
              <w:rPr>
                <w:b/>
                <w:bCs/>
                <w:sz w:val="18"/>
                <w:szCs w:val="18"/>
                <w:lang w:val="sv-SE"/>
              </w:rPr>
              <w:t>No</w:t>
            </w:r>
          </w:p>
        </w:tc>
      </w:tr>
    </w:tbl>
    <w:p w14:paraId="3075EB0E" w14:textId="6CEFDC27" w:rsidR="00270F12" w:rsidRDefault="00270F12" w:rsidP="00165D20">
      <w:pPr>
        <w:rPr>
          <w:lang w:val="en-GB" w:eastAsia="ja-JP"/>
        </w:rPr>
      </w:pPr>
    </w:p>
    <w:p w14:paraId="251028B3" w14:textId="04BE7DF9" w:rsidR="00031898" w:rsidRDefault="00031898" w:rsidP="00031898">
      <w:pPr>
        <w:rPr>
          <w:lang w:val="en-GB" w:eastAsia="ja-JP"/>
        </w:rPr>
      </w:pPr>
      <w:r>
        <w:rPr>
          <w:lang w:val="en-GB" w:eastAsia="ja-JP"/>
        </w:rPr>
        <w:t xml:space="preserve">Simulation assumptions </w:t>
      </w:r>
      <w:r w:rsidR="00885A2E">
        <w:rPr>
          <w:lang w:val="en-GB" w:eastAsia="ja-JP"/>
        </w:rPr>
        <w:t>(following agreements</w:t>
      </w:r>
      <w:r>
        <w:rPr>
          <w:lang w:val="en-GB" w:eastAsia="ja-JP"/>
        </w:rPr>
        <w:t xml:space="preserve"> at RAN1#109-e for PDSCH) are summarized in </w:t>
      </w:r>
      <w:r w:rsidR="003A13E1">
        <w:rPr>
          <w:lang w:eastAsia="en-GB"/>
        </w:rPr>
        <w:fldChar w:fldCharType="begin"/>
      </w:r>
      <w:r w:rsidR="003A13E1">
        <w:rPr>
          <w:lang w:eastAsia="en-GB"/>
        </w:rPr>
        <w:instrText xml:space="preserve"> REF _Ref111198451 \h </w:instrText>
      </w:r>
      <w:r w:rsidR="003A13E1">
        <w:rPr>
          <w:lang w:eastAsia="en-GB"/>
        </w:rPr>
      </w:r>
      <w:r w:rsidR="003A13E1">
        <w:rPr>
          <w:lang w:eastAsia="en-GB"/>
        </w:rPr>
        <w:fldChar w:fldCharType="separate"/>
      </w:r>
      <w:r w:rsidR="00C73097">
        <w:t xml:space="preserve">Table </w:t>
      </w:r>
      <w:r w:rsidR="00C73097">
        <w:rPr>
          <w:noProof/>
        </w:rPr>
        <w:t>4</w:t>
      </w:r>
      <w:r w:rsidR="003A13E1">
        <w:rPr>
          <w:lang w:eastAsia="en-GB"/>
        </w:rPr>
        <w:fldChar w:fldCharType="end"/>
      </w:r>
      <w:r w:rsidR="009251B0" w:rsidRPr="009251B0">
        <w:rPr>
          <w:lang w:val="en-GB" w:eastAsia="ja-JP"/>
        </w:rPr>
        <w:t xml:space="preserve"> and </w:t>
      </w:r>
      <w:r w:rsidR="00C5648E">
        <w:rPr>
          <w:lang w:val="en-GB" w:eastAsia="ja-JP"/>
        </w:rPr>
        <w:fldChar w:fldCharType="begin"/>
      </w:r>
      <w:r w:rsidR="00C5648E">
        <w:rPr>
          <w:lang w:val="en-GB" w:eastAsia="ja-JP"/>
        </w:rPr>
        <w:instrText xml:space="preserve"> REF _Ref111023518 \h </w:instrText>
      </w:r>
      <w:r w:rsidR="00C5648E">
        <w:rPr>
          <w:lang w:val="en-GB" w:eastAsia="ja-JP"/>
        </w:rPr>
      </w:r>
      <w:r w:rsidR="00C5648E">
        <w:rPr>
          <w:lang w:val="en-GB" w:eastAsia="ja-JP"/>
        </w:rPr>
        <w:fldChar w:fldCharType="separate"/>
      </w:r>
      <w:r w:rsidR="00C73097">
        <w:t xml:space="preserve">Table </w:t>
      </w:r>
      <w:r w:rsidR="00C73097">
        <w:rPr>
          <w:noProof/>
        </w:rPr>
        <w:t>24</w:t>
      </w:r>
      <w:r w:rsidR="00C5648E">
        <w:rPr>
          <w:lang w:val="en-GB" w:eastAsia="ja-JP"/>
        </w:rPr>
        <w:fldChar w:fldCharType="end"/>
      </w:r>
      <w:r>
        <w:rPr>
          <w:lang w:val="en-GB" w:eastAsia="ja-JP"/>
        </w:rPr>
        <w:t xml:space="preserve">. </w:t>
      </w:r>
    </w:p>
    <w:p w14:paraId="7A74CDD3" w14:textId="7797C3AB" w:rsidR="00C5648E" w:rsidRDefault="00C5648E" w:rsidP="00C5648E">
      <w:pPr>
        <w:pStyle w:val="Caption"/>
        <w:keepNext/>
        <w:jc w:val="center"/>
      </w:pPr>
      <w:bookmarkStart w:id="43" w:name="_Ref111023518"/>
      <w:r>
        <w:t xml:space="preserve">Table </w:t>
      </w:r>
      <w:r>
        <w:fldChar w:fldCharType="begin"/>
      </w:r>
      <w:r>
        <w:instrText xml:space="preserve"> SEQ Table \* ARABIC </w:instrText>
      </w:r>
      <w:r>
        <w:fldChar w:fldCharType="separate"/>
      </w:r>
      <w:r w:rsidR="00C73097">
        <w:rPr>
          <w:noProof/>
        </w:rPr>
        <w:t>24</w:t>
      </w:r>
      <w:r>
        <w:fldChar w:fldCharType="end"/>
      </w:r>
      <w:bookmarkEnd w:id="43"/>
      <w:r>
        <w:t>: Assumptions for PDSCH simulations of low data rate service</w:t>
      </w:r>
    </w:p>
    <w:tbl>
      <w:tblPr>
        <w:tblW w:w="6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1"/>
        <w:gridCol w:w="4872"/>
      </w:tblGrid>
      <w:tr w:rsidR="00031898" w:rsidRPr="006030D8" w14:paraId="35C8475E" w14:textId="77777777" w:rsidTr="00974649">
        <w:trPr>
          <w:trHeight w:val="379"/>
          <w:jc w:val="center"/>
        </w:trPr>
        <w:tc>
          <w:tcPr>
            <w:tcW w:w="2021" w:type="dxa"/>
            <w:shd w:val="clear" w:color="auto" w:fill="E2EFD9" w:themeFill="accent6" w:themeFillTint="33"/>
            <w:tcMar>
              <w:top w:w="0" w:type="dxa"/>
              <w:left w:w="108" w:type="dxa"/>
              <w:bottom w:w="0" w:type="dxa"/>
              <w:right w:w="108" w:type="dxa"/>
            </w:tcMar>
            <w:vAlign w:val="center"/>
            <w:hideMark/>
          </w:tcPr>
          <w:p w14:paraId="3AA4C257" w14:textId="77777777" w:rsidR="00031898" w:rsidRPr="00974649" w:rsidRDefault="00031898" w:rsidP="00974649">
            <w:pPr>
              <w:keepNext/>
              <w:overflowPunct w:val="0"/>
              <w:autoSpaceDE w:val="0"/>
              <w:autoSpaceDN w:val="0"/>
              <w:spacing w:after="0"/>
              <w:jc w:val="center"/>
              <w:textAlignment w:val="baseline"/>
              <w:rPr>
                <w:rFonts w:cs="Arial"/>
                <w:b/>
                <w:sz w:val="18"/>
                <w:szCs w:val="16"/>
              </w:rPr>
            </w:pPr>
            <w:r w:rsidRPr="00974649">
              <w:rPr>
                <w:rFonts w:cs="Arial"/>
                <w:b/>
                <w:color w:val="000000"/>
                <w:sz w:val="18"/>
                <w:szCs w:val="16"/>
              </w:rPr>
              <w:t>Parameter</w:t>
            </w:r>
          </w:p>
        </w:tc>
        <w:tc>
          <w:tcPr>
            <w:tcW w:w="4872" w:type="dxa"/>
            <w:shd w:val="clear" w:color="auto" w:fill="E2EFD9" w:themeFill="accent6" w:themeFillTint="33"/>
            <w:tcMar>
              <w:top w:w="0" w:type="dxa"/>
              <w:left w:w="108" w:type="dxa"/>
              <w:bottom w:w="0" w:type="dxa"/>
              <w:right w:w="108" w:type="dxa"/>
            </w:tcMar>
            <w:vAlign w:val="center"/>
            <w:hideMark/>
          </w:tcPr>
          <w:p w14:paraId="5DC04FF5" w14:textId="77777777" w:rsidR="00031898" w:rsidRPr="00974649" w:rsidRDefault="00031898" w:rsidP="00974649">
            <w:pPr>
              <w:keepNext/>
              <w:overflowPunct w:val="0"/>
              <w:autoSpaceDE w:val="0"/>
              <w:autoSpaceDN w:val="0"/>
              <w:spacing w:after="0"/>
              <w:jc w:val="center"/>
              <w:textAlignment w:val="baseline"/>
              <w:rPr>
                <w:rFonts w:cs="Arial"/>
                <w:b/>
                <w:sz w:val="18"/>
                <w:szCs w:val="16"/>
              </w:rPr>
            </w:pPr>
            <w:r w:rsidRPr="00974649">
              <w:rPr>
                <w:rFonts w:cs="Arial"/>
                <w:b/>
                <w:color w:val="000000"/>
                <w:sz w:val="18"/>
                <w:szCs w:val="16"/>
              </w:rPr>
              <w:t>Value</w:t>
            </w:r>
          </w:p>
        </w:tc>
      </w:tr>
      <w:tr w:rsidR="00031898" w:rsidRPr="006030D8" w14:paraId="4DC3BF8D"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5F66A110" w14:textId="04469726" w:rsidR="00031898" w:rsidRPr="00974649" w:rsidRDefault="00031898" w:rsidP="00974649">
            <w:pPr>
              <w:keepNext/>
              <w:spacing w:after="0"/>
              <w:rPr>
                <w:rFonts w:cs="Arial"/>
                <w:sz w:val="18"/>
                <w:szCs w:val="16"/>
              </w:rPr>
            </w:pPr>
            <w:r w:rsidRPr="00974649">
              <w:rPr>
                <w:rFonts w:cs="Arial"/>
                <w:sz w:val="18"/>
                <w:szCs w:val="16"/>
              </w:rPr>
              <w:t>BLER</w:t>
            </w:r>
            <w:r w:rsidR="00C5648E" w:rsidRPr="00974649">
              <w:rPr>
                <w:rFonts w:cs="Arial"/>
                <w:sz w:val="18"/>
                <w:szCs w:val="16"/>
              </w:rPr>
              <w:t xml:space="preserve"> target</w:t>
            </w:r>
          </w:p>
        </w:tc>
        <w:tc>
          <w:tcPr>
            <w:tcW w:w="4872" w:type="dxa"/>
            <w:tcMar>
              <w:top w:w="0" w:type="dxa"/>
              <w:left w:w="108" w:type="dxa"/>
              <w:bottom w:w="0" w:type="dxa"/>
              <w:right w:w="108" w:type="dxa"/>
            </w:tcMar>
            <w:vAlign w:val="center"/>
            <w:hideMark/>
          </w:tcPr>
          <w:p w14:paraId="09D1B970" w14:textId="516E440B" w:rsidR="00031898" w:rsidRPr="00974649" w:rsidRDefault="00031898" w:rsidP="00974649">
            <w:pPr>
              <w:keepNext/>
              <w:spacing w:after="0" w:line="276" w:lineRule="auto"/>
              <w:rPr>
                <w:rFonts w:cs="Arial"/>
                <w:sz w:val="18"/>
                <w:szCs w:val="16"/>
              </w:rPr>
            </w:pPr>
            <w:r w:rsidRPr="00974649">
              <w:rPr>
                <w:rFonts w:cs="Arial"/>
                <w:sz w:val="18"/>
                <w:szCs w:val="16"/>
              </w:rPr>
              <w:t>10% iBLER</w:t>
            </w:r>
          </w:p>
        </w:tc>
      </w:tr>
      <w:tr w:rsidR="00031898" w:rsidRPr="006030D8" w14:paraId="4F8F2AFE"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39711CE7" w14:textId="77777777" w:rsidR="00031898" w:rsidRPr="00974649" w:rsidRDefault="00031898" w:rsidP="00974649">
            <w:pPr>
              <w:keepNext/>
              <w:spacing w:after="0"/>
              <w:rPr>
                <w:rFonts w:cs="Arial"/>
                <w:sz w:val="18"/>
                <w:szCs w:val="16"/>
              </w:rPr>
            </w:pPr>
            <w:r w:rsidRPr="00974649">
              <w:rPr>
                <w:rFonts w:cs="Arial"/>
                <w:sz w:val="18"/>
                <w:szCs w:val="16"/>
              </w:rPr>
              <w:t>HARQ configuration</w:t>
            </w:r>
          </w:p>
        </w:tc>
        <w:tc>
          <w:tcPr>
            <w:tcW w:w="4872" w:type="dxa"/>
            <w:tcMar>
              <w:top w:w="0" w:type="dxa"/>
              <w:left w:w="108" w:type="dxa"/>
              <w:bottom w:w="0" w:type="dxa"/>
              <w:right w:w="108" w:type="dxa"/>
            </w:tcMar>
            <w:vAlign w:val="center"/>
            <w:hideMark/>
          </w:tcPr>
          <w:p w14:paraId="7372B155" w14:textId="77777777" w:rsidR="00C5648E" w:rsidRPr="00974649" w:rsidRDefault="00C5648E" w:rsidP="00974649">
            <w:pPr>
              <w:keepNext/>
              <w:spacing w:after="0" w:line="276" w:lineRule="auto"/>
              <w:rPr>
                <w:rFonts w:cs="Arial"/>
                <w:sz w:val="18"/>
                <w:szCs w:val="16"/>
              </w:rPr>
            </w:pPr>
            <w:r w:rsidRPr="00974649">
              <w:rPr>
                <w:rFonts w:cs="Arial"/>
                <w:sz w:val="18"/>
                <w:szCs w:val="16"/>
              </w:rPr>
              <w:t>Enabled for LEO scenarios</w:t>
            </w:r>
          </w:p>
          <w:p w14:paraId="30A54685" w14:textId="6B172640" w:rsidR="00031898" w:rsidRPr="00974649" w:rsidRDefault="00C5648E" w:rsidP="00974649">
            <w:pPr>
              <w:keepNext/>
              <w:spacing w:after="0" w:line="276" w:lineRule="auto"/>
              <w:rPr>
                <w:rFonts w:cs="Arial"/>
                <w:sz w:val="18"/>
                <w:szCs w:val="16"/>
              </w:rPr>
            </w:pPr>
            <w:r w:rsidRPr="00974649">
              <w:rPr>
                <w:rFonts w:cs="Arial"/>
                <w:sz w:val="18"/>
                <w:szCs w:val="16"/>
              </w:rPr>
              <w:t xml:space="preserve">Disabled for </w:t>
            </w:r>
            <w:r w:rsidR="003A1235" w:rsidRPr="00974649">
              <w:rPr>
                <w:rFonts w:cs="Arial"/>
                <w:sz w:val="18"/>
                <w:szCs w:val="16"/>
              </w:rPr>
              <w:t>GEO/MEO</w:t>
            </w:r>
            <w:r w:rsidRPr="00974649">
              <w:rPr>
                <w:rFonts w:cs="Arial"/>
                <w:sz w:val="18"/>
                <w:szCs w:val="16"/>
              </w:rPr>
              <w:t xml:space="preserve"> scenarios</w:t>
            </w:r>
          </w:p>
        </w:tc>
      </w:tr>
      <w:tr w:rsidR="00031898" w:rsidRPr="006030D8" w14:paraId="5E493104"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42712179" w14:textId="77777777" w:rsidR="00031898" w:rsidRPr="00974649" w:rsidRDefault="00031898" w:rsidP="00974649">
            <w:pPr>
              <w:keepNext/>
              <w:spacing w:after="0"/>
              <w:rPr>
                <w:rFonts w:cs="Arial"/>
                <w:sz w:val="18"/>
                <w:szCs w:val="16"/>
              </w:rPr>
            </w:pPr>
            <w:r w:rsidRPr="00974649">
              <w:rPr>
                <w:rFonts w:cs="Arial"/>
                <w:sz w:val="18"/>
                <w:szCs w:val="16"/>
              </w:rPr>
              <w:t>DMRS configuration</w:t>
            </w:r>
          </w:p>
        </w:tc>
        <w:tc>
          <w:tcPr>
            <w:tcW w:w="4872" w:type="dxa"/>
            <w:tcMar>
              <w:top w:w="0" w:type="dxa"/>
              <w:left w:w="108" w:type="dxa"/>
              <w:bottom w:w="0" w:type="dxa"/>
              <w:right w:w="108" w:type="dxa"/>
            </w:tcMar>
            <w:vAlign w:val="center"/>
            <w:hideMark/>
          </w:tcPr>
          <w:p w14:paraId="2C83FB37" w14:textId="3AD8EF65" w:rsidR="00031898" w:rsidRPr="00974649" w:rsidRDefault="00031898" w:rsidP="00974649">
            <w:pPr>
              <w:keepNext/>
              <w:spacing w:after="0" w:line="276" w:lineRule="auto"/>
              <w:rPr>
                <w:rFonts w:cs="Arial"/>
                <w:sz w:val="18"/>
                <w:szCs w:val="16"/>
              </w:rPr>
            </w:pPr>
            <w:r w:rsidRPr="00974649">
              <w:rPr>
                <w:rFonts w:cs="Arial"/>
                <w:sz w:val="18"/>
                <w:szCs w:val="16"/>
              </w:rPr>
              <w:t>Type I, 2 DMRS symbols, no multiplexing with data.</w:t>
            </w:r>
          </w:p>
        </w:tc>
      </w:tr>
      <w:tr w:rsidR="00CC0488" w:rsidRPr="00165D20" w14:paraId="0AF8A4B5"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602A8F30" w14:textId="77777777" w:rsidR="00CC0488" w:rsidRPr="00974649" w:rsidRDefault="00CC0488" w:rsidP="00974649">
            <w:pPr>
              <w:keepNext/>
              <w:spacing w:after="0"/>
              <w:rPr>
                <w:rFonts w:cs="Arial"/>
                <w:sz w:val="18"/>
                <w:szCs w:val="16"/>
              </w:rPr>
            </w:pPr>
            <w:r w:rsidRPr="00974649">
              <w:rPr>
                <w:rFonts w:cs="Arial"/>
                <w:sz w:val="18"/>
                <w:szCs w:val="16"/>
              </w:rPr>
              <w:t>PDSCH duration</w:t>
            </w:r>
          </w:p>
        </w:tc>
        <w:tc>
          <w:tcPr>
            <w:tcW w:w="4872" w:type="dxa"/>
            <w:tcMar>
              <w:top w:w="0" w:type="dxa"/>
              <w:left w:w="108" w:type="dxa"/>
              <w:bottom w:w="0" w:type="dxa"/>
              <w:right w:w="108" w:type="dxa"/>
            </w:tcMar>
            <w:vAlign w:val="center"/>
            <w:hideMark/>
          </w:tcPr>
          <w:p w14:paraId="5BC40B76" w14:textId="77777777" w:rsidR="00CC0488" w:rsidRPr="00974649" w:rsidRDefault="00CC0488" w:rsidP="00974649">
            <w:pPr>
              <w:keepNext/>
              <w:spacing w:after="0" w:line="276" w:lineRule="auto"/>
              <w:rPr>
                <w:rFonts w:cs="Arial"/>
                <w:sz w:val="18"/>
                <w:szCs w:val="16"/>
                <w:lang w:val="da-DK"/>
              </w:rPr>
            </w:pPr>
            <w:r w:rsidRPr="00974649">
              <w:rPr>
                <w:rFonts w:cs="Arial"/>
                <w:sz w:val="18"/>
                <w:szCs w:val="16"/>
                <w:lang w:val="da-DK"/>
              </w:rPr>
              <w:t>12 OS</w:t>
            </w:r>
          </w:p>
        </w:tc>
      </w:tr>
      <w:tr w:rsidR="00031898" w:rsidRPr="006030D8" w14:paraId="642AE6DD"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38EA3D98" w14:textId="5A448308" w:rsidR="00031898" w:rsidRPr="00974649" w:rsidRDefault="00031898" w:rsidP="00974649">
            <w:pPr>
              <w:keepNext/>
              <w:spacing w:after="0"/>
              <w:rPr>
                <w:rFonts w:eastAsia="DengXian" w:cs="Arial"/>
                <w:sz w:val="18"/>
                <w:szCs w:val="16"/>
              </w:rPr>
            </w:pPr>
            <w:r w:rsidRPr="00974649">
              <w:rPr>
                <w:rFonts w:cs="Arial"/>
                <w:sz w:val="18"/>
                <w:szCs w:val="16"/>
              </w:rPr>
              <w:t>PRBs/TBS/MCS</w:t>
            </w:r>
          </w:p>
        </w:tc>
        <w:tc>
          <w:tcPr>
            <w:tcW w:w="4872" w:type="dxa"/>
            <w:tcMar>
              <w:top w:w="0" w:type="dxa"/>
              <w:left w:w="108" w:type="dxa"/>
              <w:bottom w:w="0" w:type="dxa"/>
              <w:right w:w="108" w:type="dxa"/>
            </w:tcMar>
            <w:vAlign w:val="center"/>
          </w:tcPr>
          <w:p w14:paraId="6AE0D680" w14:textId="12CD2E51" w:rsidR="007A6438" w:rsidRPr="00974649" w:rsidRDefault="007A6438" w:rsidP="00974649">
            <w:pPr>
              <w:keepNext/>
              <w:spacing w:after="0" w:line="276" w:lineRule="auto"/>
              <w:rPr>
                <w:rFonts w:cs="Arial"/>
                <w:sz w:val="18"/>
                <w:szCs w:val="16"/>
              </w:rPr>
            </w:pPr>
            <w:r w:rsidRPr="00974649">
              <w:rPr>
                <w:rFonts w:cs="Arial"/>
                <w:sz w:val="18"/>
                <w:szCs w:val="16"/>
              </w:rPr>
              <w:t>160 PRBs</w:t>
            </w:r>
            <w:r w:rsidR="008615FC" w:rsidRPr="00974649">
              <w:rPr>
                <w:rFonts w:cs="Arial"/>
                <w:sz w:val="18"/>
                <w:szCs w:val="16"/>
              </w:rPr>
              <w:t xml:space="preserve"> (30 MHz)</w:t>
            </w:r>
          </w:p>
          <w:p w14:paraId="6CA72B09" w14:textId="79D523E3" w:rsidR="00031898" w:rsidRPr="00974649" w:rsidRDefault="00031898" w:rsidP="00974649">
            <w:pPr>
              <w:keepNext/>
              <w:spacing w:after="0" w:line="276" w:lineRule="auto"/>
              <w:rPr>
                <w:rFonts w:cs="Arial"/>
                <w:sz w:val="18"/>
                <w:szCs w:val="16"/>
              </w:rPr>
            </w:pPr>
            <w:r w:rsidRPr="00974649">
              <w:rPr>
                <w:rFonts w:cs="Arial"/>
                <w:sz w:val="18"/>
                <w:szCs w:val="16"/>
              </w:rPr>
              <w:t>MCS</w:t>
            </w:r>
            <w:r w:rsidR="007A6438" w:rsidRPr="00974649">
              <w:rPr>
                <w:rFonts w:cs="Arial"/>
                <w:sz w:val="18"/>
                <w:szCs w:val="16"/>
              </w:rPr>
              <w:t>-0</w:t>
            </w:r>
            <w:r w:rsidRPr="00974649">
              <w:rPr>
                <w:rFonts w:cs="Arial"/>
                <w:sz w:val="18"/>
                <w:szCs w:val="16"/>
              </w:rPr>
              <w:t xml:space="preserve"> from Table 5.1.3.1-</w:t>
            </w:r>
            <w:r w:rsidR="002A5753" w:rsidRPr="00974649">
              <w:rPr>
                <w:rFonts w:cs="Arial"/>
                <w:sz w:val="18"/>
                <w:szCs w:val="16"/>
              </w:rPr>
              <w:t>2 and</w:t>
            </w:r>
            <w:r w:rsidRPr="00974649">
              <w:rPr>
                <w:rFonts w:cs="Arial"/>
                <w:sz w:val="18"/>
                <w:szCs w:val="16"/>
              </w:rPr>
              <w:t xml:space="preserve"> </w:t>
            </w:r>
            <w:r w:rsidR="002A5753" w:rsidRPr="00974649">
              <w:rPr>
                <w:rFonts w:cs="Arial"/>
                <w:sz w:val="18"/>
                <w:szCs w:val="16"/>
              </w:rPr>
              <w:t xml:space="preserve">Table 5.1.3.1-3 </w:t>
            </w:r>
            <w:r w:rsidRPr="00974649">
              <w:rPr>
                <w:rFonts w:cs="Arial"/>
                <w:sz w:val="18"/>
                <w:szCs w:val="16"/>
              </w:rPr>
              <w:t xml:space="preserve">of 38.214 </w:t>
            </w:r>
            <w:r w:rsidR="007A6438" w:rsidRPr="00974649">
              <w:rPr>
                <w:rFonts w:cs="Arial"/>
                <w:sz w:val="18"/>
                <w:szCs w:val="16"/>
              </w:rPr>
              <w:fldChar w:fldCharType="begin"/>
            </w:r>
            <w:r w:rsidR="007A6438" w:rsidRPr="00974649">
              <w:rPr>
                <w:rFonts w:cs="Arial"/>
                <w:sz w:val="18"/>
                <w:szCs w:val="16"/>
              </w:rPr>
              <w:instrText xml:space="preserve"> REF _Ref111026524 \r \h </w:instrText>
            </w:r>
            <w:r w:rsidR="00D66F68" w:rsidRPr="00974649">
              <w:rPr>
                <w:rFonts w:cs="Arial"/>
                <w:sz w:val="18"/>
                <w:szCs w:val="16"/>
              </w:rPr>
              <w:instrText xml:space="preserve"> \* MERGEFORMAT </w:instrText>
            </w:r>
            <w:r w:rsidR="007A6438" w:rsidRPr="00974649">
              <w:rPr>
                <w:rFonts w:cs="Arial"/>
                <w:sz w:val="18"/>
                <w:szCs w:val="16"/>
              </w:rPr>
            </w:r>
            <w:r w:rsidR="007A6438" w:rsidRPr="00974649">
              <w:rPr>
                <w:rFonts w:cs="Arial"/>
                <w:sz w:val="18"/>
                <w:szCs w:val="16"/>
              </w:rPr>
              <w:fldChar w:fldCharType="separate"/>
            </w:r>
            <w:r w:rsidR="00C73097">
              <w:rPr>
                <w:rFonts w:cs="Arial"/>
                <w:sz w:val="18"/>
                <w:szCs w:val="16"/>
              </w:rPr>
              <w:t>[2]</w:t>
            </w:r>
            <w:r w:rsidR="007A6438" w:rsidRPr="00974649">
              <w:rPr>
                <w:rFonts w:cs="Arial"/>
                <w:sz w:val="18"/>
                <w:szCs w:val="16"/>
              </w:rPr>
              <w:fldChar w:fldCharType="end"/>
            </w:r>
            <w:r w:rsidR="007A6438" w:rsidRPr="00974649">
              <w:rPr>
                <w:rFonts w:cs="Arial"/>
                <w:sz w:val="18"/>
                <w:szCs w:val="16"/>
              </w:rPr>
              <w:t xml:space="preserve"> </w:t>
            </w:r>
            <w:r w:rsidRPr="00974649">
              <w:rPr>
                <w:rFonts w:cs="Arial"/>
                <w:sz w:val="18"/>
                <w:szCs w:val="16"/>
              </w:rPr>
              <w:t>are used.</w:t>
            </w:r>
            <w:r w:rsidR="00D66F68" w:rsidRPr="00974649">
              <w:rPr>
                <w:rFonts w:cs="Arial"/>
                <w:sz w:val="18"/>
                <w:szCs w:val="16"/>
              </w:rPr>
              <w:t xml:space="preserve"> See </w:t>
            </w:r>
            <w:r w:rsidR="00D66F68" w:rsidRPr="00974649">
              <w:rPr>
                <w:rFonts w:cs="Arial"/>
                <w:sz w:val="18"/>
                <w:szCs w:val="16"/>
              </w:rPr>
              <w:fldChar w:fldCharType="begin"/>
            </w:r>
            <w:r w:rsidR="00D66F68" w:rsidRPr="00D66F68">
              <w:rPr>
                <w:rFonts w:cs="Arial"/>
                <w:szCs w:val="18"/>
              </w:rPr>
              <w:instrText xml:space="preserve"> REF _Ref111029185 \h </w:instrText>
            </w:r>
            <w:r w:rsidR="00D66F68">
              <w:rPr>
                <w:rFonts w:cs="Arial"/>
                <w:szCs w:val="18"/>
              </w:rPr>
              <w:instrText xml:space="preserve"> \* MERGEFORMAT </w:instrText>
            </w:r>
            <w:r w:rsidR="00D66F68" w:rsidRPr="00974649">
              <w:rPr>
                <w:rFonts w:cs="Arial"/>
                <w:sz w:val="18"/>
                <w:szCs w:val="16"/>
              </w:rPr>
            </w:r>
            <w:r w:rsidR="00D66F68" w:rsidRPr="00974649">
              <w:rPr>
                <w:rFonts w:cs="Arial"/>
                <w:sz w:val="18"/>
                <w:szCs w:val="16"/>
              </w:rPr>
              <w:fldChar w:fldCharType="separate"/>
            </w:r>
            <w:r w:rsidR="00C73097" w:rsidRPr="00C73097">
              <w:rPr>
                <w:rFonts w:cs="Arial"/>
              </w:rPr>
              <w:t xml:space="preserve">Table </w:t>
            </w:r>
            <w:r w:rsidR="00C73097" w:rsidRPr="00C73097">
              <w:rPr>
                <w:rFonts w:cs="Arial"/>
                <w:noProof/>
              </w:rPr>
              <w:t>25</w:t>
            </w:r>
            <w:r w:rsidR="00D66F68" w:rsidRPr="00974649">
              <w:rPr>
                <w:rFonts w:cs="Arial"/>
                <w:sz w:val="18"/>
                <w:szCs w:val="16"/>
              </w:rPr>
              <w:fldChar w:fldCharType="end"/>
            </w:r>
            <w:r w:rsidR="00D66F68" w:rsidRPr="00974649">
              <w:rPr>
                <w:rFonts w:cs="Arial"/>
                <w:sz w:val="18"/>
                <w:szCs w:val="16"/>
              </w:rPr>
              <w:t xml:space="preserve"> for details.</w:t>
            </w:r>
          </w:p>
        </w:tc>
      </w:tr>
      <w:tr w:rsidR="00CC0488" w:rsidRPr="006030D8" w14:paraId="3CAE7A3E"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78516B84" w14:textId="76174FA8" w:rsidR="00CC0488" w:rsidRPr="00974649" w:rsidRDefault="00CC0488" w:rsidP="00974649">
            <w:pPr>
              <w:keepNext/>
              <w:spacing w:after="0"/>
              <w:rPr>
                <w:rFonts w:cs="Arial"/>
                <w:sz w:val="18"/>
                <w:szCs w:val="16"/>
              </w:rPr>
            </w:pPr>
            <w:r w:rsidRPr="00974649">
              <w:rPr>
                <w:rFonts w:cs="Arial"/>
                <w:sz w:val="18"/>
                <w:szCs w:val="16"/>
              </w:rPr>
              <w:t>Aggregation factor</w:t>
            </w:r>
          </w:p>
        </w:tc>
        <w:tc>
          <w:tcPr>
            <w:tcW w:w="4872" w:type="dxa"/>
            <w:tcMar>
              <w:top w:w="0" w:type="dxa"/>
              <w:left w:w="108" w:type="dxa"/>
              <w:bottom w:w="0" w:type="dxa"/>
              <w:right w:w="108" w:type="dxa"/>
            </w:tcMar>
            <w:vAlign w:val="center"/>
          </w:tcPr>
          <w:p w14:paraId="6696A7C1" w14:textId="40AFA8EC" w:rsidR="00CC0488" w:rsidRPr="00974649" w:rsidRDefault="00CC0488" w:rsidP="00974649">
            <w:pPr>
              <w:keepNext/>
              <w:spacing w:after="0" w:line="276" w:lineRule="auto"/>
              <w:rPr>
                <w:rFonts w:cs="Arial"/>
                <w:sz w:val="18"/>
                <w:szCs w:val="16"/>
                <w:lang w:val="da-DK"/>
              </w:rPr>
            </w:pPr>
            <w:r w:rsidRPr="00974649">
              <w:rPr>
                <w:rFonts w:cs="Arial"/>
                <w:sz w:val="18"/>
                <w:szCs w:val="16"/>
                <w:lang w:val="da-DK"/>
              </w:rPr>
              <w:t>1,2,3,4,5,6,7,8,16</w:t>
            </w:r>
          </w:p>
        </w:tc>
      </w:tr>
      <w:tr w:rsidR="004973DF" w:rsidRPr="00165D20" w14:paraId="10FA3675" w14:textId="77777777" w:rsidTr="000863D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29298944" w14:textId="77777777" w:rsidR="004973DF" w:rsidRPr="00974649" w:rsidRDefault="004973DF" w:rsidP="00974649">
            <w:pPr>
              <w:spacing w:after="0"/>
              <w:rPr>
                <w:rFonts w:cs="Arial"/>
                <w:sz w:val="18"/>
                <w:szCs w:val="16"/>
              </w:rPr>
            </w:pPr>
            <w:r w:rsidRPr="00974649">
              <w:rPr>
                <w:rFonts w:cs="Arial"/>
                <w:sz w:val="18"/>
                <w:szCs w:val="16"/>
              </w:rPr>
              <w:t>Simulation length</w:t>
            </w:r>
          </w:p>
        </w:tc>
        <w:tc>
          <w:tcPr>
            <w:tcW w:w="4872" w:type="dxa"/>
            <w:tcMar>
              <w:top w:w="0" w:type="dxa"/>
              <w:left w:w="108" w:type="dxa"/>
              <w:bottom w:w="0" w:type="dxa"/>
              <w:right w:w="108" w:type="dxa"/>
            </w:tcMar>
            <w:vAlign w:val="center"/>
            <w:hideMark/>
          </w:tcPr>
          <w:p w14:paraId="3983D11E" w14:textId="678356ED" w:rsidR="004973DF" w:rsidRPr="00974649" w:rsidRDefault="004973DF" w:rsidP="00974649">
            <w:pPr>
              <w:spacing w:after="0" w:line="276" w:lineRule="auto"/>
              <w:rPr>
                <w:rFonts w:cs="Arial"/>
                <w:sz w:val="18"/>
                <w:szCs w:val="16"/>
                <w:lang w:val="da-DK"/>
              </w:rPr>
            </w:pPr>
            <w:r w:rsidRPr="00974649">
              <w:rPr>
                <w:rFonts w:cs="Arial"/>
                <w:sz w:val="18"/>
                <w:szCs w:val="16"/>
                <w:lang w:val="da-DK"/>
              </w:rPr>
              <w:t>20000 slots</w:t>
            </w:r>
          </w:p>
        </w:tc>
      </w:tr>
    </w:tbl>
    <w:p w14:paraId="45B8FDED" w14:textId="77777777" w:rsidR="00CC0488" w:rsidRDefault="00CC0488" w:rsidP="00CC0488">
      <w:pPr>
        <w:jc w:val="both"/>
        <w:rPr>
          <w:lang w:val="en-GB" w:eastAsia="ja-JP"/>
        </w:rPr>
      </w:pPr>
    </w:p>
    <w:p w14:paraId="132D7623" w14:textId="1DA30118" w:rsidR="00CC0488" w:rsidRDefault="007E6E3F" w:rsidP="00CC0488">
      <w:pPr>
        <w:jc w:val="both"/>
        <w:rPr>
          <w:lang w:val="en-GB" w:eastAsia="ja-JP"/>
        </w:rPr>
      </w:pPr>
      <w:r>
        <w:rPr>
          <w:lang w:val="en-GB" w:eastAsia="ja-JP"/>
        </w:rPr>
        <w:t>To</w:t>
      </w:r>
      <w:r w:rsidR="00CC0488">
        <w:rPr>
          <w:lang w:val="en-GB" w:eastAsia="ja-JP"/>
        </w:rPr>
        <w:t xml:space="preserve"> investigate whether the target SNRs of </w:t>
      </w:r>
      <w:r w:rsidR="005A0B2B">
        <w:rPr>
          <w:lang w:val="en-GB" w:eastAsia="ja-JP"/>
        </w:rPr>
        <w:fldChar w:fldCharType="begin"/>
      </w:r>
      <w:r w:rsidR="005A0B2B">
        <w:rPr>
          <w:lang w:val="en-GB" w:eastAsia="ja-JP"/>
        </w:rPr>
        <w:instrText xml:space="preserve"> REF _Ref111206275 \h </w:instrText>
      </w:r>
      <w:r w:rsidR="005A0B2B">
        <w:rPr>
          <w:lang w:val="en-GB" w:eastAsia="ja-JP"/>
        </w:rPr>
      </w:r>
      <w:r w:rsidR="005A0B2B">
        <w:rPr>
          <w:lang w:val="en-GB" w:eastAsia="ja-JP"/>
        </w:rPr>
        <w:fldChar w:fldCharType="separate"/>
      </w:r>
      <w:r w:rsidR="00C73097">
        <w:t xml:space="preserve">Table </w:t>
      </w:r>
      <w:r w:rsidR="00C73097">
        <w:rPr>
          <w:noProof/>
        </w:rPr>
        <w:t>20</w:t>
      </w:r>
      <w:r w:rsidR="005A0B2B">
        <w:rPr>
          <w:lang w:val="en-GB" w:eastAsia="ja-JP"/>
        </w:rPr>
        <w:fldChar w:fldCharType="end"/>
      </w:r>
      <w:r w:rsidR="005A0B2B">
        <w:rPr>
          <w:lang w:val="en-GB" w:eastAsia="ja-JP"/>
        </w:rPr>
        <w:t xml:space="preserve"> </w:t>
      </w:r>
      <w:r w:rsidR="00CC0488">
        <w:rPr>
          <w:lang w:val="en-GB" w:eastAsia="ja-JP"/>
        </w:rPr>
        <w:t>can be reached</w:t>
      </w:r>
      <w:r w:rsidR="008D1D97">
        <w:rPr>
          <w:lang w:val="en-GB" w:eastAsia="ja-JP"/>
        </w:rPr>
        <w:t>,</w:t>
      </w:r>
      <w:r w:rsidR="00CC0488">
        <w:rPr>
          <w:lang w:val="en-GB" w:eastAsia="ja-JP"/>
        </w:rPr>
        <w:t xml:space="preserve"> configurations have been chosen to maximize throughput at the target SNR.</w:t>
      </w:r>
      <w:r w:rsidR="008D1D97">
        <w:rPr>
          <w:lang w:val="en-GB" w:eastAsia="ja-JP"/>
        </w:rPr>
        <w:t xml:space="preserve"> Detailed simulation results can be found in Annex A</w:t>
      </w:r>
      <w:r w:rsidR="00361F27">
        <w:rPr>
          <w:lang w:val="en-GB" w:eastAsia="ja-JP"/>
        </w:rPr>
        <w:t>.2</w:t>
      </w:r>
      <w:r w:rsidR="008D1D97">
        <w:rPr>
          <w:lang w:val="en-GB" w:eastAsia="ja-JP"/>
        </w:rPr>
        <w:t xml:space="preserve">. The </w:t>
      </w:r>
      <w:r w:rsidR="008615FC">
        <w:rPr>
          <w:lang w:val="en-GB" w:eastAsia="ja-JP"/>
        </w:rPr>
        <w:t xml:space="preserve">best </w:t>
      </w:r>
      <w:r w:rsidR="008D1D97">
        <w:rPr>
          <w:lang w:val="en-GB" w:eastAsia="ja-JP"/>
        </w:rPr>
        <w:t xml:space="preserve">configurations and achieved throughput for each case are summarized in </w:t>
      </w:r>
      <w:r w:rsidR="008D1D97">
        <w:rPr>
          <w:lang w:val="en-GB" w:eastAsia="ja-JP"/>
        </w:rPr>
        <w:fldChar w:fldCharType="begin"/>
      </w:r>
      <w:r w:rsidR="008D1D97">
        <w:rPr>
          <w:lang w:val="en-GB" w:eastAsia="ja-JP"/>
        </w:rPr>
        <w:instrText xml:space="preserve"> REF _Ref111029185 \h </w:instrText>
      </w:r>
      <w:r w:rsidR="008D1D97">
        <w:rPr>
          <w:lang w:val="en-GB" w:eastAsia="ja-JP"/>
        </w:rPr>
      </w:r>
      <w:r w:rsidR="008D1D97">
        <w:rPr>
          <w:lang w:val="en-GB" w:eastAsia="ja-JP"/>
        </w:rPr>
        <w:fldChar w:fldCharType="separate"/>
      </w:r>
      <w:r w:rsidR="00C73097">
        <w:t xml:space="preserve">Table </w:t>
      </w:r>
      <w:r w:rsidR="00C73097">
        <w:rPr>
          <w:noProof/>
        </w:rPr>
        <w:t>25</w:t>
      </w:r>
      <w:r w:rsidR="008D1D97">
        <w:rPr>
          <w:lang w:val="en-GB" w:eastAsia="ja-JP"/>
        </w:rPr>
        <w:fldChar w:fldCharType="end"/>
      </w:r>
      <w:r w:rsidR="008D1D97">
        <w:rPr>
          <w:lang w:val="en-GB" w:eastAsia="ja-JP"/>
        </w:rPr>
        <w:t>.</w:t>
      </w:r>
    </w:p>
    <w:p w14:paraId="2CEB4265" w14:textId="465CFE91" w:rsidR="008615FC" w:rsidRDefault="008615FC" w:rsidP="00CC0488">
      <w:pPr>
        <w:jc w:val="both"/>
        <w:rPr>
          <w:lang w:val="en-GB" w:eastAsia="ja-JP"/>
        </w:rPr>
      </w:pPr>
      <w:r>
        <w:rPr>
          <w:lang w:val="en-GB" w:eastAsia="ja-JP"/>
        </w:rPr>
        <w:t xml:space="preserve">It can be seen that without PFD limitation, the target throughput of 1 Mbps is reached for LEO and MEO Set-1, partially reached for GEO Set-1 and not reached for GEO Set-2 and MEO Set-2. The minimum throughput is </w:t>
      </w:r>
      <w:r w:rsidR="00BC2752">
        <w:rPr>
          <w:lang w:val="en-GB" w:eastAsia="ja-JP"/>
        </w:rPr>
        <w:t>70</w:t>
      </w:r>
      <w:r>
        <w:rPr>
          <w:lang w:val="en-GB" w:eastAsia="ja-JP"/>
        </w:rPr>
        <w:t xml:space="preserve"> kbps.</w:t>
      </w:r>
    </w:p>
    <w:p w14:paraId="3704ADF3" w14:textId="5E666DC0" w:rsidR="008615FC" w:rsidRDefault="008615FC" w:rsidP="00CC0488">
      <w:pPr>
        <w:jc w:val="both"/>
        <w:rPr>
          <w:lang w:val="en-GB" w:eastAsia="ja-JP"/>
        </w:rPr>
      </w:pPr>
      <w:r>
        <w:rPr>
          <w:lang w:val="en-GB" w:eastAsia="ja-JP"/>
        </w:rPr>
        <w:t>With PFD limitation, the target throughput of 3 kbps is reached in all cases. The minimum throughput is 70 kbps.</w:t>
      </w:r>
    </w:p>
    <w:p w14:paraId="540FD0D4" w14:textId="010303F9" w:rsidR="008D1D97" w:rsidRDefault="008D1D97" w:rsidP="00C87641">
      <w:pPr>
        <w:pStyle w:val="Caption"/>
        <w:keepNext/>
        <w:jc w:val="center"/>
        <w:rPr>
          <w:lang w:val="en-GB" w:eastAsia="ja-JP"/>
        </w:rPr>
      </w:pPr>
      <w:bookmarkStart w:id="44" w:name="_Ref111029185"/>
      <w:r>
        <w:t xml:space="preserve">Table </w:t>
      </w:r>
      <w:r>
        <w:fldChar w:fldCharType="begin"/>
      </w:r>
      <w:r>
        <w:instrText xml:space="preserve"> SEQ Table \* ARABIC </w:instrText>
      </w:r>
      <w:r>
        <w:fldChar w:fldCharType="separate"/>
      </w:r>
      <w:r w:rsidR="00C73097">
        <w:rPr>
          <w:noProof/>
        </w:rPr>
        <w:t>25</w:t>
      </w:r>
      <w:r>
        <w:fldChar w:fldCharType="end"/>
      </w:r>
      <w:bookmarkEnd w:id="44"/>
      <w:r>
        <w:t>: Summary of results for PDSCH low data rate service.</w:t>
      </w:r>
    </w:p>
    <w:tbl>
      <w:tblPr>
        <w:tblStyle w:val="TableGrid"/>
        <w:tblW w:w="9018" w:type="dxa"/>
        <w:jc w:val="center"/>
        <w:tblLook w:val="04A0" w:firstRow="1" w:lastRow="0" w:firstColumn="1" w:lastColumn="0" w:noHBand="0" w:noVBand="1"/>
      </w:tblPr>
      <w:tblGrid>
        <w:gridCol w:w="685"/>
        <w:gridCol w:w="733"/>
        <w:gridCol w:w="1049"/>
        <w:gridCol w:w="1042"/>
        <w:gridCol w:w="1137"/>
        <w:gridCol w:w="1049"/>
        <w:gridCol w:w="1049"/>
        <w:gridCol w:w="1137"/>
        <w:gridCol w:w="1137"/>
      </w:tblGrid>
      <w:tr w:rsidR="00C87641" w14:paraId="383A60E7" w14:textId="58C8A449" w:rsidTr="008F70D2">
        <w:trPr>
          <w:jc w:val="center"/>
        </w:trPr>
        <w:tc>
          <w:tcPr>
            <w:tcW w:w="685" w:type="dxa"/>
            <w:vMerge w:val="restart"/>
            <w:shd w:val="clear" w:color="auto" w:fill="E2EFD9" w:themeFill="accent6" w:themeFillTint="33"/>
            <w:vAlign w:val="center"/>
          </w:tcPr>
          <w:p w14:paraId="38F71D77" w14:textId="77777777" w:rsidR="00C87641" w:rsidRPr="008D1D97" w:rsidRDefault="00C87641" w:rsidP="00C87641">
            <w:pPr>
              <w:keepNext/>
              <w:spacing w:after="0"/>
              <w:jc w:val="center"/>
              <w:rPr>
                <w:rFonts w:cs="Arial"/>
                <w:sz w:val="18"/>
                <w:szCs w:val="18"/>
              </w:rPr>
            </w:pPr>
          </w:p>
        </w:tc>
        <w:tc>
          <w:tcPr>
            <w:tcW w:w="733" w:type="dxa"/>
            <w:vMerge w:val="restart"/>
            <w:shd w:val="clear" w:color="auto" w:fill="E2EFD9" w:themeFill="accent6" w:themeFillTint="33"/>
            <w:vAlign w:val="center"/>
          </w:tcPr>
          <w:p w14:paraId="7B322A5B" w14:textId="236858F8" w:rsidR="00C87641" w:rsidRPr="008D1D97" w:rsidRDefault="00C87641" w:rsidP="000F1EF3">
            <w:pPr>
              <w:keepNext/>
              <w:spacing w:after="0"/>
              <w:jc w:val="center"/>
              <w:rPr>
                <w:rFonts w:cs="Arial"/>
                <w:sz w:val="18"/>
                <w:szCs w:val="18"/>
              </w:rPr>
            </w:pPr>
            <w:r w:rsidRPr="008D1D97">
              <w:rPr>
                <w:rFonts w:cs="Arial"/>
                <w:sz w:val="18"/>
                <w:szCs w:val="18"/>
              </w:rPr>
              <w:t>Case</w:t>
            </w:r>
          </w:p>
        </w:tc>
        <w:tc>
          <w:tcPr>
            <w:tcW w:w="3228" w:type="dxa"/>
            <w:gridSpan w:val="3"/>
            <w:shd w:val="clear" w:color="auto" w:fill="E2EFD9" w:themeFill="accent6" w:themeFillTint="33"/>
            <w:vAlign w:val="center"/>
          </w:tcPr>
          <w:p w14:paraId="4E8FEAE1" w14:textId="77777777" w:rsidR="00C87641" w:rsidRPr="008D1D97" w:rsidRDefault="00C87641" w:rsidP="00410F37">
            <w:pPr>
              <w:keepNext/>
              <w:spacing w:after="0"/>
              <w:jc w:val="center"/>
              <w:rPr>
                <w:rFonts w:cs="Arial"/>
                <w:sz w:val="18"/>
                <w:szCs w:val="18"/>
              </w:rPr>
            </w:pPr>
            <w:r w:rsidRPr="008D1D97">
              <w:rPr>
                <w:rFonts w:cs="Arial"/>
                <w:sz w:val="18"/>
                <w:szCs w:val="18"/>
              </w:rPr>
              <w:t>NTN-TDL-A</w:t>
            </w:r>
          </w:p>
        </w:tc>
        <w:tc>
          <w:tcPr>
            <w:tcW w:w="3235" w:type="dxa"/>
            <w:gridSpan w:val="3"/>
            <w:shd w:val="clear" w:color="auto" w:fill="E2EFD9" w:themeFill="accent6" w:themeFillTint="33"/>
            <w:vAlign w:val="center"/>
          </w:tcPr>
          <w:p w14:paraId="0232A377" w14:textId="77777777" w:rsidR="00C87641" w:rsidRPr="008D1D97" w:rsidRDefault="00C87641" w:rsidP="00467C75">
            <w:pPr>
              <w:keepNext/>
              <w:spacing w:after="0"/>
              <w:jc w:val="center"/>
              <w:rPr>
                <w:rFonts w:cs="Arial"/>
                <w:sz w:val="18"/>
                <w:szCs w:val="18"/>
              </w:rPr>
            </w:pPr>
            <w:r w:rsidRPr="008D1D97">
              <w:rPr>
                <w:rFonts w:cs="Arial"/>
                <w:sz w:val="18"/>
                <w:szCs w:val="18"/>
              </w:rPr>
              <w:t>NTN-TDL-C</w:t>
            </w:r>
          </w:p>
        </w:tc>
        <w:tc>
          <w:tcPr>
            <w:tcW w:w="1137" w:type="dxa"/>
            <w:vMerge w:val="restart"/>
            <w:shd w:val="clear" w:color="auto" w:fill="E2EFD9" w:themeFill="accent6" w:themeFillTint="33"/>
          </w:tcPr>
          <w:p w14:paraId="24535B5D" w14:textId="1ED571B9" w:rsidR="00C87641" w:rsidRPr="008D1D97" w:rsidRDefault="00C87641" w:rsidP="00D946E6">
            <w:pPr>
              <w:keepNext/>
              <w:spacing w:after="0"/>
              <w:jc w:val="center"/>
              <w:rPr>
                <w:rFonts w:cs="Arial"/>
                <w:sz w:val="18"/>
                <w:szCs w:val="18"/>
              </w:rPr>
            </w:pPr>
            <w:r>
              <w:rPr>
                <w:rFonts w:cs="Arial"/>
                <w:sz w:val="18"/>
                <w:szCs w:val="18"/>
              </w:rPr>
              <w:t>Target throughput [Mbps]</w:t>
            </w:r>
          </w:p>
        </w:tc>
      </w:tr>
      <w:tr w:rsidR="00C87641" w14:paraId="69C06BBC" w14:textId="3F6D6B49" w:rsidTr="008F70D2">
        <w:trPr>
          <w:trHeight w:val="340"/>
          <w:jc w:val="center"/>
        </w:trPr>
        <w:tc>
          <w:tcPr>
            <w:tcW w:w="685" w:type="dxa"/>
            <w:vMerge/>
            <w:shd w:val="clear" w:color="auto" w:fill="E2EFD9" w:themeFill="accent6" w:themeFillTint="33"/>
            <w:vAlign w:val="center"/>
          </w:tcPr>
          <w:p w14:paraId="32A43F7B" w14:textId="77777777" w:rsidR="00C87641" w:rsidRPr="008D1D97" w:rsidRDefault="00C87641" w:rsidP="008D1D97">
            <w:pPr>
              <w:keepNext/>
              <w:spacing w:after="0"/>
              <w:jc w:val="center"/>
              <w:rPr>
                <w:rFonts w:cs="Arial"/>
                <w:sz w:val="18"/>
                <w:szCs w:val="18"/>
              </w:rPr>
            </w:pPr>
          </w:p>
        </w:tc>
        <w:tc>
          <w:tcPr>
            <w:tcW w:w="733" w:type="dxa"/>
            <w:vMerge/>
            <w:shd w:val="clear" w:color="auto" w:fill="E2EFD9" w:themeFill="accent6" w:themeFillTint="33"/>
            <w:vAlign w:val="center"/>
          </w:tcPr>
          <w:p w14:paraId="6224290C" w14:textId="1D888DA6" w:rsidR="00C87641" w:rsidRPr="008D1D97" w:rsidRDefault="00C87641" w:rsidP="008D1D97">
            <w:pPr>
              <w:keepNext/>
              <w:spacing w:after="0"/>
              <w:jc w:val="center"/>
              <w:rPr>
                <w:rFonts w:cs="Arial"/>
                <w:sz w:val="18"/>
                <w:szCs w:val="18"/>
              </w:rPr>
            </w:pPr>
          </w:p>
        </w:tc>
        <w:tc>
          <w:tcPr>
            <w:tcW w:w="1049" w:type="dxa"/>
            <w:shd w:val="clear" w:color="auto" w:fill="E2EFD9" w:themeFill="accent6" w:themeFillTint="33"/>
            <w:vAlign w:val="center"/>
          </w:tcPr>
          <w:p w14:paraId="2047A99F" w14:textId="77777777" w:rsidR="00C87641" w:rsidRPr="008D1D97" w:rsidRDefault="00C87641" w:rsidP="008D1D97">
            <w:pPr>
              <w:keepNext/>
              <w:spacing w:after="0"/>
              <w:jc w:val="center"/>
              <w:rPr>
                <w:rFonts w:cs="Arial"/>
                <w:sz w:val="18"/>
                <w:szCs w:val="18"/>
              </w:rPr>
            </w:pPr>
            <w:r w:rsidRPr="007D1AC8">
              <w:rPr>
                <w:rFonts w:cs="Arial"/>
                <w:sz w:val="18"/>
                <w:szCs w:val="18"/>
              </w:rPr>
              <w:t>MCS table</w:t>
            </w:r>
          </w:p>
        </w:tc>
        <w:tc>
          <w:tcPr>
            <w:tcW w:w="1042" w:type="dxa"/>
            <w:shd w:val="clear" w:color="auto" w:fill="E2EFD9" w:themeFill="accent6" w:themeFillTint="33"/>
            <w:vAlign w:val="center"/>
          </w:tcPr>
          <w:p w14:paraId="784300B1" w14:textId="1ADD621C" w:rsidR="00C87641" w:rsidRPr="008D1D97" w:rsidRDefault="00C87641" w:rsidP="008D1D97">
            <w:pPr>
              <w:keepNext/>
              <w:spacing w:after="0"/>
              <w:jc w:val="center"/>
              <w:rPr>
                <w:rFonts w:cs="Arial"/>
                <w:sz w:val="18"/>
                <w:szCs w:val="18"/>
              </w:rPr>
            </w:pPr>
            <w:r w:rsidRPr="008D1D97">
              <w:rPr>
                <w:rFonts w:cs="Arial"/>
                <w:sz w:val="18"/>
                <w:szCs w:val="18"/>
              </w:rPr>
              <w:t>AF</w:t>
            </w:r>
          </w:p>
        </w:tc>
        <w:tc>
          <w:tcPr>
            <w:tcW w:w="1137" w:type="dxa"/>
            <w:shd w:val="clear" w:color="auto" w:fill="E2EFD9" w:themeFill="accent6" w:themeFillTint="33"/>
            <w:vAlign w:val="center"/>
          </w:tcPr>
          <w:p w14:paraId="3D7E6E87" w14:textId="2C08C606" w:rsidR="00C87641" w:rsidRPr="008D1D97" w:rsidRDefault="00C87641" w:rsidP="008D1D97">
            <w:pPr>
              <w:keepNext/>
              <w:spacing w:after="0"/>
              <w:jc w:val="center"/>
              <w:rPr>
                <w:rFonts w:cs="Arial"/>
                <w:sz w:val="18"/>
                <w:szCs w:val="18"/>
              </w:rPr>
            </w:pPr>
            <w:r w:rsidRPr="008D1D97">
              <w:rPr>
                <w:rFonts w:cs="Arial"/>
                <w:sz w:val="18"/>
                <w:szCs w:val="18"/>
              </w:rPr>
              <w:t>Throughput [Mbps]</w:t>
            </w:r>
          </w:p>
        </w:tc>
        <w:tc>
          <w:tcPr>
            <w:tcW w:w="1049" w:type="dxa"/>
            <w:shd w:val="clear" w:color="auto" w:fill="E2EFD9" w:themeFill="accent6" w:themeFillTint="33"/>
            <w:vAlign w:val="center"/>
          </w:tcPr>
          <w:p w14:paraId="3662FDFF" w14:textId="77777777" w:rsidR="00C87641" w:rsidRPr="008D1D97" w:rsidRDefault="00C87641" w:rsidP="008D1D97">
            <w:pPr>
              <w:keepNext/>
              <w:spacing w:after="0"/>
              <w:jc w:val="center"/>
              <w:rPr>
                <w:rFonts w:cs="Arial"/>
                <w:sz w:val="18"/>
                <w:szCs w:val="18"/>
              </w:rPr>
            </w:pPr>
            <w:r w:rsidRPr="007D1AC8">
              <w:rPr>
                <w:rFonts w:cs="Arial"/>
                <w:sz w:val="18"/>
                <w:szCs w:val="18"/>
              </w:rPr>
              <w:t>MCS table</w:t>
            </w:r>
          </w:p>
        </w:tc>
        <w:tc>
          <w:tcPr>
            <w:tcW w:w="1049" w:type="dxa"/>
            <w:shd w:val="clear" w:color="auto" w:fill="E2EFD9" w:themeFill="accent6" w:themeFillTint="33"/>
            <w:vAlign w:val="center"/>
          </w:tcPr>
          <w:p w14:paraId="0EB6E805" w14:textId="2DA29376" w:rsidR="00C87641" w:rsidRPr="008D1D97" w:rsidRDefault="00C87641" w:rsidP="008D1D97">
            <w:pPr>
              <w:keepNext/>
              <w:spacing w:after="0"/>
              <w:jc w:val="center"/>
              <w:rPr>
                <w:rFonts w:cs="Arial"/>
                <w:sz w:val="18"/>
                <w:szCs w:val="18"/>
              </w:rPr>
            </w:pPr>
            <w:r w:rsidRPr="007D1AC8">
              <w:rPr>
                <w:rFonts w:cs="Arial"/>
                <w:sz w:val="18"/>
                <w:szCs w:val="18"/>
              </w:rPr>
              <w:t>MCS</w:t>
            </w:r>
            <w:r w:rsidRPr="008D1D97">
              <w:rPr>
                <w:rFonts w:cs="Arial"/>
                <w:sz w:val="18"/>
                <w:szCs w:val="18"/>
              </w:rPr>
              <w:t xml:space="preserve"> table</w:t>
            </w:r>
          </w:p>
        </w:tc>
        <w:tc>
          <w:tcPr>
            <w:tcW w:w="1137" w:type="dxa"/>
            <w:shd w:val="clear" w:color="auto" w:fill="E2EFD9" w:themeFill="accent6" w:themeFillTint="33"/>
            <w:vAlign w:val="center"/>
          </w:tcPr>
          <w:p w14:paraId="19EFCD21" w14:textId="0FAE74BE" w:rsidR="00C87641" w:rsidRPr="008D1D97" w:rsidRDefault="00C87641" w:rsidP="008D1D97">
            <w:pPr>
              <w:keepNext/>
              <w:spacing w:after="0"/>
              <w:jc w:val="center"/>
              <w:rPr>
                <w:rFonts w:cs="Arial"/>
                <w:sz w:val="18"/>
                <w:szCs w:val="18"/>
              </w:rPr>
            </w:pPr>
            <w:r w:rsidRPr="008D1D97">
              <w:rPr>
                <w:rFonts w:cs="Arial"/>
                <w:sz w:val="18"/>
                <w:szCs w:val="18"/>
              </w:rPr>
              <w:t>Throughput [Mbps]</w:t>
            </w:r>
          </w:p>
        </w:tc>
        <w:tc>
          <w:tcPr>
            <w:tcW w:w="1137" w:type="dxa"/>
            <w:vMerge/>
            <w:shd w:val="clear" w:color="auto" w:fill="E2EFD9" w:themeFill="accent6" w:themeFillTint="33"/>
            <w:vAlign w:val="center"/>
          </w:tcPr>
          <w:p w14:paraId="63B9B50C" w14:textId="17AC8706" w:rsidR="00C87641" w:rsidRPr="008D1D97" w:rsidRDefault="00C87641">
            <w:pPr>
              <w:keepNext/>
              <w:spacing w:after="0"/>
              <w:jc w:val="center"/>
              <w:rPr>
                <w:rFonts w:cs="Arial"/>
                <w:sz w:val="18"/>
                <w:szCs w:val="18"/>
              </w:rPr>
            </w:pPr>
          </w:p>
        </w:tc>
      </w:tr>
      <w:tr w:rsidR="00C87641" w14:paraId="1E59AEED" w14:textId="3E724A07" w:rsidTr="00C87641">
        <w:trPr>
          <w:trHeight w:val="340"/>
          <w:jc w:val="center"/>
        </w:trPr>
        <w:tc>
          <w:tcPr>
            <w:tcW w:w="685" w:type="dxa"/>
            <w:vMerge w:val="restart"/>
            <w:shd w:val="clear" w:color="auto" w:fill="E2EFD9" w:themeFill="accent6" w:themeFillTint="33"/>
            <w:textDirection w:val="tbRl"/>
            <w:vAlign w:val="center"/>
          </w:tcPr>
          <w:p w14:paraId="15F20C54" w14:textId="186C28FD" w:rsidR="00C87641" w:rsidRPr="008D1D97" w:rsidRDefault="00C87641" w:rsidP="00C87641">
            <w:pPr>
              <w:keepNext/>
              <w:spacing w:after="0"/>
              <w:jc w:val="center"/>
              <w:rPr>
                <w:rFonts w:cs="Arial"/>
                <w:sz w:val="18"/>
                <w:szCs w:val="18"/>
              </w:rPr>
            </w:pPr>
            <w:r w:rsidRPr="007D1AC8">
              <w:rPr>
                <w:rFonts w:cs="Arial"/>
                <w:sz w:val="18"/>
                <w:szCs w:val="18"/>
              </w:rPr>
              <w:t>Without PFD limitation</w:t>
            </w:r>
          </w:p>
        </w:tc>
        <w:tc>
          <w:tcPr>
            <w:tcW w:w="733" w:type="dxa"/>
            <w:shd w:val="clear" w:color="auto" w:fill="E2EFD9" w:themeFill="accent6" w:themeFillTint="33"/>
            <w:vAlign w:val="center"/>
          </w:tcPr>
          <w:p w14:paraId="01CF9DC1" w14:textId="3D3FADC2" w:rsidR="00C87641" w:rsidRPr="008D1D97" w:rsidRDefault="00C87641" w:rsidP="000F1EF3">
            <w:pPr>
              <w:keepNext/>
              <w:spacing w:after="0"/>
              <w:jc w:val="center"/>
              <w:rPr>
                <w:rFonts w:cs="Arial"/>
                <w:sz w:val="18"/>
                <w:szCs w:val="18"/>
              </w:rPr>
            </w:pPr>
            <w:r w:rsidRPr="008D1D97">
              <w:rPr>
                <w:rFonts w:cs="Arial"/>
                <w:sz w:val="18"/>
                <w:szCs w:val="18"/>
              </w:rPr>
              <w:t>1</w:t>
            </w:r>
          </w:p>
        </w:tc>
        <w:tc>
          <w:tcPr>
            <w:tcW w:w="1049" w:type="dxa"/>
            <w:vAlign w:val="center"/>
          </w:tcPr>
          <w:p w14:paraId="14E3A12D" w14:textId="6BE6911C" w:rsidR="00C87641" w:rsidRPr="008D1D97" w:rsidRDefault="00C87641" w:rsidP="00410F37">
            <w:pPr>
              <w:keepNext/>
              <w:spacing w:after="0"/>
              <w:jc w:val="center"/>
              <w:rPr>
                <w:rFonts w:cs="Arial"/>
                <w:sz w:val="18"/>
                <w:szCs w:val="18"/>
              </w:rPr>
            </w:pPr>
            <w:r w:rsidRPr="008D1D97">
              <w:rPr>
                <w:rFonts w:cs="Arial"/>
                <w:sz w:val="18"/>
                <w:szCs w:val="18"/>
              </w:rPr>
              <w:t>2</w:t>
            </w:r>
          </w:p>
        </w:tc>
        <w:tc>
          <w:tcPr>
            <w:tcW w:w="1042" w:type="dxa"/>
            <w:vAlign w:val="center"/>
          </w:tcPr>
          <w:p w14:paraId="7BAAE754" w14:textId="1023E233" w:rsidR="00C87641" w:rsidRPr="008D1D97" w:rsidRDefault="00C87641" w:rsidP="00467C75">
            <w:pPr>
              <w:keepNext/>
              <w:spacing w:after="0"/>
              <w:jc w:val="center"/>
              <w:rPr>
                <w:rFonts w:cs="Arial"/>
                <w:sz w:val="18"/>
                <w:szCs w:val="18"/>
              </w:rPr>
            </w:pPr>
            <w:r w:rsidRPr="008D1D97">
              <w:rPr>
                <w:rFonts w:cs="Arial"/>
                <w:sz w:val="18"/>
                <w:szCs w:val="18"/>
              </w:rPr>
              <w:t>7</w:t>
            </w:r>
          </w:p>
        </w:tc>
        <w:tc>
          <w:tcPr>
            <w:tcW w:w="1137" w:type="dxa"/>
            <w:vAlign w:val="center"/>
          </w:tcPr>
          <w:p w14:paraId="66798A42" w14:textId="2B331798" w:rsidR="00C87641" w:rsidRPr="008D1D97" w:rsidRDefault="00C87641" w:rsidP="00D946E6">
            <w:pPr>
              <w:keepNext/>
              <w:spacing w:after="0"/>
              <w:jc w:val="center"/>
              <w:rPr>
                <w:rFonts w:cs="Arial"/>
                <w:color w:val="FF0000"/>
                <w:sz w:val="18"/>
                <w:szCs w:val="18"/>
              </w:rPr>
            </w:pPr>
            <w:r w:rsidRPr="008D1D97">
              <w:rPr>
                <w:rFonts w:cs="Arial"/>
                <w:color w:val="FF0000"/>
                <w:sz w:val="18"/>
                <w:szCs w:val="18"/>
                <w:lang w:eastAsia="ja-JP"/>
              </w:rPr>
              <w:t>0.64</w:t>
            </w:r>
          </w:p>
        </w:tc>
        <w:tc>
          <w:tcPr>
            <w:tcW w:w="1049" w:type="dxa"/>
            <w:vAlign w:val="center"/>
          </w:tcPr>
          <w:p w14:paraId="5FB9F2D9" w14:textId="1E0A5AB0"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7BA645BF" w14:textId="5AD7F999"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34CEA533" w14:textId="2A8F4C3C"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2.4</w:t>
            </w:r>
          </w:p>
        </w:tc>
        <w:tc>
          <w:tcPr>
            <w:tcW w:w="1137" w:type="dxa"/>
            <w:vMerge w:val="restart"/>
            <w:vAlign w:val="center"/>
          </w:tcPr>
          <w:p w14:paraId="418ED45F" w14:textId="6CD99B47" w:rsidR="00C87641" w:rsidRDefault="00C87641">
            <w:pPr>
              <w:keepNext/>
              <w:spacing w:after="0"/>
              <w:jc w:val="center"/>
              <w:rPr>
                <w:rFonts w:cs="Arial"/>
                <w:sz w:val="18"/>
                <w:szCs w:val="18"/>
              </w:rPr>
            </w:pPr>
            <w:r>
              <w:rPr>
                <w:rFonts w:cs="Arial"/>
                <w:sz w:val="18"/>
                <w:szCs w:val="18"/>
              </w:rPr>
              <w:t>1</w:t>
            </w:r>
          </w:p>
        </w:tc>
      </w:tr>
      <w:tr w:rsidR="00C87641" w14:paraId="0012600A" w14:textId="7AFBD5F4" w:rsidTr="00C87641">
        <w:trPr>
          <w:trHeight w:val="340"/>
          <w:jc w:val="center"/>
        </w:trPr>
        <w:tc>
          <w:tcPr>
            <w:tcW w:w="685" w:type="dxa"/>
            <w:vMerge/>
            <w:shd w:val="clear" w:color="auto" w:fill="E2EFD9" w:themeFill="accent6" w:themeFillTint="33"/>
            <w:vAlign w:val="center"/>
          </w:tcPr>
          <w:p w14:paraId="719871C4"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00516AD6" w14:textId="4AFB7C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E7C4651" w14:textId="0759C587"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10A28292" w14:textId="40B22913"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4577E78A" w14:textId="621CFF34"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0.07</w:t>
            </w:r>
          </w:p>
        </w:tc>
        <w:tc>
          <w:tcPr>
            <w:tcW w:w="1049" w:type="dxa"/>
            <w:vAlign w:val="center"/>
          </w:tcPr>
          <w:p w14:paraId="23FA846F" w14:textId="5CCCE47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CB74DFF" w14:textId="566C519E"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7F3807E6" w14:textId="1484009B"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0.3</w:t>
            </w:r>
          </w:p>
        </w:tc>
        <w:tc>
          <w:tcPr>
            <w:tcW w:w="1137" w:type="dxa"/>
            <w:vMerge/>
            <w:vAlign w:val="center"/>
          </w:tcPr>
          <w:p w14:paraId="2A4BEFBF" w14:textId="77777777" w:rsidR="00C87641" w:rsidRPr="008D1D97" w:rsidRDefault="00C87641">
            <w:pPr>
              <w:keepNext/>
              <w:spacing w:after="0"/>
              <w:jc w:val="center"/>
              <w:rPr>
                <w:rFonts w:cs="Arial"/>
                <w:color w:val="FF0000"/>
                <w:sz w:val="18"/>
                <w:szCs w:val="18"/>
                <w:lang w:eastAsia="ja-JP"/>
              </w:rPr>
            </w:pPr>
          </w:p>
        </w:tc>
      </w:tr>
      <w:tr w:rsidR="00C87641" w14:paraId="2EDB04EB" w14:textId="058F5909" w:rsidTr="00C87641">
        <w:trPr>
          <w:trHeight w:val="340"/>
          <w:jc w:val="center"/>
        </w:trPr>
        <w:tc>
          <w:tcPr>
            <w:tcW w:w="685" w:type="dxa"/>
            <w:vMerge/>
            <w:shd w:val="clear" w:color="auto" w:fill="E2EFD9" w:themeFill="accent6" w:themeFillTint="33"/>
            <w:vAlign w:val="center"/>
          </w:tcPr>
          <w:p w14:paraId="4D986AA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6B3F5A15" w14:textId="2019DAD0" w:rsidR="00C87641" w:rsidRPr="008D1D97" w:rsidRDefault="00C87641" w:rsidP="008D1D97">
            <w:pPr>
              <w:keepNext/>
              <w:spacing w:after="0"/>
              <w:jc w:val="center"/>
              <w:rPr>
                <w:rFonts w:cs="Arial"/>
                <w:sz w:val="18"/>
                <w:szCs w:val="18"/>
              </w:rPr>
            </w:pPr>
            <w:r w:rsidRPr="008D1D97">
              <w:rPr>
                <w:rFonts w:cs="Arial"/>
                <w:sz w:val="18"/>
                <w:szCs w:val="18"/>
              </w:rPr>
              <w:t>5</w:t>
            </w:r>
          </w:p>
        </w:tc>
        <w:tc>
          <w:tcPr>
            <w:tcW w:w="1049" w:type="dxa"/>
            <w:vAlign w:val="center"/>
          </w:tcPr>
          <w:p w14:paraId="786FCF49" w14:textId="19FB845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747026DE" w14:textId="0DDEA18F" w:rsidR="00C87641" w:rsidRPr="008D1D97" w:rsidRDefault="00C87641" w:rsidP="008D1D97">
            <w:pPr>
              <w:keepNext/>
              <w:spacing w:after="0"/>
              <w:jc w:val="center"/>
              <w:rPr>
                <w:rFonts w:cs="Arial"/>
                <w:sz w:val="18"/>
                <w:szCs w:val="18"/>
              </w:rPr>
            </w:pPr>
            <w:r w:rsidRPr="008D1D97">
              <w:rPr>
                <w:rFonts w:cs="Arial"/>
                <w:sz w:val="18"/>
                <w:szCs w:val="18"/>
              </w:rPr>
              <w:t>3</w:t>
            </w:r>
          </w:p>
        </w:tc>
        <w:tc>
          <w:tcPr>
            <w:tcW w:w="1137" w:type="dxa"/>
            <w:vAlign w:val="center"/>
          </w:tcPr>
          <w:p w14:paraId="0D8FFC87" w14:textId="0D7757B1"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1.5</w:t>
            </w:r>
          </w:p>
        </w:tc>
        <w:tc>
          <w:tcPr>
            <w:tcW w:w="1049" w:type="dxa"/>
            <w:vAlign w:val="center"/>
          </w:tcPr>
          <w:p w14:paraId="67D76D7B" w14:textId="3B649C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E8FE87E" w14:textId="2717E47F"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01D6F754" w14:textId="5AA599BA"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2.3</w:t>
            </w:r>
          </w:p>
        </w:tc>
        <w:tc>
          <w:tcPr>
            <w:tcW w:w="1137" w:type="dxa"/>
            <w:vMerge/>
            <w:vAlign w:val="center"/>
          </w:tcPr>
          <w:p w14:paraId="675769E9" w14:textId="77777777" w:rsidR="00C87641" w:rsidRPr="008D1D97" w:rsidRDefault="00C87641">
            <w:pPr>
              <w:keepNext/>
              <w:spacing w:after="0"/>
              <w:jc w:val="center"/>
              <w:rPr>
                <w:rFonts w:cs="Arial"/>
                <w:color w:val="70AD47" w:themeColor="accent6"/>
                <w:sz w:val="18"/>
                <w:szCs w:val="18"/>
                <w:lang w:eastAsia="ja-JP"/>
              </w:rPr>
            </w:pPr>
          </w:p>
        </w:tc>
      </w:tr>
      <w:tr w:rsidR="00C87641" w14:paraId="0705D61D" w14:textId="0B2A8270" w:rsidTr="00C87641">
        <w:trPr>
          <w:trHeight w:val="340"/>
          <w:jc w:val="center"/>
        </w:trPr>
        <w:tc>
          <w:tcPr>
            <w:tcW w:w="685" w:type="dxa"/>
            <w:vMerge/>
            <w:shd w:val="clear" w:color="auto" w:fill="E2EFD9" w:themeFill="accent6" w:themeFillTint="33"/>
            <w:vAlign w:val="center"/>
          </w:tcPr>
          <w:p w14:paraId="5BFB0698"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4838E071" w14:textId="008582FA" w:rsidR="00C87641" w:rsidRPr="008D1D97" w:rsidRDefault="00C87641" w:rsidP="008D1D97">
            <w:pPr>
              <w:keepNext/>
              <w:spacing w:after="0"/>
              <w:jc w:val="center"/>
              <w:rPr>
                <w:rFonts w:cs="Arial"/>
                <w:sz w:val="18"/>
                <w:szCs w:val="18"/>
              </w:rPr>
            </w:pPr>
            <w:r w:rsidRPr="008D1D97">
              <w:rPr>
                <w:rFonts w:cs="Arial"/>
                <w:sz w:val="18"/>
                <w:szCs w:val="18"/>
              </w:rPr>
              <w:t>8</w:t>
            </w:r>
          </w:p>
        </w:tc>
        <w:tc>
          <w:tcPr>
            <w:tcW w:w="1049" w:type="dxa"/>
            <w:vAlign w:val="center"/>
          </w:tcPr>
          <w:p w14:paraId="490733C1" w14:textId="610FDAB6"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345951C0" w14:textId="30E8B4C1" w:rsidR="00C87641" w:rsidRPr="008D1D97" w:rsidRDefault="00C87641" w:rsidP="008D1D97">
            <w:pPr>
              <w:keepNext/>
              <w:spacing w:after="0"/>
              <w:jc w:val="center"/>
              <w:rPr>
                <w:rFonts w:cs="Arial"/>
                <w:sz w:val="18"/>
                <w:szCs w:val="18"/>
              </w:rPr>
            </w:pPr>
            <w:r w:rsidRPr="008D1D97">
              <w:rPr>
                <w:rFonts w:cs="Arial"/>
                <w:sz w:val="18"/>
                <w:szCs w:val="18"/>
              </w:rPr>
              <w:t>4</w:t>
            </w:r>
          </w:p>
        </w:tc>
        <w:tc>
          <w:tcPr>
            <w:tcW w:w="1137" w:type="dxa"/>
            <w:vAlign w:val="center"/>
          </w:tcPr>
          <w:p w14:paraId="61A1F609" w14:textId="366BE70F"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1.1</w:t>
            </w:r>
          </w:p>
        </w:tc>
        <w:tc>
          <w:tcPr>
            <w:tcW w:w="1049" w:type="dxa"/>
            <w:vAlign w:val="center"/>
          </w:tcPr>
          <w:p w14:paraId="1D689575" w14:textId="1DE3A881"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03A6958" w14:textId="1E075A40" w:rsidR="00C87641" w:rsidRPr="008D1D97" w:rsidRDefault="00C87641" w:rsidP="008D1D97">
            <w:pPr>
              <w:keepNext/>
              <w:spacing w:after="0"/>
              <w:jc w:val="center"/>
              <w:rPr>
                <w:rFonts w:cs="Arial"/>
                <w:sz w:val="18"/>
                <w:szCs w:val="18"/>
              </w:rPr>
            </w:pPr>
            <w:r w:rsidRPr="008D1D97">
              <w:rPr>
                <w:rFonts w:cs="Arial"/>
                <w:sz w:val="18"/>
                <w:szCs w:val="18"/>
                <w:lang w:eastAsia="ja-JP"/>
              </w:rPr>
              <w:t>2</w:t>
            </w:r>
          </w:p>
        </w:tc>
        <w:tc>
          <w:tcPr>
            <w:tcW w:w="1137" w:type="dxa"/>
            <w:vAlign w:val="center"/>
          </w:tcPr>
          <w:p w14:paraId="6BE82584" w14:textId="1B1E0F63"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2.3</w:t>
            </w:r>
          </w:p>
        </w:tc>
        <w:tc>
          <w:tcPr>
            <w:tcW w:w="1137" w:type="dxa"/>
            <w:vMerge/>
            <w:vAlign w:val="center"/>
          </w:tcPr>
          <w:p w14:paraId="78DAA7D9" w14:textId="77777777" w:rsidR="00C87641" w:rsidRPr="008D1D97" w:rsidRDefault="00C87641">
            <w:pPr>
              <w:keepNext/>
              <w:spacing w:after="0"/>
              <w:jc w:val="center"/>
              <w:rPr>
                <w:rFonts w:cs="Arial"/>
                <w:color w:val="70AD47" w:themeColor="accent6"/>
                <w:sz w:val="18"/>
                <w:szCs w:val="18"/>
                <w:lang w:eastAsia="ja-JP"/>
              </w:rPr>
            </w:pPr>
          </w:p>
        </w:tc>
      </w:tr>
      <w:tr w:rsidR="00C87641" w14:paraId="2A304B9F" w14:textId="3774A3A3" w:rsidTr="00C87641">
        <w:trPr>
          <w:trHeight w:val="340"/>
          <w:jc w:val="center"/>
        </w:trPr>
        <w:tc>
          <w:tcPr>
            <w:tcW w:w="685" w:type="dxa"/>
            <w:vMerge/>
            <w:shd w:val="clear" w:color="auto" w:fill="E2EFD9" w:themeFill="accent6" w:themeFillTint="33"/>
            <w:vAlign w:val="center"/>
          </w:tcPr>
          <w:p w14:paraId="4E68BF66"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3838658" w14:textId="25DFF1A4" w:rsidR="00C87641" w:rsidRPr="008D1D97" w:rsidRDefault="00C87641" w:rsidP="008D1D97">
            <w:pPr>
              <w:keepNext/>
              <w:spacing w:after="0"/>
              <w:jc w:val="center"/>
              <w:rPr>
                <w:rFonts w:cs="Arial"/>
                <w:sz w:val="18"/>
                <w:szCs w:val="18"/>
              </w:rPr>
            </w:pPr>
            <w:r w:rsidRPr="008D1D97">
              <w:rPr>
                <w:rFonts w:cs="Arial"/>
                <w:sz w:val="18"/>
                <w:szCs w:val="18"/>
              </w:rPr>
              <w:t>9</w:t>
            </w:r>
          </w:p>
        </w:tc>
        <w:tc>
          <w:tcPr>
            <w:tcW w:w="1049" w:type="dxa"/>
            <w:vAlign w:val="center"/>
          </w:tcPr>
          <w:p w14:paraId="07C5B317" w14:textId="3846564E"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46743A05" w14:textId="6A6B26BA" w:rsidR="00C87641" w:rsidRPr="008D1D97" w:rsidRDefault="00C87641" w:rsidP="008D1D97">
            <w:pPr>
              <w:keepNext/>
              <w:spacing w:after="0"/>
              <w:jc w:val="center"/>
              <w:rPr>
                <w:rFonts w:cs="Arial"/>
                <w:sz w:val="18"/>
                <w:szCs w:val="18"/>
              </w:rPr>
            </w:pPr>
            <w:r w:rsidRPr="008D1D97">
              <w:rPr>
                <w:rFonts w:cs="Arial"/>
                <w:sz w:val="18"/>
                <w:szCs w:val="18"/>
              </w:rPr>
              <w:t>2</w:t>
            </w:r>
          </w:p>
        </w:tc>
        <w:tc>
          <w:tcPr>
            <w:tcW w:w="1137" w:type="dxa"/>
            <w:vAlign w:val="center"/>
          </w:tcPr>
          <w:p w14:paraId="73E2A249" w14:textId="648C0868"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2.25</w:t>
            </w:r>
          </w:p>
        </w:tc>
        <w:tc>
          <w:tcPr>
            <w:tcW w:w="1049" w:type="dxa"/>
            <w:vAlign w:val="center"/>
          </w:tcPr>
          <w:p w14:paraId="5878CDDE" w14:textId="41C40FE4"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2D7EA786" w14:textId="6B40FD0A" w:rsidR="00C87641" w:rsidRPr="008D1D97" w:rsidRDefault="00C87641" w:rsidP="008D1D97">
            <w:pPr>
              <w:keepNext/>
              <w:spacing w:after="0"/>
              <w:jc w:val="center"/>
              <w:rPr>
                <w:rFonts w:cs="Arial"/>
                <w:sz w:val="18"/>
                <w:szCs w:val="18"/>
              </w:rPr>
            </w:pPr>
            <w:r w:rsidRPr="008D1D97">
              <w:rPr>
                <w:rFonts w:cs="Arial"/>
                <w:sz w:val="18"/>
                <w:szCs w:val="18"/>
                <w:lang w:eastAsia="ja-JP"/>
              </w:rPr>
              <w:t>1</w:t>
            </w:r>
          </w:p>
        </w:tc>
        <w:tc>
          <w:tcPr>
            <w:tcW w:w="1137" w:type="dxa"/>
            <w:vAlign w:val="center"/>
          </w:tcPr>
          <w:p w14:paraId="6EED8C67" w14:textId="37384BB0"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4.4</w:t>
            </w:r>
          </w:p>
        </w:tc>
        <w:tc>
          <w:tcPr>
            <w:tcW w:w="1137" w:type="dxa"/>
            <w:vMerge/>
            <w:vAlign w:val="center"/>
          </w:tcPr>
          <w:p w14:paraId="10B68746" w14:textId="77777777" w:rsidR="00C87641" w:rsidRPr="008D1D97" w:rsidRDefault="00C87641">
            <w:pPr>
              <w:keepNext/>
              <w:spacing w:after="0"/>
              <w:jc w:val="center"/>
              <w:rPr>
                <w:rFonts w:cs="Arial"/>
                <w:color w:val="70AD47" w:themeColor="accent6"/>
                <w:sz w:val="18"/>
                <w:szCs w:val="18"/>
                <w:lang w:eastAsia="ja-JP"/>
              </w:rPr>
            </w:pPr>
          </w:p>
        </w:tc>
      </w:tr>
      <w:tr w:rsidR="00C87641" w14:paraId="685E3FAF" w14:textId="5F6D2AD0" w:rsidTr="00C87641">
        <w:trPr>
          <w:trHeight w:val="340"/>
          <w:jc w:val="center"/>
        </w:trPr>
        <w:tc>
          <w:tcPr>
            <w:tcW w:w="685" w:type="dxa"/>
            <w:vMerge/>
            <w:shd w:val="clear" w:color="auto" w:fill="E2EFD9" w:themeFill="accent6" w:themeFillTint="33"/>
            <w:vAlign w:val="center"/>
          </w:tcPr>
          <w:p w14:paraId="05F3C43F"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73BC50B8" w14:textId="3D450D7A" w:rsidR="00C87641" w:rsidRPr="008D1D97" w:rsidRDefault="00C87641" w:rsidP="008D1D97">
            <w:pPr>
              <w:keepNext/>
              <w:spacing w:after="0"/>
              <w:jc w:val="center"/>
              <w:rPr>
                <w:rFonts w:cs="Arial"/>
                <w:sz w:val="18"/>
                <w:szCs w:val="18"/>
              </w:rPr>
            </w:pPr>
            <w:r w:rsidRPr="008D1D97">
              <w:rPr>
                <w:rFonts w:cs="Arial"/>
                <w:sz w:val="18"/>
                <w:szCs w:val="18"/>
              </w:rPr>
              <w:t>10</w:t>
            </w:r>
          </w:p>
        </w:tc>
        <w:tc>
          <w:tcPr>
            <w:tcW w:w="1049" w:type="dxa"/>
            <w:vAlign w:val="center"/>
          </w:tcPr>
          <w:p w14:paraId="1A7186A7" w14:textId="7D69AE2C"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2" w:type="dxa"/>
            <w:vAlign w:val="center"/>
          </w:tcPr>
          <w:p w14:paraId="1047660D" w14:textId="0D29D828"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1E22A8BD" w14:textId="6B2B7570"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0.28</w:t>
            </w:r>
          </w:p>
        </w:tc>
        <w:tc>
          <w:tcPr>
            <w:tcW w:w="1049" w:type="dxa"/>
            <w:vAlign w:val="center"/>
          </w:tcPr>
          <w:p w14:paraId="32B00DFD" w14:textId="19A26C0E"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271566A6" w14:textId="05BC7DE0" w:rsidR="00C87641" w:rsidRPr="008D1D97" w:rsidRDefault="00C87641" w:rsidP="008D1D97">
            <w:pPr>
              <w:keepNext/>
              <w:spacing w:after="0"/>
              <w:jc w:val="center"/>
              <w:rPr>
                <w:rFonts w:cs="Arial"/>
                <w:sz w:val="18"/>
                <w:szCs w:val="18"/>
              </w:rPr>
            </w:pPr>
            <w:r w:rsidRPr="008D1D97">
              <w:rPr>
                <w:rFonts w:cs="Arial"/>
                <w:sz w:val="18"/>
                <w:szCs w:val="18"/>
                <w:lang w:eastAsia="ja-JP"/>
              </w:rPr>
              <w:t>6</w:t>
            </w:r>
          </w:p>
        </w:tc>
        <w:tc>
          <w:tcPr>
            <w:tcW w:w="1137" w:type="dxa"/>
            <w:vAlign w:val="center"/>
          </w:tcPr>
          <w:p w14:paraId="7B0FA992" w14:textId="2B35B32C" w:rsidR="00C87641" w:rsidRPr="008D1D97" w:rsidRDefault="00C87641" w:rsidP="008D1D97">
            <w:pPr>
              <w:keepNext/>
              <w:spacing w:after="0"/>
              <w:jc w:val="center"/>
              <w:rPr>
                <w:rFonts w:cs="Arial"/>
                <w:color w:val="FF0000"/>
                <w:sz w:val="18"/>
                <w:szCs w:val="18"/>
              </w:rPr>
            </w:pPr>
            <w:r w:rsidRPr="008D1D97">
              <w:rPr>
                <w:rFonts w:cs="Arial"/>
                <w:color w:val="FF0000"/>
                <w:sz w:val="18"/>
                <w:szCs w:val="18"/>
                <w:lang w:eastAsia="ja-JP"/>
              </w:rPr>
              <w:t>0.74</w:t>
            </w:r>
          </w:p>
        </w:tc>
        <w:tc>
          <w:tcPr>
            <w:tcW w:w="1137" w:type="dxa"/>
            <w:vMerge/>
            <w:vAlign w:val="center"/>
          </w:tcPr>
          <w:p w14:paraId="7A105496" w14:textId="77777777" w:rsidR="00C87641" w:rsidRPr="008D1D97" w:rsidRDefault="00C87641">
            <w:pPr>
              <w:keepNext/>
              <w:spacing w:after="0"/>
              <w:jc w:val="center"/>
              <w:rPr>
                <w:rFonts w:cs="Arial"/>
                <w:color w:val="FF0000"/>
                <w:sz w:val="18"/>
                <w:szCs w:val="18"/>
                <w:lang w:eastAsia="ja-JP"/>
              </w:rPr>
            </w:pPr>
          </w:p>
        </w:tc>
      </w:tr>
      <w:tr w:rsidR="00C87641" w14:paraId="7067B234" w14:textId="62A8FC0A" w:rsidTr="00C87641">
        <w:trPr>
          <w:trHeight w:val="340"/>
          <w:jc w:val="center"/>
        </w:trPr>
        <w:tc>
          <w:tcPr>
            <w:tcW w:w="685" w:type="dxa"/>
            <w:vMerge w:val="restart"/>
            <w:shd w:val="clear" w:color="auto" w:fill="E2EFD9" w:themeFill="accent6" w:themeFillTint="33"/>
            <w:textDirection w:val="tbRl"/>
            <w:vAlign w:val="center"/>
          </w:tcPr>
          <w:p w14:paraId="02BDF957" w14:textId="77777777" w:rsidR="00C87641" w:rsidRPr="008D1D97" w:rsidRDefault="00C87641" w:rsidP="00C87641">
            <w:pPr>
              <w:keepNext/>
              <w:spacing w:after="0"/>
              <w:jc w:val="center"/>
              <w:rPr>
                <w:rFonts w:cs="Arial"/>
                <w:sz w:val="18"/>
                <w:szCs w:val="18"/>
              </w:rPr>
            </w:pPr>
            <w:r w:rsidRPr="007D1AC8">
              <w:rPr>
                <w:rFonts w:cs="Arial"/>
                <w:sz w:val="18"/>
                <w:szCs w:val="18"/>
              </w:rPr>
              <w:t>With PFD limitation</w:t>
            </w:r>
          </w:p>
        </w:tc>
        <w:tc>
          <w:tcPr>
            <w:tcW w:w="733" w:type="dxa"/>
            <w:shd w:val="clear" w:color="auto" w:fill="E2EFD9" w:themeFill="accent6" w:themeFillTint="33"/>
            <w:vAlign w:val="center"/>
          </w:tcPr>
          <w:p w14:paraId="4D132D23" w14:textId="370B8354" w:rsidR="00C87641" w:rsidRPr="008D1D97" w:rsidRDefault="00C87641" w:rsidP="000F1EF3">
            <w:pPr>
              <w:keepNext/>
              <w:spacing w:after="0"/>
              <w:jc w:val="center"/>
              <w:rPr>
                <w:rFonts w:cs="Arial"/>
                <w:sz w:val="18"/>
                <w:szCs w:val="18"/>
              </w:rPr>
            </w:pPr>
            <w:r w:rsidRPr="008D1D97">
              <w:rPr>
                <w:rFonts w:cs="Arial"/>
                <w:sz w:val="18"/>
                <w:szCs w:val="18"/>
              </w:rPr>
              <w:t>1</w:t>
            </w:r>
          </w:p>
        </w:tc>
        <w:tc>
          <w:tcPr>
            <w:tcW w:w="1049" w:type="dxa"/>
            <w:vAlign w:val="center"/>
          </w:tcPr>
          <w:p w14:paraId="73B769D6" w14:textId="5A4BC4E5" w:rsidR="00C87641" w:rsidRPr="008D1D97" w:rsidRDefault="00C87641" w:rsidP="00410F37">
            <w:pPr>
              <w:keepNext/>
              <w:spacing w:after="0"/>
              <w:jc w:val="center"/>
              <w:rPr>
                <w:rFonts w:cs="Arial"/>
                <w:sz w:val="18"/>
                <w:szCs w:val="18"/>
              </w:rPr>
            </w:pPr>
            <w:r w:rsidRPr="008D1D97">
              <w:rPr>
                <w:rFonts w:cs="Arial"/>
                <w:sz w:val="18"/>
                <w:szCs w:val="18"/>
              </w:rPr>
              <w:t>3</w:t>
            </w:r>
          </w:p>
        </w:tc>
        <w:tc>
          <w:tcPr>
            <w:tcW w:w="1042" w:type="dxa"/>
            <w:vAlign w:val="center"/>
          </w:tcPr>
          <w:p w14:paraId="5E642A94" w14:textId="1B2E8E09" w:rsidR="00C87641" w:rsidRPr="008D1D97" w:rsidRDefault="00C87641" w:rsidP="00467C75">
            <w:pPr>
              <w:keepNext/>
              <w:spacing w:after="0"/>
              <w:jc w:val="center"/>
              <w:rPr>
                <w:rFonts w:cs="Arial"/>
                <w:sz w:val="18"/>
                <w:szCs w:val="18"/>
              </w:rPr>
            </w:pPr>
            <w:r w:rsidRPr="008D1D97">
              <w:rPr>
                <w:rFonts w:cs="Arial"/>
                <w:sz w:val="18"/>
                <w:szCs w:val="18"/>
              </w:rPr>
              <w:t>16</w:t>
            </w:r>
          </w:p>
        </w:tc>
        <w:tc>
          <w:tcPr>
            <w:tcW w:w="1137" w:type="dxa"/>
            <w:vAlign w:val="center"/>
          </w:tcPr>
          <w:p w14:paraId="43C26913" w14:textId="7D454CF5" w:rsidR="00C87641" w:rsidRPr="008D1D97" w:rsidRDefault="00C87641" w:rsidP="00D946E6">
            <w:pPr>
              <w:keepNext/>
              <w:spacing w:after="0"/>
              <w:jc w:val="center"/>
              <w:rPr>
                <w:rFonts w:cs="Arial"/>
                <w:color w:val="70AD47" w:themeColor="accent6"/>
                <w:sz w:val="18"/>
                <w:szCs w:val="18"/>
              </w:rPr>
            </w:pPr>
            <w:r w:rsidRPr="008D1D97">
              <w:rPr>
                <w:rFonts w:cs="Arial"/>
                <w:color w:val="70AD47" w:themeColor="accent6"/>
                <w:sz w:val="18"/>
                <w:szCs w:val="18"/>
                <w:lang w:eastAsia="ja-JP"/>
              </w:rPr>
              <w:t>0.07</w:t>
            </w:r>
          </w:p>
        </w:tc>
        <w:tc>
          <w:tcPr>
            <w:tcW w:w="1049" w:type="dxa"/>
            <w:vAlign w:val="center"/>
          </w:tcPr>
          <w:p w14:paraId="1445DAAB" w14:textId="071820D8"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56E280A7" w14:textId="46276CAF" w:rsidR="00C87641" w:rsidRPr="008D1D97" w:rsidRDefault="00C87641" w:rsidP="008D1D97">
            <w:pPr>
              <w:keepNext/>
              <w:spacing w:after="0"/>
              <w:jc w:val="center"/>
              <w:rPr>
                <w:rFonts w:cs="Arial"/>
                <w:sz w:val="18"/>
                <w:szCs w:val="18"/>
              </w:rPr>
            </w:pPr>
            <w:r w:rsidRPr="008D1D97">
              <w:rPr>
                <w:rFonts w:cs="Arial"/>
                <w:sz w:val="18"/>
                <w:szCs w:val="18"/>
                <w:lang w:eastAsia="ja-JP"/>
              </w:rPr>
              <w:t>6</w:t>
            </w:r>
          </w:p>
        </w:tc>
        <w:tc>
          <w:tcPr>
            <w:tcW w:w="1137" w:type="dxa"/>
            <w:vAlign w:val="center"/>
          </w:tcPr>
          <w:p w14:paraId="4A6E58CA" w14:textId="71815D46"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0.75</w:t>
            </w:r>
          </w:p>
        </w:tc>
        <w:tc>
          <w:tcPr>
            <w:tcW w:w="1137" w:type="dxa"/>
            <w:vMerge w:val="restart"/>
            <w:vAlign w:val="center"/>
          </w:tcPr>
          <w:p w14:paraId="07D9EF84" w14:textId="7326F3E4" w:rsidR="00C87641" w:rsidRDefault="00C87641">
            <w:pPr>
              <w:keepNext/>
              <w:spacing w:after="0"/>
              <w:jc w:val="center"/>
              <w:rPr>
                <w:rFonts w:cs="Arial"/>
                <w:sz w:val="18"/>
                <w:szCs w:val="18"/>
              </w:rPr>
            </w:pPr>
            <w:r>
              <w:rPr>
                <w:rFonts w:cs="Arial"/>
                <w:sz w:val="18"/>
                <w:szCs w:val="18"/>
              </w:rPr>
              <w:t>0.003</w:t>
            </w:r>
          </w:p>
        </w:tc>
      </w:tr>
      <w:tr w:rsidR="00C87641" w14:paraId="1664C7AB" w14:textId="41623A22" w:rsidTr="00274DAF">
        <w:trPr>
          <w:trHeight w:val="340"/>
          <w:jc w:val="center"/>
        </w:trPr>
        <w:tc>
          <w:tcPr>
            <w:tcW w:w="685" w:type="dxa"/>
            <w:vMerge/>
            <w:shd w:val="clear" w:color="auto" w:fill="E2EFD9" w:themeFill="accent6" w:themeFillTint="33"/>
            <w:textDirection w:val="tbRl"/>
            <w:vAlign w:val="center"/>
          </w:tcPr>
          <w:p w14:paraId="7D6127B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133C8BD1" w14:textId="3E2783B2"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14CC9497" w14:textId="27CD6939"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076D1929" w14:textId="31A81A6F" w:rsidR="00C87641" w:rsidRPr="008D1D97" w:rsidRDefault="00C87641" w:rsidP="008D1D97">
            <w:pPr>
              <w:keepNext/>
              <w:spacing w:after="0"/>
              <w:jc w:val="center"/>
              <w:rPr>
                <w:rFonts w:cs="Arial"/>
                <w:sz w:val="18"/>
                <w:szCs w:val="18"/>
              </w:rPr>
            </w:pPr>
            <w:r w:rsidRPr="008D1D97">
              <w:rPr>
                <w:rFonts w:cs="Arial"/>
                <w:sz w:val="18"/>
                <w:szCs w:val="18"/>
              </w:rPr>
              <w:t>16</w:t>
            </w:r>
          </w:p>
        </w:tc>
        <w:tc>
          <w:tcPr>
            <w:tcW w:w="1137" w:type="dxa"/>
            <w:vAlign w:val="center"/>
          </w:tcPr>
          <w:p w14:paraId="7F6AE520" w14:textId="308EEC59"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0.07</w:t>
            </w:r>
          </w:p>
        </w:tc>
        <w:tc>
          <w:tcPr>
            <w:tcW w:w="1049" w:type="dxa"/>
            <w:vAlign w:val="center"/>
          </w:tcPr>
          <w:p w14:paraId="42E4F569" w14:textId="43B0A415"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64A78F7D" w14:textId="0AE42F42" w:rsidR="00C87641" w:rsidRPr="008D1D97" w:rsidRDefault="00C87641" w:rsidP="008D1D97">
            <w:pPr>
              <w:keepNext/>
              <w:spacing w:after="0"/>
              <w:jc w:val="center"/>
              <w:rPr>
                <w:rFonts w:cs="Arial"/>
                <w:sz w:val="18"/>
                <w:szCs w:val="18"/>
              </w:rPr>
            </w:pPr>
            <w:r w:rsidRPr="008D1D97">
              <w:rPr>
                <w:rFonts w:cs="Arial"/>
                <w:sz w:val="18"/>
                <w:szCs w:val="18"/>
                <w:lang w:eastAsia="ja-JP"/>
              </w:rPr>
              <w:t>8</w:t>
            </w:r>
          </w:p>
        </w:tc>
        <w:tc>
          <w:tcPr>
            <w:tcW w:w="1137" w:type="dxa"/>
            <w:vAlign w:val="center"/>
          </w:tcPr>
          <w:p w14:paraId="0B38A028" w14:textId="6EF5AEF2"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0.56</w:t>
            </w:r>
          </w:p>
        </w:tc>
        <w:tc>
          <w:tcPr>
            <w:tcW w:w="1137" w:type="dxa"/>
            <w:vMerge/>
            <w:vAlign w:val="center"/>
          </w:tcPr>
          <w:p w14:paraId="705D10ED" w14:textId="77777777" w:rsidR="00C87641" w:rsidRPr="008D1D97" w:rsidRDefault="00C87641">
            <w:pPr>
              <w:keepNext/>
              <w:spacing w:after="0"/>
              <w:jc w:val="center"/>
              <w:rPr>
                <w:rFonts w:cs="Arial"/>
                <w:color w:val="70AD47" w:themeColor="accent6"/>
                <w:sz w:val="18"/>
                <w:szCs w:val="18"/>
                <w:lang w:eastAsia="ja-JP"/>
              </w:rPr>
            </w:pPr>
          </w:p>
        </w:tc>
      </w:tr>
      <w:tr w:rsidR="00C87641" w14:paraId="22C84F2C" w14:textId="2454DB08" w:rsidTr="00274DAF">
        <w:trPr>
          <w:trHeight w:val="340"/>
          <w:jc w:val="center"/>
        </w:trPr>
        <w:tc>
          <w:tcPr>
            <w:tcW w:w="685" w:type="dxa"/>
            <w:vMerge/>
            <w:shd w:val="clear" w:color="auto" w:fill="E2EFD9" w:themeFill="accent6" w:themeFillTint="33"/>
            <w:textDirection w:val="tbRl"/>
            <w:vAlign w:val="center"/>
          </w:tcPr>
          <w:p w14:paraId="25C4AD6B"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053D9BB8" w14:textId="24B8F6B7" w:rsidR="00C87641" w:rsidRPr="008D1D97" w:rsidRDefault="00C87641" w:rsidP="008D1D97">
            <w:pPr>
              <w:keepNext/>
              <w:spacing w:after="0"/>
              <w:jc w:val="center"/>
              <w:rPr>
                <w:rFonts w:cs="Arial"/>
                <w:sz w:val="18"/>
                <w:szCs w:val="18"/>
              </w:rPr>
            </w:pPr>
            <w:r w:rsidRPr="008D1D97">
              <w:rPr>
                <w:rFonts w:cs="Arial"/>
                <w:sz w:val="18"/>
                <w:szCs w:val="18"/>
              </w:rPr>
              <w:t>5</w:t>
            </w:r>
          </w:p>
        </w:tc>
        <w:tc>
          <w:tcPr>
            <w:tcW w:w="1049" w:type="dxa"/>
            <w:vAlign w:val="center"/>
          </w:tcPr>
          <w:p w14:paraId="278B9E03" w14:textId="0E4A75FE"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3239AD76" w14:textId="190ADEBB"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69C04F92" w14:textId="172BDA7C"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11B98DBA" w14:textId="6A939A82"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167ECB73" w14:textId="62456E0D"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194FBB12" w14:textId="1C9BD78B"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6663766E" w14:textId="77777777" w:rsidR="00C87641" w:rsidRPr="008D1D97" w:rsidRDefault="00C87641">
            <w:pPr>
              <w:keepNext/>
              <w:spacing w:after="0"/>
              <w:jc w:val="center"/>
              <w:rPr>
                <w:rFonts w:cs="Arial"/>
                <w:color w:val="70AD47" w:themeColor="accent6"/>
                <w:sz w:val="18"/>
                <w:szCs w:val="18"/>
                <w:lang w:eastAsia="ja-JP"/>
              </w:rPr>
            </w:pPr>
          </w:p>
        </w:tc>
      </w:tr>
      <w:tr w:rsidR="00C87641" w14:paraId="53167414" w14:textId="0FC5795B" w:rsidTr="00274DAF">
        <w:trPr>
          <w:trHeight w:val="340"/>
          <w:jc w:val="center"/>
        </w:trPr>
        <w:tc>
          <w:tcPr>
            <w:tcW w:w="685" w:type="dxa"/>
            <w:vMerge/>
            <w:shd w:val="clear" w:color="auto" w:fill="E2EFD9" w:themeFill="accent6" w:themeFillTint="33"/>
            <w:vAlign w:val="center"/>
          </w:tcPr>
          <w:p w14:paraId="552C6941"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3CEBFE7" w14:textId="12720E25" w:rsidR="00C87641" w:rsidRPr="008D1D97" w:rsidRDefault="00C87641" w:rsidP="008D1D97">
            <w:pPr>
              <w:keepNext/>
              <w:spacing w:after="0"/>
              <w:jc w:val="center"/>
              <w:rPr>
                <w:rFonts w:cs="Arial"/>
                <w:sz w:val="18"/>
                <w:szCs w:val="18"/>
              </w:rPr>
            </w:pPr>
            <w:r w:rsidRPr="008D1D97">
              <w:rPr>
                <w:rFonts w:cs="Arial"/>
                <w:sz w:val="18"/>
                <w:szCs w:val="18"/>
              </w:rPr>
              <w:t>8</w:t>
            </w:r>
          </w:p>
        </w:tc>
        <w:tc>
          <w:tcPr>
            <w:tcW w:w="1049" w:type="dxa"/>
            <w:vAlign w:val="center"/>
          </w:tcPr>
          <w:p w14:paraId="4DA4B9DD" w14:textId="599D5349"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437B2EEC" w14:textId="510F6D92"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67C3F331" w14:textId="0869853E"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6355885F" w14:textId="3B9B681C"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635DA217" w14:textId="21A8BBC6"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1A2036AE" w14:textId="61387152"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25CD58E0" w14:textId="77777777" w:rsidR="00C87641" w:rsidRPr="008D1D97" w:rsidRDefault="00C87641">
            <w:pPr>
              <w:keepNext/>
              <w:spacing w:after="0"/>
              <w:jc w:val="center"/>
              <w:rPr>
                <w:rFonts w:cs="Arial"/>
                <w:color w:val="70AD47" w:themeColor="accent6"/>
                <w:sz w:val="18"/>
                <w:szCs w:val="18"/>
                <w:lang w:eastAsia="ja-JP"/>
              </w:rPr>
            </w:pPr>
          </w:p>
        </w:tc>
      </w:tr>
      <w:tr w:rsidR="00C87641" w14:paraId="2CA9D94E" w14:textId="6F2D815E" w:rsidTr="00274DAF">
        <w:trPr>
          <w:trHeight w:val="340"/>
          <w:jc w:val="center"/>
        </w:trPr>
        <w:tc>
          <w:tcPr>
            <w:tcW w:w="685" w:type="dxa"/>
            <w:vMerge/>
            <w:shd w:val="clear" w:color="auto" w:fill="E2EFD9" w:themeFill="accent6" w:themeFillTint="33"/>
            <w:vAlign w:val="center"/>
          </w:tcPr>
          <w:p w14:paraId="1F6FF730" w14:textId="77777777" w:rsidR="00C87641" w:rsidRPr="008D1D97" w:rsidRDefault="00C87641" w:rsidP="008D1D97">
            <w:pPr>
              <w:keepNext/>
              <w:spacing w:after="0"/>
              <w:jc w:val="center"/>
              <w:rPr>
                <w:rFonts w:cs="Arial"/>
                <w:sz w:val="18"/>
                <w:szCs w:val="18"/>
              </w:rPr>
            </w:pPr>
          </w:p>
        </w:tc>
        <w:tc>
          <w:tcPr>
            <w:tcW w:w="733" w:type="dxa"/>
            <w:shd w:val="clear" w:color="auto" w:fill="E2EFD9" w:themeFill="accent6" w:themeFillTint="33"/>
            <w:vAlign w:val="center"/>
          </w:tcPr>
          <w:p w14:paraId="256AB0B3" w14:textId="71AB17C3" w:rsidR="00C87641" w:rsidRPr="008D1D97" w:rsidRDefault="00C87641" w:rsidP="008D1D97">
            <w:pPr>
              <w:keepNext/>
              <w:spacing w:after="0"/>
              <w:jc w:val="center"/>
              <w:rPr>
                <w:rFonts w:cs="Arial"/>
                <w:sz w:val="18"/>
                <w:szCs w:val="18"/>
              </w:rPr>
            </w:pPr>
            <w:r w:rsidRPr="008D1D97">
              <w:rPr>
                <w:rFonts w:cs="Arial"/>
                <w:sz w:val="18"/>
                <w:szCs w:val="18"/>
              </w:rPr>
              <w:t>9</w:t>
            </w:r>
          </w:p>
        </w:tc>
        <w:tc>
          <w:tcPr>
            <w:tcW w:w="1049" w:type="dxa"/>
            <w:vAlign w:val="center"/>
          </w:tcPr>
          <w:p w14:paraId="090988B7" w14:textId="0390F256" w:rsidR="00C87641" w:rsidRPr="008D1D97" w:rsidRDefault="00C87641" w:rsidP="008D1D97">
            <w:pPr>
              <w:keepNext/>
              <w:spacing w:after="0"/>
              <w:jc w:val="center"/>
              <w:rPr>
                <w:rFonts w:cs="Arial"/>
                <w:sz w:val="18"/>
                <w:szCs w:val="18"/>
              </w:rPr>
            </w:pPr>
            <w:r w:rsidRPr="008D1D97">
              <w:rPr>
                <w:rFonts w:cs="Arial"/>
                <w:sz w:val="18"/>
                <w:szCs w:val="18"/>
              </w:rPr>
              <w:t>3</w:t>
            </w:r>
          </w:p>
        </w:tc>
        <w:tc>
          <w:tcPr>
            <w:tcW w:w="1042" w:type="dxa"/>
            <w:vAlign w:val="center"/>
          </w:tcPr>
          <w:p w14:paraId="4DCE851C" w14:textId="57EB585F" w:rsidR="00C87641" w:rsidRPr="008D1D97" w:rsidRDefault="00C87641" w:rsidP="008D1D97">
            <w:pPr>
              <w:keepNext/>
              <w:spacing w:after="0"/>
              <w:jc w:val="center"/>
              <w:rPr>
                <w:rFonts w:cs="Arial"/>
                <w:sz w:val="18"/>
                <w:szCs w:val="18"/>
              </w:rPr>
            </w:pPr>
            <w:r w:rsidRPr="008D1D97">
              <w:rPr>
                <w:rFonts w:cs="Arial"/>
                <w:sz w:val="18"/>
                <w:szCs w:val="18"/>
              </w:rPr>
              <w:t>8</w:t>
            </w:r>
          </w:p>
        </w:tc>
        <w:tc>
          <w:tcPr>
            <w:tcW w:w="1137" w:type="dxa"/>
            <w:vAlign w:val="center"/>
          </w:tcPr>
          <w:p w14:paraId="06D55898" w14:textId="532945DB"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41B47564" w14:textId="53F5CFD0" w:rsidR="00C87641" w:rsidRPr="008D1D97" w:rsidRDefault="00C87641" w:rsidP="008D1D97">
            <w:pPr>
              <w:keepNext/>
              <w:spacing w:after="0"/>
              <w:jc w:val="center"/>
              <w:rPr>
                <w:rFonts w:cs="Arial"/>
                <w:sz w:val="18"/>
                <w:szCs w:val="18"/>
              </w:rPr>
            </w:pPr>
            <w:r w:rsidRPr="008D1D97">
              <w:rPr>
                <w:rFonts w:cs="Arial"/>
                <w:sz w:val="18"/>
                <w:szCs w:val="18"/>
              </w:rPr>
              <w:t>2</w:t>
            </w:r>
          </w:p>
        </w:tc>
        <w:tc>
          <w:tcPr>
            <w:tcW w:w="1049" w:type="dxa"/>
            <w:vAlign w:val="center"/>
          </w:tcPr>
          <w:p w14:paraId="430863AE" w14:textId="4D604130" w:rsidR="00C87641" w:rsidRPr="008D1D97" w:rsidRDefault="00C87641" w:rsidP="008D1D97">
            <w:pPr>
              <w:keepNext/>
              <w:spacing w:after="0"/>
              <w:jc w:val="center"/>
              <w:rPr>
                <w:rFonts w:cs="Arial"/>
                <w:sz w:val="18"/>
                <w:szCs w:val="18"/>
              </w:rPr>
            </w:pPr>
            <w:r w:rsidRPr="008D1D97">
              <w:rPr>
                <w:rFonts w:cs="Arial"/>
                <w:sz w:val="18"/>
                <w:szCs w:val="18"/>
                <w:lang w:eastAsia="ja-JP"/>
              </w:rPr>
              <w:t>16</w:t>
            </w:r>
          </w:p>
        </w:tc>
        <w:tc>
          <w:tcPr>
            <w:tcW w:w="1137" w:type="dxa"/>
            <w:vAlign w:val="center"/>
          </w:tcPr>
          <w:p w14:paraId="33E4E8B2" w14:textId="00B1A595" w:rsidR="00C87641" w:rsidRPr="008D1D97" w:rsidRDefault="00C87641" w:rsidP="008D1D97">
            <w:pPr>
              <w:keepNext/>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3FC8D83A" w14:textId="77777777" w:rsidR="00C87641" w:rsidRPr="008D1D97" w:rsidRDefault="00C87641">
            <w:pPr>
              <w:keepNext/>
              <w:spacing w:after="0"/>
              <w:jc w:val="center"/>
              <w:rPr>
                <w:rFonts w:cs="Arial"/>
                <w:color w:val="70AD47" w:themeColor="accent6"/>
                <w:sz w:val="18"/>
                <w:szCs w:val="18"/>
                <w:lang w:eastAsia="ja-JP"/>
              </w:rPr>
            </w:pPr>
          </w:p>
        </w:tc>
      </w:tr>
      <w:tr w:rsidR="00C87641" w14:paraId="11E4EC8F" w14:textId="22C34CD9" w:rsidTr="00274DAF">
        <w:trPr>
          <w:trHeight w:val="340"/>
          <w:jc w:val="center"/>
        </w:trPr>
        <w:tc>
          <w:tcPr>
            <w:tcW w:w="685" w:type="dxa"/>
            <w:vMerge/>
            <w:shd w:val="clear" w:color="auto" w:fill="E2EFD9" w:themeFill="accent6" w:themeFillTint="33"/>
            <w:vAlign w:val="center"/>
          </w:tcPr>
          <w:p w14:paraId="0B024481" w14:textId="77777777" w:rsidR="00C87641" w:rsidRPr="008D1D97" w:rsidRDefault="00C87641" w:rsidP="00C87641">
            <w:pPr>
              <w:spacing w:after="0"/>
              <w:jc w:val="center"/>
              <w:rPr>
                <w:rFonts w:cs="Arial"/>
                <w:sz w:val="18"/>
                <w:szCs w:val="18"/>
              </w:rPr>
            </w:pPr>
          </w:p>
        </w:tc>
        <w:tc>
          <w:tcPr>
            <w:tcW w:w="733" w:type="dxa"/>
            <w:shd w:val="clear" w:color="auto" w:fill="E2EFD9" w:themeFill="accent6" w:themeFillTint="33"/>
            <w:vAlign w:val="center"/>
          </w:tcPr>
          <w:p w14:paraId="710AC10F" w14:textId="4E7EF144" w:rsidR="00C87641" w:rsidRPr="008D1D97" w:rsidRDefault="00C87641" w:rsidP="00C87641">
            <w:pPr>
              <w:spacing w:after="0"/>
              <w:jc w:val="center"/>
              <w:rPr>
                <w:rFonts w:cs="Arial"/>
                <w:sz w:val="18"/>
                <w:szCs w:val="18"/>
              </w:rPr>
            </w:pPr>
            <w:r w:rsidRPr="008D1D97">
              <w:rPr>
                <w:rFonts w:cs="Arial"/>
                <w:sz w:val="18"/>
                <w:szCs w:val="18"/>
              </w:rPr>
              <w:t>10</w:t>
            </w:r>
          </w:p>
        </w:tc>
        <w:tc>
          <w:tcPr>
            <w:tcW w:w="1049" w:type="dxa"/>
            <w:vAlign w:val="center"/>
          </w:tcPr>
          <w:p w14:paraId="449D3F21" w14:textId="6AAD8669" w:rsidR="00C87641" w:rsidRPr="008D1D97" w:rsidRDefault="00C87641" w:rsidP="00C87641">
            <w:pPr>
              <w:spacing w:after="0"/>
              <w:jc w:val="center"/>
              <w:rPr>
                <w:rFonts w:cs="Arial"/>
                <w:sz w:val="18"/>
                <w:szCs w:val="18"/>
              </w:rPr>
            </w:pPr>
            <w:r w:rsidRPr="008D1D97">
              <w:rPr>
                <w:rFonts w:cs="Arial"/>
                <w:sz w:val="18"/>
                <w:szCs w:val="18"/>
              </w:rPr>
              <w:t>3</w:t>
            </w:r>
          </w:p>
        </w:tc>
        <w:tc>
          <w:tcPr>
            <w:tcW w:w="1042" w:type="dxa"/>
            <w:vAlign w:val="center"/>
          </w:tcPr>
          <w:p w14:paraId="5F8BB75E" w14:textId="7AAA28A6" w:rsidR="00C87641" w:rsidRPr="008D1D97" w:rsidRDefault="00C87641" w:rsidP="00C87641">
            <w:pPr>
              <w:spacing w:after="0"/>
              <w:jc w:val="center"/>
              <w:rPr>
                <w:rFonts w:cs="Arial"/>
                <w:sz w:val="18"/>
                <w:szCs w:val="18"/>
              </w:rPr>
            </w:pPr>
            <w:r w:rsidRPr="008D1D97">
              <w:rPr>
                <w:rFonts w:cs="Arial"/>
                <w:sz w:val="18"/>
                <w:szCs w:val="18"/>
              </w:rPr>
              <w:t>8</w:t>
            </w:r>
          </w:p>
        </w:tc>
        <w:tc>
          <w:tcPr>
            <w:tcW w:w="1137" w:type="dxa"/>
            <w:vAlign w:val="center"/>
          </w:tcPr>
          <w:p w14:paraId="0E067DF3" w14:textId="7169D472" w:rsidR="00C87641" w:rsidRPr="008D1D97" w:rsidRDefault="00C87641" w:rsidP="00C87641">
            <w:pPr>
              <w:spacing w:after="0"/>
              <w:jc w:val="center"/>
              <w:rPr>
                <w:rFonts w:cs="Arial"/>
                <w:color w:val="70AD47" w:themeColor="accent6"/>
                <w:sz w:val="18"/>
                <w:szCs w:val="18"/>
              </w:rPr>
            </w:pPr>
            <w:r w:rsidRPr="008D1D97">
              <w:rPr>
                <w:rFonts w:cs="Arial"/>
                <w:color w:val="70AD47" w:themeColor="accent6"/>
                <w:sz w:val="18"/>
                <w:szCs w:val="18"/>
                <w:lang w:eastAsia="ja-JP"/>
              </w:rPr>
              <w:t>0.14</w:t>
            </w:r>
          </w:p>
        </w:tc>
        <w:tc>
          <w:tcPr>
            <w:tcW w:w="1049" w:type="dxa"/>
            <w:vAlign w:val="center"/>
          </w:tcPr>
          <w:p w14:paraId="2A1A7CDD" w14:textId="18325002" w:rsidR="00C87641" w:rsidRPr="008D1D97" w:rsidRDefault="00C87641" w:rsidP="00C87641">
            <w:pPr>
              <w:spacing w:after="0"/>
              <w:jc w:val="center"/>
              <w:rPr>
                <w:rFonts w:cs="Arial"/>
                <w:sz w:val="18"/>
                <w:szCs w:val="18"/>
              </w:rPr>
            </w:pPr>
            <w:r w:rsidRPr="008D1D97">
              <w:rPr>
                <w:rFonts w:cs="Arial"/>
                <w:sz w:val="18"/>
                <w:szCs w:val="18"/>
              </w:rPr>
              <w:t>2</w:t>
            </w:r>
          </w:p>
        </w:tc>
        <w:tc>
          <w:tcPr>
            <w:tcW w:w="1049" w:type="dxa"/>
            <w:vAlign w:val="center"/>
          </w:tcPr>
          <w:p w14:paraId="5534FCDB" w14:textId="3A2A021F" w:rsidR="00C87641" w:rsidRPr="008D1D97" w:rsidRDefault="00C87641" w:rsidP="00C87641">
            <w:pPr>
              <w:spacing w:after="0"/>
              <w:jc w:val="center"/>
              <w:rPr>
                <w:rFonts w:cs="Arial"/>
                <w:sz w:val="18"/>
                <w:szCs w:val="18"/>
              </w:rPr>
            </w:pPr>
            <w:r w:rsidRPr="008D1D97">
              <w:rPr>
                <w:rFonts w:cs="Arial"/>
                <w:sz w:val="18"/>
                <w:szCs w:val="18"/>
                <w:lang w:eastAsia="ja-JP"/>
              </w:rPr>
              <w:t>16</w:t>
            </w:r>
          </w:p>
        </w:tc>
        <w:tc>
          <w:tcPr>
            <w:tcW w:w="1137" w:type="dxa"/>
            <w:vAlign w:val="center"/>
          </w:tcPr>
          <w:p w14:paraId="6CD53DD7" w14:textId="78A0338E" w:rsidR="00C87641" w:rsidRPr="008D1D97" w:rsidRDefault="00C87641" w:rsidP="00C87641">
            <w:pPr>
              <w:spacing w:after="0"/>
              <w:jc w:val="center"/>
              <w:rPr>
                <w:rFonts w:cs="Arial"/>
                <w:color w:val="70AD47" w:themeColor="accent6"/>
                <w:sz w:val="18"/>
                <w:szCs w:val="18"/>
              </w:rPr>
            </w:pPr>
            <w:r w:rsidRPr="008D1D97">
              <w:rPr>
                <w:rFonts w:cs="Arial"/>
                <w:color w:val="70AD47" w:themeColor="accent6"/>
                <w:sz w:val="18"/>
                <w:szCs w:val="18"/>
                <w:lang w:eastAsia="ja-JP"/>
              </w:rPr>
              <w:t>0.29</w:t>
            </w:r>
          </w:p>
        </w:tc>
        <w:tc>
          <w:tcPr>
            <w:tcW w:w="1137" w:type="dxa"/>
            <w:vMerge/>
            <w:vAlign w:val="center"/>
          </w:tcPr>
          <w:p w14:paraId="3967F5CD" w14:textId="77777777" w:rsidR="00C87641" w:rsidRPr="008D1D97" w:rsidRDefault="00C87641" w:rsidP="00C87641">
            <w:pPr>
              <w:spacing w:after="0"/>
              <w:jc w:val="center"/>
              <w:rPr>
                <w:rFonts w:cs="Arial"/>
                <w:color w:val="70AD47" w:themeColor="accent6"/>
                <w:sz w:val="18"/>
                <w:szCs w:val="18"/>
                <w:lang w:eastAsia="ja-JP"/>
              </w:rPr>
            </w:pPr>
          </w:p>
        </w:tc>
      </w:tr>
    </w:tbl>
    <w:p w14:paraId="7F4DCB29" w14:textId="77777777" w:rsidR="00885A2E" w:rsidRDefault="00885A2E" w:rsidP="00165D20">
      <w:pPr>
        <w:rPr>
          <w:color w:val="FF0000"/>
          <w:lang w:val="en-GB" w:eastAsia="ja-JP"/>
        </w:rPr>
      </w:pPr>
    </w:p>
    <w:p w14:paraId="35EC8FB0" w14:textId="12237A3B" w:rsidR="00165D20" w:rsidRDefault="00165D20" w:rsidP="00165D20">
      <w:pPr>
        <w:pStyle w:val="Heading5"/>
      </w:pPr>
      <w:r>
        <w:t>2.2.2.2.1.3</w:t>
      </w:r>
      <w:r>
        <w:tab/>
        <w:t>Msg2</w:t>
      </w:r>
    </w:p>
    <w:p w14:paraId="19562783" w14:textId="64761D29" w:rsidR="00031898" w:rsidRDefault="00142F0C" w:rsidP="00C7116B">
      <w:pPr>
        <w:jc w:val="both"/>
        <w:rPr>
          <w:lang w:val="en-GB" w:eastAsia="ja-JP"/>
        </w:rPr>
      </w:pPr>
      <w:r>
        <w:rPr>
          <w:lang w:val="en-GB" w:eastAsia="ja-JP"/>
        </w:rPr>
        <w:t xml:space="preserve">PDSCH Msg.2 is evaluated in all scenarios. </w:t>
      </w:r>
      <w:r w:rsidR="00C7116B">
        <w:rPr>
          <w:lang w:val="en-GB" w:eastAsia="ja-JP"/>
        </w:rPr>
        <w:t xml:space="preserve">Target SNRs are found in </w:t>
      </w:r>
      <w:r w:rsidR="00C7116B">
        <w:rPr>
          <w:lang w:val="en-GB" w:eastAsia="ja-JP"/>
        </w:rPr>
        <w:fldChar w:fldCharType="begin"/>
      </w:r>
      <w:r w:rsidR="00C7116B">
        <w:rPr>
          <w:lang w:val="en-GB" w:eastAsia="ja-JP"/>
        </w:rPr>
        <w:instrText xml:space="preserve"> REF _Ref111206275 \h </w:instrText>
      </w:r>
      <w:r w:rsidR="00C7116B">
        <w:rPr>
          <w:lang w:val="en-GB" w:eastAsia="ja-JP"/>
        </w:rPr>
      </w:r>
      <w:r w:rsidR="00C7116B">
        <w:rPr>
          <w:lang w:val="en-GB" w:eastAsia="ja-JP"/>
        </w:rPr>
        <w:fldChar w:fldCharType="separate"/>
      </w:r>
      <w:r w:rsidR="00C73097">
        <w:t xml:space="preserve">Table </w:t>
      </w:r>
      <w:r w:rsidR="00C73097">
        <w:rPr>
          <w:noProof/>
        </w:rPr>
        <w:t>20</w:t>
      </w:r>
      <w:r w:rsidR="00C7116B">
        <w:rPr>
          <w:lang w:val="en-GB" w:eastAsia="ja-JP"/>
        </w:rPr>
        <w:fldChar w:fldCharType="end"/>
      </w:r>
      <w:r w:rsidR="00C7116B">
        <w:rPr>
          <w:lang w:val="en-GB" w:eastAsia="ja-JP"/>
        </w:rPr>
        <w:t xml:space="preserve"> above. </w:t>
      </w:r>
      <w:r w:rsidR="00885A2E">
        <w:rPr>
          <w:lang w:val="en-GB" w:eastAsia="ja-JP"/>
        </w:rPr>
        <w:t>The s</w:t>
      </w:r>
      <w:r w:rsidR="00031898">
        <w:rPr>
          <w:lang w:val="en-GB" w:eastAsia="ja-JP"/>
        </w:rPr>
        <w:t>imulation assumptions (</w:t>
      </w:r>
      <w:r w:rsidR="00885A2E">
        <w:rPr>
          <w:lang w:val="en-GB" w:eastAsia="ja-JP"/>
        </w:rPr>
        <w:t xml:space="preserve">following </w:t>
      </w:r>
      <w:r w:rsidR="00031898">
        <w:rPr>
          <w:lang w:val="en-GB" w:eastAsia="ja-JP"/>
        </w:rPr>
        <w:t>agree</w:t>
      </w:r>
      <w:r w:rsidR="00885A2E">
        <w:rPr>
          <w:lang w:val="en-GB" w:eastAsia="ja-JP"/>
        </w:rPr>
        <w:t>ments</w:t>
      </w:r>
      <w:r w:rsidR="00031898">
        <w:rPr>
          <w:lang w:val="en-GB" w:eastAsia="ja-JP"/>
        </w:rPr>
        <w:t xml:space="preserve"> at RAN1#109-e for PDSCH) are summarized in </w:t>
      </w:r>
      <w:r w:rsidR="00E05615">
        <w:rPr>
          <w:lang w:eastAsia="en-GB"/>
        </w:rPr>
        <w:fldChar w:fldCharType="begin"/>
      </w:r>
      <w:r w:rsidR="00E05615">
        <w:rPr>
          <w:lang w:eastAsia="en-GB"/>
        </w:rPr>
        <w:instrText xml:space="preserve"> REF _Ref111198451 \h </w:instrText>
      </w:r>
      <w:r w:rsidR="00E05615">
        <w:rPr>
          <w:lang w:eastAsia="en-GB"/>
        </w:rPr>
      </w:r>
      <w:r w:rsidR="00E05615">
        <w:rPr>
          <w:lang w:eastAsia="en-GB"/>
        </w:rPr>
        <w:fldChar w:fldCharType="separate"/>
      </w:r>
      <w:r w:rsidR="00C73097">
        <w:t xml:space="preserve">Table </w:t>
      </w:r>
      <w:r w:rsidR="00C73097">
        <w:rPr>
          <w:noProof/>
        </w:rPr>
        <w:t>4</w:t>
      </w:r>
      <w:r w:rsidR="00E05615">
        <w:rPr>
          <w:lang w:eastAsia="en-GB"/>
        </w:rPr>
        <w:fldChar w:fldCharType="end"/>
      </w:r>
      <w:r w:rsidR="009251B0" w:rsidRPr="009251B0">
        <w:rPr>
          <w:lang w:val="en-GB" w:eastAsia="ja-JP"/>
        </w:rPr>
        <w:t xml:space="preserve"> and </w:t>
      </w:r>
      <w:r w:rsidR="00D66F68">
        <w:rPr>
          <w:lang w:val="en-GB" w:eastAsia="ja-JP"/>
        </w:rPr>
        <w:fldChar w:fldCharType="begin"/>
      </w:r>
      <w:r w:rsidR="00D66F68">
        <w:rPr>
          <w:lang w:val="en-GB" w:eastAsia="ja-JP"/>
        </w:rPr>
        <w:instrText xml:space="preserve"> REF _Ref111029652 \h </w:instrText>
      </w:r>
      <w:r w:rsidR="00D66F68">
        <w:rPr>
          <w:lang w:val="en-GB" w:eastAsia="ja-JP"/>
        </w:rPr>
      </w:r>
      <w:r w:rsidR="00D66F68">
        <w:rPr>
          <w:lang w:val="en-GB" w:eastAsia="ja-JP"/>
        </w:rPr>
        <w:fldChar w:fldCharType="separate"/>
      </w:r>
      <w:r w:rsidR="00C73097">
        <w:t xml:space="preserve">Table </w:t>
      </w:r>
      <w:r w:rsidR="00C73097">
        <w:rPr>
          <w:noProof/>
        </w:rPr>
        <w:t>26</w:t>
      </w:r>
      <w:r w:rsidR="00D66F68">
        <w:rPr>
          <w:lang w:val="en-GB" w:eastAsia="ja-JP"/>
        </w:rPr>
        <w:fldChar w:fldCharType="end"/>
      </w:r>
      <w:r w:rsidR="00031898">
        <w:rPr>
          <w:lang w:val="en-GB" w:eastAsia="ja-JP"/>
        </w:rPr>
        <w:t>.</w:t>
      </w:r>
    </w:p>
    <w:p w14:paraId="1FA21364" w14:textId="55C77A2B" w:rsidR="00CC0488" w:rsidRDefault="00CC0488" w:rsidP="00D66F68">
      <w:pPr>
        <w:pStyle w:val="Caption"/>
        <w:keepNext/>
        <w:jc w:val="center"/>
      </w:pPr>
      <w:bookmarkStart w:id="45" w:name="_Ref111029652"/>
      <w:r>
        <w:t xml:space="preserve">Table </w:t>
      </w:r>
      <w:r>
        <w:fldChar w:fldCharType="begin"/>
      </w:r>
      <w:r>
        <w:instrText xml:space="preserve"> SEQ Table \* ARABIC </w:instrText>
      </w:r>
      <w:r>
        <w:fldChar w:fldCharType="separate"/>
      </w:r>
      <w:r w:rsidR="00C73097">
        <w:rPr>
          <w:noProof/>
        </w:rPr>
        <w:t>26</w:t>
      </w:r>
      <w:r>
        <w:fldChar w:fldCharType="end"/>
      </w:r>
      <w:bookmarkEnd w:id="45"/>
      <w:r>
        <w:t>: Assumptions for PDSCH simulations of Msg2</w:t>
      </w:r>
      <w:r w:rsidRPr="004D2B79">
        <w:t xml:space="preserve"> </w:t>
      </w:r>
      <w:r>
        <w:t>transmission</w:t>
      </w:r>
    </w:p>
    <w:tbl>
      <w:tblPr>
        <w:tblW w:w="6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5"/>
        <w:gridCol w:w="4698"/>
      </w:tblGrid>
      <w:tr w:rsidR="00031898" w:rsidRPr="006030D8" w14:paraId="09E63F2A" w14:textId="77777777" w:rsidTr="000863D2">
        <w:trPr>
          <w:trHeight w:val="379"/>
          <w:jc w:val="center"/>
        </w:trPr>
        <w:tc>
          <w:tcPr>
            <w:tcW w:w="1875" w:type="dxa"/>
            <w:shd w:val="clear" w:color="auto" w:fill="E2EFD9" w:themeFill="accent6" w:themeFillTint="33"/>
            <w:tcMar>
              <w:top w:w="0" w:type="dxa"/>
              <w:left w:w="108" w:type="dxa"/>
              <w:bottom w:w="0" w:type="dxa"/>
              <w:right w:w="108" w:type="dxa"/>
            </w:tcMar>
            <w:vAlign w:val="center"/>
            <w:hideMark/>
          </w:tcPr>
          <w:p w14:paraId="5F064DDE" w14:textId="77777777" w:rsidR="00031898" w:rsidRPr="000863D2" w:rsidRDefault="00031898" w:rsidP="008816AF">
            <w:pPr>
              <w:keepNext/>
              <w:overflowPunct w:val="0"/>
              <w:autoSpaceDE w:val="0"/>
              <w:autoSpaceDN w:val="0"/>
              <w:spacing w:after="0"/>
              <w:jc w:val="center"/>
              <w:textAlignment w:val="baseline"/>
              <w:rPr>
                <w:rFonts w:cs="Arial"/>
                <w:b/>
                <w:sz w:val="18"/>
                <w:szCs w:val="18"/>
              </w:rPr>
            </w:pPr>
            <w:r w:rsidRPr="000863D2">
              <w:rPr>
                <w:rFonts w:cs="Arial"/>
                <w:b/>
                <w:color w:val="000000"/>
                <w:sz w:val="18"/>
                <w:szCs w:val="18"/>
              </w:rPr>
              <w:t>Parameter</w:t>
            </w:r>
          </w:p>
        </w:tc>
        <w:tc>
          <w:tcPr>
            <w:tcW w:w="4698" w:type="dxa"/>
            <w:shd w:val="clear" w:color="auto" w:fill="E2EFD9" w:themeFill="accent6" w:themeFillTint="33"/>
            <w:tcMar>
              <w:top w:w="0" w:type="dxa"/>
              <w:left w:w="108" w:type="dxa"/>
              <w:bottom w:w="0" w:type="dxa"/>
              <w:right w:w="108" w:type="dxa"/>
            </w:tcMar>
            <w:vAlign w:val="center"/>
            <w:hideMark/>
          </w:tcPr>
          <w:p w14:paraId="0FE61CA9" w14:textId="77777777" w:rsidR="00031898" w:rsidRPr="000863D2" w:rsidRDefault="00031898" w:rsidP="008816AF">
            <w:pPr>
              <w:keepNext/>
              <w:overflowPunct w:val="0"/>
              <w:autoSpaceDE w:val="0"/>
              <w:autoSpaceDN w:val="0"/>
              <w:spacing w:after="0"/>
              <w:jc w:val="center"/>
              <w:textAlignment w:val="baseline"/>
              <w:rPr>
                <w:rFonts w:cs="Arial"/>
                <w:b/>
                <w:sz w:val="18"/>
                <w:szCs w:val="18"/>
              </w:rPr>
            </w:pPr>
            <w:r w:rsidRPr="000863D2">
              <w:rPr>
                <w:rFonts w:cs="Arial"/>
                <w:b/>
                <w:color w:val="000000"/>
                <w:sz w:val="18"/>
                <w:szCs w:val="18"/>
              </w:rPr>
              <w:t>Value</w:t>
            </w:r>
          </w:p>
        </w:tc>
      </w:tr>
      <w:tr w:rsidR="000C4356" w:rsidRPr="000C4356" w14:paraId="76330EC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5763AD95" w14:textId="24AB01E8" w:rsidR="000C4356" w:rsidRPr="000863D2" w:rsidRDefault="000C4356" w:rsidP="008816AF">
            <w:pPr>
              <w:keepNext/>
              <w:spacing w:after="0"/>
              <w:rPr>
                <w:rFonts w:cs="Arial"/>
                <w:sz w:val="18"/>
                <w:szCs w:val="18"/>
              </w:rPr>
            </w:pPr>
            <w:r w:rsidRPr="000863D2">
              <w:rPr>
                <w:rFonts w:cs="Arial"/>
                <w:sz w:val="18"/>
                <w:szCs w:val="18"/>
              </w:rPr>
              <w:t>BLER</w:t>
            </w:r>
            <w:r w:rsidR="00D66F68" w:rsidRPr="000863D2">
              <w:rPr>
                <w:rFonts w:cs="Arial"/>
                <w:sz w:val="18"/>
                <w:szCs w:val="18"/>
              </w:rPr>
              <w:t xml:space="preserve"> target</w:t>
            </w:r>
          </w:p>
        </w:tc>
        <w:tc>
          <w:tcPr>
            <w:tcW w:w="4698" w:type="dxa"/>
            <w:tcMar>
              <w:top w:w="0" w:type="dxa"/>
              <w:left w:w="108" w:type="dxa"/>
              <w:bottom w:w="0" w:type="dxa"/>
              <w:right w:w="108" w:type="dxa"/>
            </w:tcMar>
            <w:vAlign w:val="center"/>
            <w:hideMark/>
          </w:tcPr>
          <w:p w14:paraId="2607040C" w14:textId="16424966" w:rsidR="000C4356" w:rsidRPr="000863D2" w:rsidRDefault="00D66F68" w:rsidP="008816AF">
            <w:pPr>
              <w:keepNext/>
              <w:spacing w:after="0" w:line="276" w:lineRule="auto"/>
              <w:rPr>
                <w:rFonts w:cs="Arial"/>
                <w:sz w:val="18"/>
                <w:szCs w:val="18"/>
              </w:rPr>
            </w:pPr>
            <w:r w:rsidRPr="000863D2">
              <w:rPr>
                <w:rFonts w:cs="Arial"/>
                <w:sz w:val="18"/>
                <w:szCs w:val="18"/>
              </w:rPr>
              <w:t>10 %</w:t>
            </w:r>
          </w:p>
        </w:tc>
      </w:tr>
      <w:tr w:rsidR="00A4535A" w:rsidRPr="000C4356" w14:paraId="4D2E1D98"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7BB62E42" w14:textId="27BCE445" w:rsidR="00A4535A" w:rsidRPr="000863D2" w:rsidRDefault="00A4535A" w:rsidP="008816AF">
            <w:pPr>
              <w:keepNext/>
              <w:spacing w:after="0"/>
              <w:rPr>
                <w:rFonts w:cs="Arial"/>
                <w:sz w:val="18"/>
                <w:szCs w:val="18"/>
              </w:rPr>
            </w:pPr>
            <w:r>
              <w:rPr>
                <w:rFonts w:cs="Arial"/>
                <w:sz w:val="18"/>
                <w:szCs w:val="18"/>
              </w:rPr>
              <w:t>Channel model</w:t>
            </w:r>
          </w:p>
        </w:tc>
        <w:tc>
          <w:tcPr>
            <w:tcW w:w="4698" w:type="dxa"/>
            <w:tcMar>
              <w:top w:w="0" w:type="dxa"/>
              <w:left w:w="108" w:type="dxa"/>
              <w:bottom w:w="0" w:type="dxa"/>
              <w:right w:w="108" w:type="dxa"/>
            </w:tcMar>
            <w:vAlign w:val="center"/>
          </w:tcPr>
          <w:p w14:paraId="1719A07A" w14:textId="1D22A36C" w:rsidR="00A4535A" w:rsidRPr="000863D2" w:rsidRDefault="00A4535A" w:rsidP="008816AF">
            <w:pPr>
              <w:keepNext/>
              <w:spacing w:after="0" w:line="276" w:lineRule="auto"/>
              <w:rPr>
                <w:rFonts w:cs="Arial"/>
                <w:sz w:val="18"/>
                <w:szCs w:val="18"/>
              </w:rPr>
            </w:pPr>
            <w:r>
              <w:rPr>
                <w:rFonts w:cs="Arial"/>
                <w:sz w:val="18"/>
                <w:szCs w:val="18"/>
              </w:rPr>
              <w:t>NTN-TDL-A and NTN-TDL-C</w:t>
            </w:r>
          </w:p>
        </w:tc>
      </w:tr>
      <w:tr w:rsidR="00031898" w:rsidRPr="006030D8" w14:paraId="48409AC1"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2F510B68" w14:textId="77777777" w:rsidR="00031898" w:rsidRPr="000863D2" w:rsidRDefault="00031898" w:rsidP="008816AF">
            <w:pPr>
              <w:keepNext/>
              <w:spacing w:after="0"/>
              <w:rPr>
                <w:rFonts w:cs="Arial"/>
                <w:sz w:val="18"/>
                <w:szCs w:val="18"/>
              </w:rPr>
            </w:pPr>
            <w:r w:rsidRPr="000863D2">
              <w:rPr>
                <w:rFonts w:cs="Arial"/>
                <w:sz w:val="18"/>
                <w:szCs w:val="18"/>
              </w:rPr>
              <w:t>HARQ configuration</w:t>
            </w:r>
          </w:p>
        </w:tc>
        <w:tc>
          <w:tcPr>
            <w:tcW w:w="4698" w:type="dxa"/>
            <w:tcMar>
              <w:top w:w="0" w:type="dxa"/>
              <w:left w:w="108" w:type="dxa"/>
              <w:bottom w:w="0" w:type="dxa"/>
              <w:right w:w="108" w:type="dxa"/>
            </w:tcMar>
            <w:vAlign w:val="center"/>
            <w:hideMark/>
          </w:tcPr>
          <w:p w14:paraId="77927287" w14:textId="13593155" w:rsidR="00031898" w:rsidRPr="000863D2" w:rsidRDefault="00D66F68" w:rsidP="008816AF">
            <w:pPr>
              <w:keepNext/>
              <w:spacing w:after="0" w:line="276" w:lineRule="auto"/>
              <w:rPr>
                <w:rFonts w:cs="Arial"/>
                <w:sz w:val="18"/>
                <w:szCs w:val="18"/>
              </w:rPr>
            </w:pPr>
            <w:r w:rsidRPr="000863D2">
              <w:rPr>
                <w:rFonts w:cs="Arial"/>
                <w:sz w:val="18"/>
                <w:szCs w:val="18"/>
              </w:rPr>
              <w:t>Disabled</w:t>
            </w:r>
          </w:p>
        </w:tc>
      </w:tr>
      <w:tr w:rsidR="00031898" w:rsidRPr="006030D8" w14:paraId="0BB8886A"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717DC5BD" w14:textId="77777777" w:rsidR="00031898" w:rsidRPr="000863D2" w:rsidRDefault="00031898" w:rsidP="008816AF">
            <w:pPr>
              <w:keepNext/>
              <w:spacing w:after="0"/>
              <w:rPr>
                <w:rFonts w:cs="Arial"/>
                <w:sz w:val="18"/>
                <w:szCs w:val="18"/>
              </w:rPr>
            </w:pPr>
            <w:r w:rsidRPr="000863D2">
              <w:rPr>
                <w:rFonts w:cs="Arial"/>
                <w:sz w:val="18"/>
                <w:szCs w:val="18"/>
              </w:rPr>
              <w:t>DMRS configuration</w:t>
            </w:r>
          </w:p>
        </w:tc>
        <w:tc>
          <w:tcPr>
            <w:tcW w:w="4698" w:type="dxa"/>
            <w:tcMar>
              <w:top w:w="0" w:type="dxa"/>
              <w:left w:w="108" w:type="dxa"/>
              <w:bottom w:w="0" w:type="dxa"/>
              <w:right w:w="108" w:type="dxa"/>
            </w:tcMar>
            <w:vAlign w:val="center"/>
            <w:hideMark/>
          </w:tcPr>
          <w:p w14:paraId="4F80653C" w14:textId="093B3047" w:rsidR="00031898" w:rsidRPr="000863D2" w:rsidRDefault="00031898" w:rsidP="008816AF">
            <w:pPr>
              <w:keepNext/>
              <w:spacing w:after="0" w:line="276" w:lineRule="auto"/>
              <w:rPr>
                <w:rFonts w:cs="Arial"/>
                <w:sz w:val="18"/>
                <w:szCs w:val="18"/>
              </w:rPr>
            </w:pPr>
            <w:r w:rsidRPr="000863D2">
              <w:rPr>
                <w:rFonts w:cs="Arial"/>
                <w:sz w:val="18"/>
                <w:szCs w:val="18"/>
              </w:rPr>
              <w:t>3 DMRS symbols</w:t>
            </w:r>
          </w:p>
        </w:tc>
      </w:tr>
      <w:tr w:rsidR="00D66F68" w:rsidRPr="006030D8" w14:paraId="1A7D1F84"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28AF5EA6" w14:textId="15947688" w:rsidR="00D66F68" w:rsidRPr="000863D2" w:rsidRDefault="00D66F68" w:rsidP="008816AF">
            <w:pPr>
              <w:keepNext/>
              <w:spacing w:after="0"/>
              <w:rPr>
                <w:rFonts w:cs="Arial"/>
                <w:sz w:val="18"/>
                <w:szCs w:val="18"/>
              </w:rPr>
            </w:pPr>
            <w:r w:rsidRPr="000863D2">
              <w:rPr>
                <w:rFonts w:cs="Arial"/>
                <w:sz w:val="18"/>
                <w:szCs w:val="18"/>
              </w:rPr>
              <w:t>PDSCH duration</w:t>
            </w:r>
          </w:p>
        </w:tc>
        <w:tc>
          <w:tcPr>
            <w:tcW w:w="4698" w:type="dxa"/>
            <w:tcMar>
              <w:top w:w="0" w:type="dxa"/>
              <w:left w:w="108" w:type="dxa"/>
              <w:bottom w:w="0" w:type="dxa"/>
              <w:right w:w="108" w:type="dxa"/>
            </w:tcMar>
            <w:vAlign w:val="center"/>
          </w:tcPr>
          <w:p w14:paraId="6ACECC36" w14:textId="4BC23CD0" w:rsidR="00D66F68" w:rsidRPr="000863D2" w:rsidRDefault="00D66F68" w:rsidP="008816AF">
            <w:pPr>
              <w:keepNext/>
              <w:spacing w:after="0" w:line="276" w:lineRule="auto"/>
              <w:rPr>
                <w:rFonts w:cs="Arial"/>
                <w:sz w:val="18"/>
                <w:szCs w:val="18"/>
              </w:rPr>
            </w:pPr>
            <w:r w:rsidRPr="000863D2">
              <w:rPr>
                <w:rFonts w:cs="Arial"/>
                <w:sz w:val="18"/>
                <w:szCs w:val="18"/>
              </w:rPr>
              <w:t>12 OS (of which 3 are used for DMRS)</w:t>
            </w:r>
          </w:p>
        </w:tc>
      </w:tr>
      <w:tr w:rsidR="00031898" w:rsidRPr="006030D8" w14:paraId="422AE7F9"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41560746" w14:textId="5DB9F79A" w:rsidR="00031898" w:rsidRPr="000863D2" w:rsidRDefault="00031898" w:rsidP="008816AF">
            <w:pPr>
              <w:keepNext/>
              <w:spacing w:after="0"/>
              <w:rPr>
                <w:rFonts w:eastAsia="DengXian" w:cs="Arial"/>
                <w:sz w:val="18"/>
                <w:szCs w:val="18"/>
              </w:rPr>
            </w:pPr>
            <w:r w:rsidRPr="000863D2">
              <w:rPr>
                <w:rFonts w:cs="Arial"/>
                <w:sz w:val="18"/>
                <w:szCs w:val="18"/>
              </w:rPr>
              <w:t>PRBs/TBS/MCS</w:t>
            </w:r>
          </w:p>
        </w:tc>
        <w:tc>
          <w:tcPr>
            <w:tcW w:w="4698" w:type="dxa"/>
            <w:tcMar>
              <w:top w:w="0" w:type="dxa"/>
              <w:left w:w="108" w:type="dxa"/>
              <w:bottom w:w="0" w:type="dxa"/>
              <w:right w:w="108" w:type="dxa"/>
            </w:tcMar>
            <w:vAlign w:val="center"/>
          </w:tcPr>
          <w:p w14:paraId="03A5EE39" w14:textId="7C2DAED7" w:rsidR="00142F0C" w:rsidRPr="000863D2" w:rsidRDefault="00142F0C" w:rsidP="008816AF">
            <w:pPr>
              <w:keepNext/>
              <w:spacing w:after="0" w:line="276" w:lineRule="auto"/>
              <w:rPr>
                <w:rFonts w:cs="Arial"/>
                <w:sz w:val="18"/>
                <w:szCs w:val="18"/>
              </w:rPr>
            </w:pPr>
            <w:r w:rsidRPr="000863D2">
              <w:rPr>
                <w:rFonts w:cs="Arial"/>
                <w:sz w:val="18"/>
                <w:szCs w:val="18"/>
              </w:rPr>
              <w:t xml:space="preserve">As in TR 38.830 </w:t>
            </w:r>
            <w:r w:rsidRPr="000863D2">
              <w:rPr>
                <w:rFonts w:cs="Arial"/>
                <w:sz w:val="18"/>
                <w:szCs w:val="18"/>
              </w:rPr>
              <w:fldChar w:fldCharType="begin"/>
            </w:r>
            <w:r w:rsidRPr="000863D2">
              <w:rPr>
                <w:rFonts w:cs="Arial"/>
                <w:sz w:val="18"/>
                <w:szCs w:val="18"/>
              </w:rPr>
              <w:instrText xml:space="preserve"> REF _Ref101970138 \r \h </w:instrText>
            </w:r>
            <w:r w:rsidR="000863D2">
              <w:rPr>
                <w:rFonts w:cs="Arial"/>
                <w:sz w:val="18"/>
                <w:szCs w:val="18"/>
              </w:rPr>
              <w:instrText xml:space="preserve"> \* MERGEFORMAT </w:instrText>
            </w:r>
            <w:r w:rsidRPr="000863D2">
              <w:rPr>
                <w:rFonts w:cs="Arial"/>
                <w:sz w:val="18"/>
                <w:szCs w:val="18"/>
              </w:rPr>
            </w:r>
            <w:r w:rsidRPr="000863D2">
              <w:rPr>
                <w:rFonts w:cs="Arial"/>
                <w:sz w:val="18"/>
                <w:szCs w:val="18"/>
              </w:rPr>
              <w:fldChar w:fldCharType="separate"/>
            </w:r>
            <w:r w:rsidR="00C73097">
              <w:rPr>
                <w:rFonts w:cs="Arial"/>
                <w:sz w:val="18"/>
                <w:szCs w:val="18"/>
              </w:rPr>
              <w:t>[3]</w:t>
            </w:r>
            <w:r w:rsidRPr="000863D2">
              <w:rPr>
                <w:rFonts w:cs="Arial"/>
                <w:sz w:val="18"/>
                <w:szCs w:val="18"/>
              </w:rPr>
              <w:fldChar w:fldCharType="end"/>
            </w:r>
            <w:r w:rsidRPr="000863D2">
              <w:rPr>
                <w:rFonts w:cs="Arial"/>
                <w:sz w:val="18"/>
                <w:szCs w:val="18"/>
              </w:rPr>
              <w:t>:</w:t>
            </w:r>
          </w:p>
          <w:p w14:paraId="7A96DA84" w14:textId="10C8D527" w:rsidR="00142F0C" w:rsidRPr="000863D2" w:rsidRDefault="00142F0C" w:rsidP="008816AF">
            <w:pPr>
              <w:keepNext/>
              <w:spacing w:after="0" w:line="276" w:lineRule="auto"/>
              <w:rPr>
                <w:rFonts w:cs="Arial"/>
                <w:sz w:val="18"/>
                <w:szCs w:val="18"/>
              </w:rPr>
            </w:pPr>
            <w:r w:rsidRPr="000863D2">
              <w:rPr>
                <w:rFonts w:cs="Arial"/>
                <w:sz w:val="18"/>
                <w:szCs w:val="18"/>
              </w:rPr>
              <w:t>12 PRBs</w:t>
            </w:r>
          </w:p>
          <w:p w14:paraId="574CBD64" w14:textId="47528F27" w:rsidR="00031898" w:rsidRPr="000863D2" w:rsidRDefault="00D66F68" w:rsidP="008816AF">
            <w:pPr>
              <w:keepNext/>
              <w:spacing w:after="0" w:line="276" w:lineRule="auto"/>
              <w:rPr>
                <w:rFonts w:cs="Arial"/>
                <w:sz w:val="18"/>
                <w:szCs w:val="18"/>
              </w:rPr>
            </w:pPr>
            <w:r w:rsidRPr="000863D2">
              <w:rPr>
                <w:rFonts w:cs="Arial"/>
                <w:sz w:val="18"/>
                <w:szCs w:val="18"/>
              </w:rPr>
              <w:t xml:space="preserve">Payload </w:t>
            </w:r>
            <w:r w:rsidR="00142F0C" w:rsidRPr="000863D2">
              <w:rPr>
                <w:rFonts w:cs="Arial"/>
                <w:sz w:val="18"/>
                <w:szCs w:val="18"/>
              </w:rPr>
              <w:t xml:space="preserve">is </w:t>
            </w:r>
            <w:r w:rsidRPr="000863D2">
              <w:rPr>
                <w:rFonts w:cs="Arial"/>
                <w:sz w:val="18"/>
                <w:szCs w:val="18"/>
              </w:rPr>
              <w:t>8 bytes</w:t>
            </w:r>
          </w:p>
          <w:p w14:paraId="5DB34A01" w14:textId="3DD30B4E" w:rsidR="00031898" w:rsidRPr="000863D2" w:rsidRDefault="00142F0C" w:rsidP="008816AF">
            <w:pPr>
              <w:keepNext/>
              <w:spacing w:after="0" w:line="276" w:lineRule="auto"/>
              <w:rPr>
                <w:rFonts w:cs="Arial"/>
                <w:sz w:val="18"/>
                <w:szCs w:val="18"/>
              </w:rPr>
            </w:pPr>
            <w:r w:rsidRPr="000863D2">
              <w:rPr>
                <w:rFonts w:cs="Arial"/>
                <w:sz w:val="18"/>
                <w:szCs w:val="18"/>
              </w:rPr>
              <w:t xml:space="preserve">MCS-0 from Table 5.1.3.1-1 of 38.214 </w:t>
            </w:r>
            <w:r w:rsidRPr="000863D2">
              <w:rPr>
                <w:rFonts w:cs="Arial"/>
                <w:sz w:val="18"/>
                <w:szCs w:val="18"/>
              </w:rPr>
              <w:fldChar w:fldCharType="begin"/>
            </w:r>
            <w:r w:rsidRPr="000863D2">
              <w:rPr>
                <w:rFonts w:cs="Arial"/>
                <w:sz w:val="18"/>
                <w:szCs w:val="18"/>
              </w:rPr>
              <w:instrText xml:space="preserve"> REF _Ref111026524 \r \h </w:instrText>
            </w:r>
            <w:r w:rsidR="000863D2">
              <w:rPr>
                <w:rFonts w:cs="Arial"/>
                <w:sz w:val="18"/>
                <w:szCs w:val="18"/>
              </w:rPr>
              <w:instrText xml:space="preserve"> \* MERGEFORMAT </w:instrText>
            </w:r>
            <w:r w:rsidRPr="000863D2">
              <w:rPr>
                <w:rFonts w:cs="Arial"/>
                <w:sz w:val="18"/>
                <w:szCs w:val="18"/>
              </w:rPr>
            </w:r>
            <w:r w:rsidRPr="000863D2">
              <w:rPr>
                <w:rFonts w:cs="Arial"/>
                <w:sz w:val="18"/>
                <w:szCs w:val="18"/>
              </w:rPr>
              <w:fldChar w:fldCharType="separate"/>
            </w:r>
            <w:r w:rsidR="00C73097">
              <w:rPr>
                <w:rFonts w:cs="Arial"/>
                <w:sz w:val="18"/>
                <w:szCs w:val="18"/>
              </w:rPr>
              <w:t>[2]</w:t>
            </w:r>
            <w:r w:rsidRPr="000863D2">
              <w:rPr>
                <w:rFonts w:cs="Arial"/>
                <w:sz w:val="18"/>
                <w:szCs w:val="18"/>
              </w:rPr>
              <w:fldChar w:fldCharType="end"/>
            </w:r>
            <w:r w:rsidRPr="000863D2">
              <w:rPr>
                <w:rFonts w:cs="Arial"/>
                <w:sz w:val="18"/>
                <w:szCs w:val="18"/>
              </w:rPr>
              <w:t xml:space="preserve"> with TB scale factor 0.25</w:t>
            </w:r>
          </w:p>
        </w:tc>
      </w:tr>
      <w:tr w:rsidR="00142F0C" w:rsidRPr="00165D20" w14:paraId="17A2BE6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1FC98B50" w14:textId="77777777" w:rsidR="00142F0C" w:rsidRPr="000863D2" w:rsidRDefault="00142F0C" w:rsidP="008816AF">
            <w:pPr>
              <w:keepNext/>
              <w:spacing w:after="0"/>
              <w:rPr>
                <w:rFonts w:cs="Arial"/>
                <w:sz w:val="18"/>
                <w:szCs w:val="18"/>
              </w:rPr>
            </w:pPr>
            <w:r w:rsidRPr="000863D2">
              <w:rPr>
                <w:rFonts w:cs="Arial"/>
                <w:sz w:val="18"/>
                <w:szCs w:val="18"/>
              </w:rPr>
              <w:t>Aggregation factor</w:t>
            </w:r>
          </w:p>
        </w:tc>
        <w:tc>
          <w:tcPr>
            <w:tcW w:w="4698" w:type="dxa"/>
            <w:tcMar>
              <w:top w:w="0" w:type="dxa"/>
              <w:left w:w="108" w:type="dxa"/>
              <w:bottom w:w="0" w:type="dxa"/>
              <w:right w:w="108" w:type="dxa"/>
            </w:tcMar>
            <w:vAlign w:val="center"/>
          </w:tcPr>
          <w:p w14:paraId="11F24DE3" w14:textId="159FCB48" w:rsidR="00142F0C" w:rsidRPr="000863D2" w:rsidRDefault="00142F0C" w:rsidP="008816AF">
            <w:pPr>
              <w:keepNext/>
              <w:spacing w:after="0" w:line="276" w:lineRule="auto"/>
              <w:rPr>
                <w:rFonts w:cs="Arial"/>
                <w:sz w:val="18"/>
                <w:szCs w:val="18"/>
              </w:rPr>
            </w:pPr>
            <w:r w:rsidRPr="000863D2">
              <w:rPr>
                <w:rFonts w:cs="Arial"/>
                <w:sz w:val="18"/>
                <w:szCs w:val="18"/>
              </w:rPr>
              <w:t>1</w:t>
            </w:r>
          </w:p>
        </w:tc>
      </w:tr>
      <w:tr w:rsidR="00142F0C" w:rsidRPr="00165D20" w14:paraId="5AE25CCE" w14:textId="77777777" w:rsidTr="000863D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597047F1" w14:textId="77777777" w:rsidR="00142F0C" w:rsidRPr="000863D2" w:rsidRDefault="00142F0C" w:rsidP="008816AF">
            <w:pPr>
              <w:keepNext/>
              <w:spacing w:after="0"/>
              <w:rPr>
                <w:rFonts w:cs="Arial"/>
                <w:sz w:val="18"/>
                <w:szCs w:val="18"/>
              </w:rPr>
            </w:pPr>
            <w:r w:rsidRPr="000863D2">
              <w:rPr>
                <w:rFonts w:cs="Arial"/>
                <w:sz w:val="18"/>
                <w:szCs w:val="18"/>
              </w:rPr>
              <w:t>Simulation length</w:t>
            </w:r>
          </w:p>
        </w:tc>
        <w:tc>
          <w:tcPr>
            <w:tcW w:w="4698" w:type="dxa"/>
            <w:tcMar>
              <w:top w:w="0" w:type="dxa"/>
              <w:left w:w="108" w:type="dxa"/>
              <w:bottom w:w="0" w:type="dxa"/>
              <w:right w:w="108" w:type="dxa"/>
            </w:tcMar>
            <w:vAlign w:val="center"/>
          </w:tcPr>
          <w:p w14:paraId="4384DB6A" w14:textId="77777777" w:rsidR="00142F0C" w:rsidRPr="000863D2" w:rsidRDefault="00142F0C" w:rsidP="008816AF">
            <w:pPr>
              <w:keepNext/>
              <w:spacing w:after="0" w:line="276" w:lineRule="auto"/>
              <w:rPr>
                <w:rFonts w:cs="Arial"/>
                <w:sz w:val="18"/>
                <w:szCs w:val="18"/>
              </w:rPr>
            </w:pPr>
            <w:r w:rsidRPr="000863D2">
              <w:rPr>
                <w:rFonts w:cs="Arial"/>
                <w:sz w:val="18"/>
                <w:szCs w:val="18"/>
              </w:rPr>
              <w:t>20000 slots</w:t>
            </w:r>
          </w:p>
        </w:tc>
      </w:tr>
    </w:tbl>
    <w:p w14:paraId="4722B3BD" w14:textId="4966091B" w:rsidR="00031898" w:rsidRDefault="00031898" w:rsidP="00165D20">
      <w:pPr>
        <w:rPr>
          <w:lang w:val="en-GB" w:eastAsia="ja-JP"/>
        </w:rPr>
      </w:pPr>
    </w:p>
    <w:p w14:paraId="27BE49E9" w14:textId="6507DA34" w:rsidR="00D66F68" w:rsidRDefault="00D43330" w:rsidP="00D43330">
      <w:pPr>
        <w:jc w:val="both"/>
        <w:rPr>
          <w:lang w:val="en-GB" w:eastAsia="ja-JP"/>
        </w:rPr>
      </w:pPr>
      <w:r>
        <w:rPr>
          <w:lang w:val="en-GB" w:eastAsia="ja-JP"/>
        </w:rPr>
        <w:t>Detailed simulation results can be found in Annex A.</w:t>
      </w:r>
      <w:r w:rsidR="005C0CB2">
        <w:rPr>
          <w:lang w:val="en-GB" w:eastAsia="ja-JP"/>
        </w:rPr>
        <w:t>3</w:t>
      </w:r>
      <w:r>
        <w:rPr>
          <w:lang w:val="en-GB" w:eastAsia="ja-JP"/>
        </w:rPr>
        <w:t xml:space="preserve">. The </w:t>
      </w:r>
      <w:r w:rsidR="008237E9">
        <w:rPr>
          <w:lang w:val="en-GB" w:eastAsia="ja-JP"/>
        </w:rPr>
        <w:t xml:space="preserve">results are summarized in </w:t>
      </w:r>
      <w:r>
        <w:rPr>
          <w:lang w:val="en-GB" w:eastAsia="ja-JP"/>
        </w:rPr>
        <w:fldChar w:fldCharType="begin"/>
      </w:r>
      <w:r>
        <w:rPr>
          <w:lang w:val="en-GB" w:eastAsia="ja-JP"/>
        </w:rPr>
        <w:instrText xml:space="preserve"> REF _Ref111030883 \h </w:instrText>
      </w:r>
      <w:r>
        <w:rPr>
          <w:lang w:val="en-GB" w:eastAsia="ja-JP"/>
        </w:rPr>
      </w:r>
      <w:r>
        <w:rPr>
          <w:lang w:val="en-GB" w:eastAsia="ja-JP"/>
        </w:rPr>
        <w:fldChar w:fldCharType="separate"/>
      </w:r>
      <w:r w:rsidR="00C73097">
        <w:t xml:space="preserve">Table </w:t>
      </w:r>
      <w:r w:rsidR="00C73097">
        <w:rPr>
          <w:noProof/>
        </w:rPr>
        <w:t>27</w:t>
      </w:r>
      <w:r>
        <w:rPr>
          <w:lang w:val="en-GB" w:eastAsia="ja-JP"/>
        </w:rPr>
        <w:fldChar w:fldCharType="end"/>
      </w:r>
      <w:r w:rsidR="008237E9">
        <w:rPr>
          <w:lang w:val="en-GB" w:eastAsia="ja-JP"/>
        </w:rPr>
        <w:t>.</w:t>
      </w:r>
      <w:r>
        <w:rPr>
          <w:lang w:val="en-GB" w:eastAsia="ja-JP"/>
        </w:rPr>
        <w:t xml:space="preserve"> The table shows the margin to the target SNR, where positive/green value means the target is reached.</w:t>
      </w:r>
    </w:p>
    <w:p w14:paraId="082DFCAF" w14:textId="1926EDDE" w:rsidR="008237E9" w:rsidRDefault="008237E9" w:rsidP="008237E9">
      <w:pPr>
        <w:pStyle w:val="Caption"/>
        <w:keepNext/>
        <w:jc w:val="center"/>
        <w:rPr>
          <w:lang w:val="en-GB" w:eastAsia="ja-JP"/>
        </w:rPr>
      </w:pPr>
      <w:bookmarkStart w:id="46" w:name="_Ref111030883"/>
      <w:r>
        <w:t xml:space="preserve">Table </w:t>
      </w:r>
      <w:r>
        <w:fldChar w:fldCharType="begin"/>
      </w:r>
      <w:r>
        <w:instrText xml:space="preserve"> SEQ Table \* ARABIC </w:instrText>
      </w:r>
      <w:r>
        <w:fldChar w:fldCharType="separate"/>
      </w:r>
      <w:r w:rsidR="00C73097">
        <w:rPr>
          <w:noProof/>
        </w:rPr>
        <w:t>27</w:t>
      </w:r>
      <w:r>
        <w:fldChar w:fldCharType="end"/>
      </w:r>
      <w:bookmarkEnd w:id="46"/>
      <w:r>
        <w:t>: Summary of performance for PDSCH of Msg.2.</w:t>
      </w:r>
    </w:p>
    <w:tbl>
      <w:tblPr>
        <w:tblStyle w:val="TableGrid"/>
        <w:tblW w:w="7772" w:type="dxa"/>
        <w:jc w:val="center"/>
        <w:tblLook w:val="04A0" w:firstRow="1" w:lastRow="0" w:firstColumn="1" w:lastColumn="0" w:noHBand="0" w:noVBand="1"/>
      </w:tblPr>
      <w:tblGrid>
        <w:gridCol w:w="685"/>
        <w:gridCol w:w="733"/>
        <w:gridCol w:w="1267"/>
        <w:gridCol w:w="1267"/>
        <w:gridCol w:w="1286"/>
        <w:gridCol w:w="1267"/>
        <w:gridCol w:w="1267"/>
      </w:tblGrid>
      <w:tr w:rsidR="00677C5C" w:rsidRPr="00D43330" w14:paraId="0A03976E" w14:textId="77777777" w:rsidTr="00440926">
        <w:trPr>
          <w:jc w:val="center"/>
        </w:trPr>
        <w:tc>
          <w:tcPr>
            <w:tcW w:w="685" w:type="dxa"/>
            <w:vMerge w:val="restart"/>
            <w:shd w:val="clear" w:color="auto" w:fill="E2EFD9" w:themeFill="accent6" w:themeFillTint="33"/>
            <w:vAlign w:val="center"/>
          </w:tcPr>
          <w:p w14:paraId="6E415607" w14:textId="77777777" w:rsidR="00677C5C" w:rsidRPr="00D43330" w:rsidRDefault="00677C5C" w:rsidP="005D7265">
            <w:pPr>
              <w:keepNext/>
              <w:spacing w:after="0"/>
              <w:jc w:val="center"/>
              <w:rPr>
                <w:rFonts w:cs="Arial"/>
                <w:sz w:val="18"/>
                <w:szCs w:val="18"/>
              </w:rPr>
            </w:pPr>
          </w:p>
        </w:tc>
        <w:tc>
          <w:tcPr>
            <w:tcW w:w="733" w:type="dxa"/>
            <w:vMerge w:val="restart"/>
            <w:shd w:val="clear" w:color="auto" w:fill="E2EFD9" w:themeFill="accent6" w:themeFillTint="33"/>
            <w:vAlign w:val="center"/>
          </w:tcPr>
          <w:p w14:paraId="5B8E4C3E" w14:textId="1AD801CA" w:rsidR="00677C5C" w:rsidRPr="00D43330" w:rsidRDefault="00677C5C" w:rsidP="005D7265">
            <w:pPr>
              <w:keepNext/>
              <w:spacing w:after="0"/>
              <w:jc w:val="center"/>
              <w:rPr>
                <w:rFonts w:cs="Arial"/>
                <w:sz w:val="18"/>
                <w:szCs w:val="18"/>
              </w:rPr>
            </w:pPr>
            <w:r w:rsidRPr="00D43330">
              <w:rPr>
                <w:rFonts w:cs="Arial"/>
                <w:sz w:val="18"/>
                <w:szCs w:val="18"/>
              </w:rPr>
              <w:t>Case</w:t>
            </w:r>
          </w:p>
        </w:tc>
        <w:tc>
          <w:tcPr>
            <w:tcW w:w="1267" w:type="dxa"/>
            <w:vMerge w:val="restart"/>
            <w:shd w:val="clear" w:color="auto" w:fill="E2EFD9" w:themeFill="accent6" w:themeFillTint="33"/>
          </w:tcPr>
          <w:p w14:paraId="2F3BDCFE" w14:textId="624AB641" w:rsidR="00677C5C" w:rsidRDefault="00677C5C" w:rsidP="00677C5C">
            <w:pPr>
              <w:keepNext/>
              <w:spacing w:after="0"/>
              <w:jc w:val="center"/>
              <w:rPr>
                <w:rFonts w:cs="Arial"/>
                <w:b/>
                <w:bCs/>
                <w:sz w:val="18"/>
                <w:szCs w:val="18"/>
              </w:rPr>
            </w:pPr>
            <w:r w:rsidRPr="00511D9F">
              <w:rPr>
                <w:rFonts w:cs="Arial"/>
                <w:sz w:val="18"/>
                <w:szCs w:val="18"/>
              </w:rPr>
              <w:t>Target CNR</w:t>
            </w:r>
          </w:p>
        </w:tc>
        <w:tc>
          <w:tcPr>
            <w:tcW w:w="2553" w:type="dxa"/>
            <w:gridSpan w:val="2"/>
            <w:shd w:val="clear" w:color="auto" w:fill="E2EFD9" w:themeFill="accent6" w:themeFillTint="33"/>
          </w:tcPr>
          <w:p w14:paraId="0190AC10" w14:textId="125C9909" w:rsidR="00677C5C" w:rsidRDefault="00677C5C" w:rsidP="005D7265">
            <w:pPr>
              <w:keepNext/>
              <w:spacing w:after="0"/>
              <w:jc w:val="center"/>
              <w:rPr>
                <w:rFonts w:cs="Arial"/>
                <w:b/>
                <w:bCs/>
                <w:sz w:val="18"/>
                <w:szCs w:val="18"/>
              </w:rPr>
            </w:pPr>
            <w:r w:rsidRPr="00511D9F">
              <w:rPr>
                <w:rFonts w:cs="Arial"/>
                <w:sz w:val="18"/>
                <w:szCs w:val="18"/>
              </w:rPr>
              <w:t>SNR at 10% BLER</w:t>
            </w:r>
          </w:p>
        </w:tc>
        <w:tc>
          <w:tcPr>
            <w:tcW w:w="2534" w:type="dxa"/>
            <w:gridSpan w:val="2"/>
            <w:shd w:val="clear" w:color="auto" w:fill="E2EFD9" w:themeFill="accent6" w:themeFillTint="33"/>
            <w:vAlign w:val="center"/>
          </w:tcPr>
          <w:p w14:paraId="62C06585" w14:textId="0B52DF86" w:rsidR="00677C5C" w:rsidRPr="00D43330" w:rsidRDefault="00677C5C" w:rsidP="005D7265">
            <w:pPr>
              <w:keepNext/>
              <w:spacing w:after="0"/>
              <w:jc w:val="center"/>
              <w:rPr>
                <w:rFonts w:cs="Arial"/>
                <w:b/>
                <w:bCs/>
                <w:sz w:val="18"/>
                <w:szCs w:val="18"/>
              </w:rPr>
            </w:pPr>
            <w:r>
              <w:rPr>
                <w:rFonts w:cs="Arial"/>
                <w:b/>
                <w:bCs/>
                <w:sz w:val="18"/>
                <w:szCs w:val="18"/>
              </w:rPr>
              <w:t>Margin [dB]</w:t>
            </w:r>
          </w:p>
        </w:tc>
      </w:tr>
      <w:tr w:rsidR="00677C5C" w:rsidRPr="00D43330" w14:paraId="75B18B1E" w14:textId="77B3860F" w:rsidTr="00677C5C">
        <w:trPr>
          <w:jc w:val="center"/>
        </w:trPr>
        <w:tc>
          <w:tcPr>
            <w:tcW w:w="685" w:type="dxa"/>
            <w:vMerge/>
            <w:shd w:val="clear" w:color="auto" w:fill="E2EFD9" w:themeFill="accent6" w:themeFillTint="33"/>
            <w:vAlign w:val="center"/>
          </w:tcPr>
          <w:p w14:paraId="371134AB" w14:textId="77777777" w:rsidR="00677C5C" w:rsidRPr="00D43330" w:rsidRDefault="00677C5C" w:rsidP="00677C5C">
            <w:pPr>
              <w:keepNext/>
              <w:spacing w:after="0"/>
              <w:jc w:val="center"/>
              <w:rPr>
                <w:rFonts w:cs="Arial"/>
                <w:sz w:val="18"/>
                <w:szCs w:val="18"/>
              </w:rPr>
            </w:pPr>
          </w:p>
        </w:tc>
        <w:tc>
          <w:tcPr>
            <w:tcW w:w="733" w:type="dxa"/>
            <w:vMerge/>
            <w:shd w:val="clear" w:color="auto" w:fill="E2EFD9" w:themeFill="accent6" w:themeFillTint="33"/>
            <w:vAlign w:val="center"/>
          </w:tcPr>
          <w:p w14:paraId="2A1E5BA4" w14:textId="2E3794ED" w:rsidR="00677C5C" w:rsidRPr="00D43330" w:rsidRDefault="00677C5C" w:rsidP="00677C5C">
            <w:pPr>
              <w:keepNext/>
              <w:spacing w:after="0"/>
              <w:jc w:val="center"/>
              <w:rPr>
                <w:rFonts w:cs="Arial"/>
                <w:sz w:val="18"/>
                <w:szCs w:val="18"/>
              </w:rPr>
            </w:pPr>
          </w:p>
        </w:tc>
        <w:tc>
          <w:tcPr>
            <w:tcW w:w="1267" w:type="dxa"/>
            <w:vMerge/>
            <w:shd w:val="clear" w:color="auto" w:fill="E2EFD9" w:themeFill="accent6" w:themeFillTint="33"/>
          </w:tcPr>
          <w:p w14:paraId="14AE3AB0" w14:textId="6FE65091" w:rsidR="00677C5C" w:rsidRPr="00D43330" w:rsidRDefault="00677C5C" w:rsidP="00677C5C">
            <w:pPr>
              <w:keepNext/>
              <w:spacing w:after="0"/>
              <w:jc w:val="center"/>
              <w:rPr>
                <w:rFonts w:cs="Arial"/>
                <w:b/>
                <w:bCs/>
                <w:sz w:val="18"/>
                <w:szCs w:val="18"/>
              </w:rPr>
            </w:pPr>
          </w:p>
        </w:tc>
        <w:tc>
          <w:tcPr>
            <w:tcW w:w="1267" w:type="dxa"/>
            <w:shd w:val="clear" w:color="auto" w:fill="E2EFD9" w:themeFill="accent6" w:themeFillTint="33"/>
            <w:vAlign w:val="center"/>
          </w:tcPr>
          <w:p w14:paraId="0FD04DA6" w14:textId="796A02C1" w:rsidR="00677C5C" w:rsidRPr="00B067BA" w:rsidRDefault="00677C5C" w:rsidP="00677C5C">
            <w:pPr>
              <w:keepNext/>
              <w:spacing w:after="0"/>
              <w:jc w:val="center"/>
              <w:rPr>
                <w:rFonts w:cs="Arial"/>
                <w:sz w:val="18"/>
                <w:szCs w:val="18"/>
              </w:rPr>
            </w:pPr>
            <w:r w:rsidRPr="00B067BA">
              <w:rPr>
                <w:rFonts w:cs="Arial"/>
                <w:sz w:val="18"/>
                <w:szCs w:val="18"/>
              </w:rPr>
              <w:t>NTN-TDL-A</w:t>
            </w:r>
          </w:p>
        </w:tc>
        <w:tc>
          <w:tcPr>
            <w:tcW w:w="1286" w:type="dxa"/>
            <w:shd w:val="clear" w:color="auto" w:fill="E2EFD9" w:themeFill="accent6" w:themeFillTint="33"/>
            <w:vAlign w:val="center"/>
          </w:tcPr>
          <w:p w14:paraId="06AA8C0F" w14:textId="72F8A75D" w:rsidR="00677C5C" w:rsidRPr="00B067BA" w:rsidRDefault="00677C5C" w:rsidP="00677C5C">
            <w:pPr>
              <w:keepNext/>
              <w:spacing w:after="0"/>
              <w:jc w:val="center"/>
              <w:rPr>
                <w:rFonts w:cs="Arial"/>
                <w:sz w:val="18"/>
                <w:szCs w:val="18"/>
              </w:rPr>
            </w:pPr>
            <w:r w:rsidRPr="00B067BA">
              <w:rPr>
                <w:rFonts w:cs="Arial"/>
                <w:sz w:val="18"/>
                <w:szCs w:val="18"/>
              </w:rPr>
              <w:t>NTN-TDL-C</w:t>
            </w:r>
          </w:p>
        </w:tc>
        <w:tc>
          <w:tcPr>
            <w:tcW w:w="1267" w:type="dxa"/>
            <w:shd w:val="clear" w:color="auto" w:fill="E2EFD9" w:themeFill="accent6" w:themeFillTint="33"/>
            <w:vAlign w:val="center"/>
          </w:tcPr>
          <w:p w14:paraId="6F7BBAFD" w14:textId="78DF6CD2" w:rsidR="00677C5C" w:rsidRPr="00D43330" w:rsidRDefault="00677C5C" w:rsidP="00677C5C">
            <w:pPr>
              <w:keepNext/>
              <w:spacing w:after="0"/>
              <w:jc w:val="center"/>
              <w:rPr>
                <w:rFonts w:cs="Arial"/>
                <w:b/>
                <w:bCs/>
                <w:sz w:val="18"/>
                <w:szCs w:val="18"/>
              </w:rPr>
            </w:pPr>
            <w:r w:rsidRPr="00D43330">
              <w:rPr>
                <w:rFonts w:cs="Arial"/>
                <w:b/>
                <w:bCs/>
                <w:sz w:val="18"/>
                <w:szCs w:val="18"/>
              </w:rPr>
              <w:t>NTN-TDL-A</w:t>
            </w:r>
          </w:p>
        </w:tc>
        <w:tc>
          <w:tcPr>
            <w:tcW w:w="1267" w:type="dxa"/>
            <w:shd w:val="clear" w:color="auto" w:fill="E2EFD9" w:themeFill="accent6" w:themeFillTint="33"/>
            <w:vAlign w:val="center"/>
          </w:tcPr>
          <w:p w14:paraId="3D2AF751" w14:textId="18A8FFA5" w:rsidR="00677C5C" w:rsidRPr="00D43330" w:rsidRDefault="00677C5C" w:rsidP="00677C5C">
            <w:pPr>
              <w:keepNext/>
              <w:spacing w:after="0"/>
              <w:jc w:val="center"/>
              <w:rPr>
                <w:rFonts w:cs="Arial"/>
                <w:b/>
                <w:bCs/>
                <w:sz w:val="18"/>
                <w:szCs w:val="18"/>
              </w:rPr>
            </w:pPr>
            <w:r w:rsidRPr="00D43330">
              <w:rPr>
                <w:rFonts w:cs="Arial"/>
                <w:b/>
                <w:bCs/>
                <w:sz w:val="18"/>
                <w:szCs w:val="18"/>
              </w:rPr>
              <w:t>NTN-TDL-C</w:t>
            </w:r>
          </w:p>
        </w:tc>
      </w:tr>
      <w:tr w:rsidR="00677C5C" w:rsidRPr="00D43330" w14:paraId="11A53031" w14:textId="6FC7C204" w:rsidTr="00677C5C">
        <w:trPr>
          <w:jc w:val="center"/>
        </w:trPr>
        <w:tc>
          <w:tcPr>
            <w:tcW w:w="685" w:type="dxa"/>
            <w:vMerge w:val="restart"/>
            <w:shd w:val="clear" w:color="auto" w:fill="E2EFD9" w:themeFill="accent6" w:themeFillTint="33"/>
            <w:textDirection w:val="tbRl"/>
            <w:vAlign w:val="center"/>
          </w:tcPr>
          <w:p w14:paraId="7AA25CDC" w14:textId="77777777" w:rsidR="00677C5C" w:rsidRPr="00D43330" w:rsidRDefault="00677C5C" w:rsidP="00677C5C">
            <w:pPr>
              <w:keepNext/>
              <w:spacing w:after="0"/>
              <w:jc w:val="center"/>
              <w:rPr>
                <w:rFonts w:cs="Arial"/>
                <w:sz w:val="18"/>
                <w:szCs w:val="18"/>
              </w:rPr>
            </w:pPr>
            <w:r w:rsidRPr="007D1AC8">
              <w:rPr>
                <w:rFonts w:cs="Arial"/>
                <w:sz w:val="18"/>
                <w:szCs w:val="18"/>
              </w:rPr>
              <w:t>Without PFD limitation</w:t>
            </w:r>
          </w:p>
        </w:tc>
        <w:tc>
          <w:tcPr>
            <w:tcW w:w="733" w:type="dxa"/>
            <w:shd w:val="clear" w:color="auto" w:fill="E2EFD9" w:themeFill="accent6" w:themeFillTint="33"/>
            <w:vAlign w:val="center"/>
          </w:tcPr>
          <w:p w14:paraId="41D14B66" w14:textId="77777777" w:rsidR="00677C5C" w:rsidRPr="00D43330" w:rsidRDefault="00677C5C" w:rsidP="00677C5C">
            <w:pPr>
              <w:keepNext/>
              <w:spacing w:after="0"/>
              <w:jc w:val="center"/>
              <w:rPr>
                <w:rFonts w:cs="Arial"/>
                <w:sz w:val="18"/>
                <w:szCs w:val="18"/>
              </w:rPr>
            </w:pPr>
            <w:r w:rsidRPr="00D43330">
              <w:rPr>
                <w:rFonts w:cs="Arial"/>
                <w:sz w:val="18"/>
                <w:szCs w:val="18"/>
              </w:rPr>
              <w:t>1</w:t>
            </w:r>
          </w:p>
        </w:tc>
        <w:tc>
          <w:tcPr>
            <w:tcW w:w="1267" w:type="dxa"/>
            <w:vAlign w:val="center"/>
          </w:tcPr>
          <w:p w14:paraId="00384140" w14:textId="7A31949A"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-7.95</w:t>
            </w:r>
          </w:p>
        </w:tc>
        <w:tc>
          <w:tcPr>
            <w:tcW w:w="1267" w:type="dxa"/>
          </w:tcPr>
          <w:p w14:paraId="054D4057" w14:textId="5E689EE5"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74B52E3F" w14:textId="18E107B2"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-10.5</w:t>
            </w:r>
          </w:p>
        </w:tc>
        <w:tc>
          <w:tcPr>
            <w:tcW w:w="1267" w:type="dxa"/>
            <w:vAlign w:val="center"/>
          </w:tcPr>
          <w:p w14:paraId="20B3E09D" w14:textId="22CCE0B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-1.4</w:t>
            </w:r>
          </w:p>
        </w:tc>
        <w:tc>
          <w:tcPr>
            <w:tcW w:w="1267" w:type="dxa"/>
            <w:vAlign w:val="center"/>
          </w:tcPr>
          <w:p w14:paraId="5D6B0BA3" w14:textId="28D5425E" w:rsidR="00677C5C" w:rsidRPr="00D43330" w:rsidRDefault="00677C5C" w:rsidP="00677C5C">
            <w:pPr>
              <w:keepNext/>
              <w:spacing w:after="0"/>
              <w:jc w:val="center"/>
              <w:rPr>
                <w:rFonts w:cs="Arial"/>
                <w:b/>
                <w:bCs/>
                <w:color w:val="FF0000"/>
                <w:sz w:val="18"/>
                <w:szCs w:val="18"/>
              </w:rPr>
            </w:pPr>
            <w:r w:rsidRPr="008237E9">
              <w:rPr>
                <w:rFonts w:cs="Arial"/>
                <w:b/>
                <w:bCs/>
                <w:color w:val="70AD47" w:themeColor="accent6"/>
                <w:sz w:val="18"/>
                <w:szCs w:val="18"/>
                <w:lang w:eastAsia="ja-JP"/>
              </w:rPr>
              <w:t>2.6</w:t>
            </w:r>
          </w:p>
        </w:tc>
      </w:tr>
      <w:tr w:rsidR="00677C5C" w:rsidRPr="00D43330" w14:paraId="24EA3ED9" w14:textId="03325857" w:rsidTr="00677C5C">
        <w:trPr>
          <w:jc w:val="center"/>
        </w:trPr>
        <w:tc>
          <w:tcPr>
            <w:tcW w:w="685" w:type="dxa"/>
            <w:vMerge/>
            <w:shd w:val="clear" w:color="auto" w:fill="E2EFD9" w:themeFill="accent6" w:themeFillTint="33"/>
            <w:vAlign w:val="center"/>
          </w:tcPr>
          <w:p w14:paraId="0936893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0C3ACC6A" w14:textId="77777777" w:rsidR="00677C5C" w:rsidRPr="00D43330" w:rsidRDefault="00677C5C" w:rsidP="00677C5C">
            <w:pPr>
              <w:keepNext/>
              <w:spacing w:after="0"/>
              <w:jc w:val="center"/>
              <w:rPr>
                <w:rFonts w:cs="Arial"/>
                <w:sz w:val="18"/>
                <w:szCs w:val="18"/>
              </w:rPr>
            </w:pPr>
            <w:r w:rsidRPr="00D43330">
              <w:rPr>
                <w:rFonts w:cs="Arial"/>
                <w:sz w:val="18"/>
                <w:szCs w:val="18"/>
              </w:rPr>
              <w:t>2</w:t>
            </w:r>
          </w:p>
        </w:tc>
        <w:tc>
          <w:tcPr>
            <w:tcW w:w="1267" w:type="dxa"/>
            <w:vAlign w:val="center"/>
          </w:tcPr>
          <w:p w14:paraId="3E4CA0B6" w14:textId="4A5F6FA7"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-13.23</w:t>
            </w:r>
          </w:p>
        </w:tc>
        <w:tc>
          <w:tcPr>
            <w:tcW w:w="1267" w:type="dxa"/>
          </w:tcPr>
          <w:p w14:paraId="4663EE1E" w14:textId="03DE2C1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4667AB4" w14:textId="05C180B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-10.1</w:t>
            </w:r>
          </w:p>
        </w:tc>
        <w:tc>
          <w:tcPr>
            <w:tcW w:w="1267" w:type="dxa"/>
            <w:vAlign w:val="center"/>
          </w:tcPr>
          <w:p w14:paraId="70F54C2D" w14:textId="185FD5FC"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-6.6</w:t>
            </w:r>
          </w:p>
        </w:tc>
        <w:tc>
          <w:tcPr>
            <w:tcW w:w="1267" w:type="dxa"/>
            <w:vAlign w:val="center"/>
          </w:tcPr>
          <w:p w14:paraId="3D73AE1D" w14:textId="2FA0E31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-3.1</w:t>
            </w:r>
          </w:p>
        </w:tc>
      </w:tr>
      <w:tr w:rsidR="00677C5C" w:rsidRPr="00D43330" w14:paraId="6A96DD98" w14:textId="7BF08272" w:rsidTr="00677C5C">
        <w:trPr>
          <w:jc w:val="center"/>
        </w:trPr>
        <w:tc>
          <w:tcPr>
            <w:tcW w:w="685" w:type="dxa"/>
            <w:vMerge/>
            <w:shd w:val="clear" w:color="auto" w:fill="E2EFD9" w:themeFill="accent6" w:themeFillTint="33"/>
            <w:vAlign w:val="center"/>
          </w:tcPr>
          <w:p w14:paraId="252903C4"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318230CC" w14:textId="244B7660" w:rsidR="00677C5C" w:rsidRPr="00D43330" w:rsidRDefault="00677C5C" w:rsidP="00677C5C">
            <w:pPr>
              <w:keepNext/>
              <w:spacing w:after="0"/>
              <w:jc w:val="center"/>
              <w:rPr>
                <w:rFonts w:cs="Arial"/>
                <w:sz w:val="18"/>
                <w:szCs w:val="18"/>
              </w:rPr>
            </w:pPr>
            <w:r w:rsidRPr="00D43330">
              <w:rPr>
                <w:rFonts w:cs="Arial"/>
                <w:sz w:val="18"/>
                <w:szCs w:val="18"/>
              </w:rPr>
              <w:t>3</w:t>
            </w:r>
          </w:p>
        </w:tc>
        <w:tc>
          <w:tcPr>
            <w:tcW w:w="1267" w:type="dxa"/>
            <w:vAlign w:val="center"/>
          </w:tcPr>
          <w:p w14:paraId="06D150B7" w14:textId="43AA60E3"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-0.77</w:t>
            </w:r>
          </w:p>
        </w:tc>
        <w:tc>
          <w:tcPr>
            <w:tcW w:w="1267" w:type="dxa"/>
          </w:tcPr>
          <w:p w14:paraId="37668ABF" w14:textId="4B4DCC14"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0DF189B8" w14:textId="6E47EF5E"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-9.4</w:t>
            </w:r>
          </w:p>
        </w:tc>
        <w:tc>
          <w:tcPr>
            <w:tcW w:w="1267" w:type="dxa"/>
            <w:vAlign w:val="center"/>
          </w:tcPr>
          <w:p w14:paraId="7B1E9877" w14:textId="4A359CB6"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5.8</w:t>
            </w:r>
          </w:p>
        </w:tc>
        <w:tc>
          <w:tcPr>
            <w:tcW w:w="1267" w:type="dxa"/>
            <w:vAlign w:val="center"/>
          </w:tcPr>
          <w:p w14:paraId="54C9571C" w14:textId="05C9CF68"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 xml:space="preserve"> 8.6   </w:t>
            </w:r>
          </w:p>
        </w:tc>
      </w:tr>
      <w:tr w:rsidR="00677C5C" w:rsidRPr="00D43330" w14:paraId="5FDAF960" w14:textId="5839C3D5" w:rsidTr="00677C5C">
        <w:trPr>
          <w:jc w:val="center"/>
        </w:trPr>
        <w:tc>
          <w:tcPr>
            <w:tcW w:w="685" w:type="dxa"/>
            <w:vMerge/>
            <w:shd w:val="clear" w:color="auto" w:fill="E2EFD9" w:themeFill="accent6" w:themeFillTint="33"/>
            <w:vAlign w:val="center"/>
          </w:tcPr>
          <w:p w14:paraId="4979CAF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606C7883" w14:textId="5CA329DB" w:rsidR="00677C5C" w:rsidRPr="00D43330" w:rsidRDefault="00677C5C" w:rsidP="00677C5C">
            <w:pPr>
              <w:keepNext/>
              <w:spacing w:after="0"/>
              <w:jc w:val="center"/>
              <w:rPr>
                <w:rFonts w:cs="Arial"/>
                <w:sz w:val="18"/>
                <w:szCs w:val="18"/>
              </w:rPr>
            </w:pPr>
            <w:r w:rsidRPr="00D43330">
              <w:rPr>
                <w:rFonts w:cs="Arial"/>
                <w:sz w:val="18"/>
                <w:szCs w:val="18"/>
              </w:rPr>
              <w:t>4/5</w:t>
            </w:r>
          </w:p>
        </w:tc>
        <w:tc>
          <w:tcPr>
            <w:tcW w:w="1267" w:type="dxa"/>
            <w:vAlign w:val="center"/>
          </w:tcPr>
          <w:p w14:paraId="7F4F85A7" w14:textId="7ADADAF1"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-6.77</w:t>
            </w:r>
          </w:p>
        </w:tc>
        <w:tc>
          <w:tcPr>
            <w:tcW w:w="1267" w:type="dxa"/>
          </w:tcPr>
          <w:p w14:paraId="65157FC0" w14:textId="4824A2D7"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0E34AB6" w14:textId="7B81FAAE"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1D6C32F8" w14:textId="2A2681BA"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-0.2</w:t>
            </w:r>
          </w:p>
        </w:tc>
        <w:tc>
          <w:tcPr>
            <w:tcW w:w="1267" w:type="dxa"/>
            <w:vAlign w:val="center"/>
          </w:tcPr>
          <w:p w14:paraId="3B1A9780" w14:textId="224B9836"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2.6</w:t>
            </w:r>
          </w:p>
        </w:tc>
      </w:tr>
      <w:tr w:rsidR="00677C5C" w:rsidRPr="00D43330" w14:paraId="25C0C506" w14:textId="5A1E4BEB" w:rsidTr="00677C5C">
        <w:trPr>
          <w:jc w:val="center"/>
        </w:trPr>
        <w:tc>
          <w:tcPr>
            <w:tcW w:w="685" w:type="dxa"/>
            <w:vMerge/>
            <w:shd w:val="clear" w:color="auto" w:fill="E2EFD9" w:themeFill="accent6" w:themeFillTint="33"/>
            <w:vAlign w:val="center"/>
          </w:tcPr>
          <w:p w14:paraId="72FFB08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56235D57" w14:textId="4D666C69" w:rsidR="00677C5C" w:rsidRPr="00D43330" w:rsidRDefault="00677C5C" w:rsidP="00677C5C">
            <w:pPr>
              <w:keepNext/>
              <w:spacing w:after="0"/>
              <w:jc w:val="center"/>
              <w:rPr>
                <w:rFonts w:cs="Arial"/>
                <w:sz w:val="18"/>
                <w:szCs w:val="18"/>
              </w:rPr>
            </w:pPr>
            <w:r w:rsidRPr="00D43330">
              <w:rPr>
                <w:rFonts w:cs="Arial"/>
                <w:sz w:val="18"/>
                <w:szCs w:val="18"/>
              </w:rPr>
              <w:t>6</w:t>
            </w:r>
          </w:p>
        </w:tc>
        <w:tc>
          <w:tcPr>
            <w:tcW w:w="1267" w:type="dxa"/>
            <w:vAlign w:val="center"/>
          </w:tcPr>
          <w:p w14:paraId="52DE77A6" w14:textId="75E5678C"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-1.38</w:t>
            </w:r>
          </w:p>
        </w:tc>
        <w:tc>
          <w:tcPr>
            <w:tcW w:w="1267" w:type="dxa"/>
          </w:tcPr>
          <w:p w14:paraId="53E93C88" w14:textId="3C19D611"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0A3C639A" w14:textId="3AD0F90B" w:rsidR="00677C5C" w:rsidRPr="00B067BA" w:rsidRDefault="00677C5C" w:rsidP="00677C5C">
            <w:pPr>
              <w:keepNext/>
              <w:spacing w:after="0"/>
              <w:jc w:val="center"/>
              <w:rPr>
                <w:rFonts w:cs="Arial"/>
                <w:color w:val="70AD47" w:themeColor="accent6"/>
                <w:sz w:val="18"/>
                <w:szCs w:val="18"/>
                <w:lang w:eastAsia="ja-JP"/>
              </w:rPr>
            </w:pPr>
            <w:r w:rsidRPr="00B067BA">
              <w:rPr>
                <w:rFonts w:cs="Arial"/>
                <w:sz w:val="18"/>
                <w:szCs w:val="18"/>
                <w:lang w:eastAsia="ja-JP"/>
              </w:rPr>
              <w:t>-9.4</w:t>
            </w:r>
          </w:p>
        </w:tc>
        <w:tc>
          <w:tcPr>
            <w:tcW w:w="1267" w:type="dxa"/>
            <w:vAlign w:val="center"/>
          </w:tcPr>
          <w:p w14:paraId="74D7365F" w14:textId="491B08B6" w:rsidR="00677C5C" w:rsidRPr="00D43330" w:rsidRDefault="00677C5C" w:rsidP="00677C5C">
            <w:pPr>
              <w:keepNext/>
              <w:spacing w:after="0"/>
              <w:jc w:val="center"/>
              <w:rPr>
                <w:rFonts w:cs="Arial"/>
                <w:b/>
                <w:bCs/>
                <w:color w:val="FF0000"/>
                <w:sz w:val="18"/>
                <w:szCs w:val="18"/>
              </w:rPr>
            </w:pPr>
            <w:r w:rsidRPr="008237E9">
              <w:rPr>
                <w:rFonts w:cs="Arial"/>
                <w:b/>
                <w:bCs/>
                <w:color w:val="70AD47" w:themeColor="accent6"/>
                <w:sz w:val="18"/>
                <w:szCs w:val="18"/>
                <w:lang w:eastAsia="ja-JP"/>
              </w:rPr>
              <w:t>5.2</w:t>
            </w:r>
          </w:p>
        </w:tc>
        <w:tc>
          <w:tcPr>
            <w:tcW w:w="1267" w:type="dxa"/>
            <w:vAlign w:val="center"/>
          </w:tcPr>
          <w:p w14:paraId="5753602B" w14:textId="633FD483"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8.0</w:t>
            </w:r>
          </w:p>
        </w:tc>
      </w:tr>
      <w:tr w:rsidR="00677C5C" w:rsidRPr="00D43330" w14:paraId="6D0C829A" w14:textId="0478B7D9" w:rsidTr="00677C5C">
        <w:trPr>
          <w:jc w:val="center"/>
        </w:trPr>
        <w:tc>
          <w:tcPr>
            <w:tcW w:w="685" w:type="dxa"/>
            <w:vMerge/>
            <w:shd w:val="clear" w:color="auto" w:fill="E2EFD9" w:themeFill="accent6" w:themeFillTint="33"/>
            <w:vAlign w:val="center"/>
          </w:tcPr>
          <w:p w14:paraId="0CDD025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15AEC6C7" w14:textId="0CB450DD" w:rsidR="00677C5C" w:rsidRPr="00D43330" w:rsidRDefault="00677C5C" w:rsidP="00677C5C">
            <w:pPr>
              <w:keepNext/>
              <w:spacing w:after="0"/>
              <w:jc w:val="center"/>
              <w:rPr>
                <w:rFonts w:cs="Arial"/>
                <w:sz w:val="18"/>
                <w:szCs w:val="18"/>
              </w:rPr>
            </w:pPr>
            <w:r w:rsidRPr="00D43330">
              <w:rPr>
                <w:rFonts w:cs="Arial"/>
                <w:sz w:val="18"/>
                <w:szCs w:val="18"/>
              </w:rPr>
              <w:t>7/8</w:t>
            </w:r>
          </w:p>
        </w:tc>
        <w:tc>
          <w:tcPr>
            <w:tcW w:w="1267" w:type="dxa"/>
            <w:vAlign w:val="center"/>
          </w:tcPr>
          <w:p w14:paraId="17C79DF4" w14:textId="45938B02"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-7.38</w:t>
            </w:r>
          </w:p>
        </w:tc>
        <w:tc>
          <w:tcPr>
            <w:tcW w:w="1267" w:type="dxa"/>
          </w:tcPr>
          <w:p w14:paraId="3A39F42E" w14:textId="23F9D72E"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FD1BE9F" w14:textId="540B1DB7"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57A1072F" w14:textId="42DBB884"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-0.8</w:t>
            </w:r>
          </w:p>
        </w:tc>
        <w:tc>
          <w:tcPr>
            <w:tcW w:w="1267" w:type="dxa"/>
            <w:vAlign w:val="center"/>
          </w:tcPr>
          <w:p w14:paraId="2631B662" w14:textId="2D1A4117"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2.0</w:t>
            </w:r>
          </w:p>
        </w:tc>
      </w:tr>
      <w:tr w:rsidR="00677C5C" w:rsidRPr="00D43330" w14:paraId="566F2DE8" w14:textId="7CB7A8E4" w:rsidTr="00677C5C">
        <w:trPr>
          <w:jc w:val="center"/>
        </w:trPr>
        <w:tc>
          <w:tcPr>
            <w:tcW w:w="685" w:type="dxa"/>
            <w:vMerge/>
            <w:shd w:val="clear" w:color="auto" w:fill="E2EFD9" w:themeFill="accent6" w:themeFillTint="33"/>
            <w:vAlign w:val="center"/>
          </w:tcPr>
          <w:p w14:paraId="65B5398A"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46D41D7" w14:textId="77777777" w:rsidR="00677C5C" w:rsidRPr="00D43330" w:rsidRDefault="00677C5C" w:rsidP="00677C5C">
            <w:pPr>
              <w:keepNext/>
              <w:spacing w:after="0"/>
              <w:jc w:val="center"/>
              <w:rPr>
                <w:rFonts w:cs="Arial"/>
                <w:sz w:val="18"/>
                <w:szCs w:val="18"/>
              </w:rPr>
            </w:pPr>
            <w:r w:rsidRPr="00D43330">
              <w:rPr>
                <w:rFonts w:cs="Arial"/>
                <w:sz w:val="18"/>
                <w:szCs w:val="18"/>
              </w:rPr>
              <w:t>9</w:t>
            </w:r>
          </w:p>
        </w:tc>
        <w:tc>
          <w:tcPr>
            <w:tcW w:w="1267" w:type="dxa"/>
            <w:vAlign w:val="center"/>
          </w:tcPr>
          <w:p w14:paraId="7AE8B89D" w14:textId="284EE2F8" w:rsidR="00677C5C" w:rsidRPr="008237E9" w:rsidRDefault="00677C5C" w:rsidP="00677C5C">
            <w:pPr>
              <w:keepNext/>
              <w:spacing w:after="0"/>
              <w:jc w:val="center"/>
              <w:rPr>
                <w:rFonts w:cs="Arial"/>
                <w:b/>
                <w:bCs/>
                <w:color w:val="70AD47" w:themeColor="accent6"/>
                <w:sz w:val="18"/>
                <w:szCs w:val="18"/>
                <w:lang w:eastAsia="ja-JP"/>
              </w:rPr>
            </w:pPr>
            <w:r w:rsidRPr="00511D9F">
              <w:rPr>
                <w:rFonts w:cs="Arial"/>
                <w:sz w:val="18"/>
                <w:szCs w:val="18"/>
                <w:lang w:val="sv-SE"/>
              </w:rPr>
              <w:t>-5.50</w:t>
            </w:r>
          </w:p>
        </w:tc>
        <w:tc>
          <w:tcPr>
            <w:tcW w:w="1267" w:type="dxa"/>
          </w:tcPr>
          <w:p w14:paraId="30A70E09" w14:textId="7B38C9F6"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5ED44A27" w14:textId="46DF92DC" w:rsidR="00677C5C" w:rsidRPr="00B067BA" w:rsidRDefault="00677C5C" w:rsidP="00677C5C">
            <w:pPr>
              <w:keepNext/>
              <w:spacing w:after="0"/>
              <w:jc w:val="center"/>
              <w:rPr>
                <w:rFonts w:cs="Arial"/>
                <w:color w:val="70AD47" w:themeColor="accent6"/>
                <w:sz w:val="18"/>
                <w:szCs w:val="18"/>
                <w:lang w:eastAsia="ja-JP"/>
              </w:rPr>
            </w:pPr>
            <w:r w:rsidRPr="00B067BA">
              <w:rPr>
                <w:rFonts w:cs="Arial"/>
                <w:sz w:val="18"/>
                <w:szCs w:val="18"/>
                <w:lang w:eastAsia="ja-JP"/>
              </w:rPr>
              <w:t>-9.4</w:t>
            </w:r>
          </w:p>
        </w:tc>
        <w:tc>
          <w:tcPr>
            <w:tcW w:w="1267" w:type="dxa"/>
            <w:vAlign w:val="center"/>
          </w:tcPr>
          <w:p w14:paraId="5BDB954A" w14:textId="4DBF95F7" w:rsidR="00677C5C" w:rsidRPr="00D43330" w:rsidRDefault="00677C5C" w:rsidP="00677C5C">
            <w:pPr>
              <w:keepNext/>
              <w:spacing w:after="0"/>
              <w:jc w:val="center"/>
              <w:rPr>
                <w:rFonts w:cs="Arial"/>
                <w:b/>
                <w:bCs/>
                <w:color w:val="FF0000"/>
                <w:sz w:val="18"/>
                <w:szCs w:val="18"/>
              </w:rPr>
            </w:pPr>
            <w:r w:rsidRPr="008237E9">
              <w:rPr>
                <w:rFonts w:cs="Arial"/>
                <w:b/>
                <w:bCs/>
                <w:color w:val="70AD47" w:themeColor="accent6"/>
                <w:sz w:val="18"/>
                <w:szCs w:val="18"/>
                <w:lang w:eastAsia="ja-JP"/>
              </w:rPr>
              <w:t>1.1</w:t>
            </w:r>
          </w:p>
        </w:tc>
        <w:tc>
          <w:tcPr>
            <w:tcW w:w="1267" w:type="dxa"/>
            <w:vAlign w:val="center"/>
          </w:tcPr>
          <w:p w14:paraId="2CD73E0C" w14:textId="67D9E45A" w:rsidR="00677C5C" w:rsidRPr="00D43330" w:rsidRDefault="00677C5C" w:rsidP="00677C5C">
            <w:pPr>
              <w:keepNext/>
              <w:spacing w:after="0"/>
              <w:jc w:val="center"/>
              <w:rPr>
                <w:rFonts w:cs="Arial"/>
                <w:b/>
                <w:bCs/>
                <w:color w:val="70AD47" w:themeColor="accent6"/>
                <w:sz w:val="18"/>
                <w:szCs w:val="18"/>
              </w:rPr>
            </w:pPr>
            <w:r w:rsidRPr="008237E9">
              <w:rPr>
                <w:rFonts w:cs="Arial"/>
                <w:b/>
                <w:bCs/>
                <w:color w:val="70AD47" w:themeColor="accent6"/>
                <w:sz w:val="18"/>
                <w:szCs w:val="18"/>
                <w:lang w:eastAsia="ja-JP"/>
              </w:rPr>
              <w:t>3.9</w:t>
            </w:r>
          </w:p>
        </w:tc>
      </w:tr>
      <w:tr w:rsidR="00677C5C" w:rsidRPr="00D43330" w14:paraId="37654CEA" w14:textId="07365C59" w:rsidTr="00677C5C">
        <w:trPr>
          <w:jc w:val="center"/>
        </w:trPr>
        <w:tc>
          <w:tcPr>
            <w:tcW w:w="685" w:type="dxa"/>
            <w:vMerge/>
            <w:shd w:val="clear" w:color="auto" w:fill="E2EFD9" w:themeFill="accent6" w:themeFillTint="33"/>
            <w:vAlign w:val="center"/>
          </w:tcPr>
          <w:p w14:paraId="0240F3FA"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10DC775E" w14:textId="77777777" w:rsidR="00677C5C" w:rsidRPr="00D43330" w:rsidRDefault="00677C5C" w:rsidP="00677C5C">
            <w:pPr>
              <w:keepNext/>
              <w:spacing w:after="0"/>
              <w:jc w:val="center"/>
              <w:rPr>
                <w:rFonts w:cs="Arial"/>
                <w:sz w:val="18"/>
                <w:szCs w:val="18"/>
              </w:rPr>
            </w:pPr>
            <w:r w:rsidRPr="00D43330">
              <w:rPr>
                <w:rFonts w:cs="Arial"/>
                <w:sz w:val="18"/>
                <w:szCs w:val="18"/>
              </w:rPr>
              <w:t>10</w:t>
            </w:r>
          </w:p>
        </w:tc>
        <w:tc>
          <w:tcPr>
            <w:tcW w:w="1267" w:type="dxa"/>
            <w:vAlign w:val="center"/>
          </w:tcPr>
          <w:p w14:paraId="0E106E15" w14:textId="6444A8CB"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-11.10</w:t>
            </w:r>
          </w:p>
        </w:tc>
        <w:tc>
          <w:tcPr>
            <w:tcW w:w="1267" w:type="dxa"/>
          </w:tcPr>
          <w:p w14:paraId="7231388C" w14:textId="0459A030"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A74541F" w14:textId="6817B14E"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3633BCC5" w14:textId="0C86382E"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-4.5</w:t>
            </w:r>
          </w:p>
        </w:tc>
        <w:tc>
          <w:tcPr>
            <w:tcW w:w="1267" w:type="dxa"/>
            <w:vAlign w:val="center"/>
          </w:tcPr>
          <w:p w14:paraId="4B817BF4" w14:textId="099D051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-1.7</w:t>
            </w:r>
          </w:p>
        </w:tc>
      </w:tr>
      <w:tr w:rsidR="00677C5C" w:rsidRPr="00D43330" w14:paraId="6C36763D" w14:textId="4FCCF145" w:rsidTr="00677C5C">
        <w:trPr>
          <w:jc w:val="center"/>
        </w:trPr>
        <w:tc>
          <w:tcPr>
            <w:tcW w:w="685" w:type="dxa"/>
            <w:vMerge w:val="restart"/>
            <w:shd w:val="clear" w:color="auto" w:fill="E2EFD9" w:themeFill="accent6" w:themeFillTint="33"/>
            <w:textDirection w:val="tbRl"/>
            <w:vAlign w:val="center"/>
          </w:tcPr>
          <w:p w14:paraId="44446C9F" w14:textId="77777777" w:rsidR="00677C5C" w:rsidRPr="00D43330" w:rsidRDefault="00677C5C" w:rsidP="00677C5C">
            <w:pPr>
              <w:keepNext/>
              <w:spacing w:after="0"/>
              <w:jc w:val="center"/>
              <w:rPr>
                <w:rFonts w:cs="Arial"/>
                <w:sz w:val="18"/>
                <w:szCs w:val="18"/>
              </w:rPr>
            </w:pPr>
            <w:r w:rsidRPr="007D1AC8">
              <w:rPr>
                <w:rFonts w:cs="Arial"/>
                <w:sz w:val="18"/>
                <w:szCs w:val="18"/>
              </w:rPr>
              <w:t>With PFD limitation</w:t>
            </w:r>
          </w:p>
        </w:tc>
        <w:tc>
          <w:tcPr>
            <w:tcW w:w="733" w:type="dxa"/>
            <w:shd w:val="clear" w:color="auto" w:fill="E2EFD9" w:themeFill="accent6" w:themeFillTint="33"/>
            <w:vAlign w:val="center"/>
          </w:tcPr>
          <w:p w14:paraId="1007F1C5" w14:textId="77777777" w:rsidR="00677C5C" w:rsidRPr="00D43330" w:rsidRDefault="00677C5C" w:rsidP="00677C5C">
            <w:pPr>
              <w:keepNext/>
              <w:spacing w:after="0"/>
              <w:jc w:val="center"/>
              <w:rPr>
                <w:rFonts w:cs="Arial"/>
                <w:sz w:val="18"/>
                <w:szCs w:val="18"/>
              </w:rPr>
            </w:pPr>
            <w:r w:rsidRPr="00D43330">
              <w:rPr>
                <w:rFonts w:cs="Arial"/>
                <w:sz w:val="18"/>
                <w:szCs w:val="18"/>
              </w:rPr>
              <w:t>1</w:t>
            </w:r>
          </w:p>
        </w:tc>
        <w:tc>
          <w:tcPr>
            <w:tcW w:w="1267" w:type="dxa"/>
          </w:tcPr>
          <w:p w14:paraId="72CEB0FD" w14:textId="2D3F0929"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35B81C84" w14:textId="25038B15"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6D57902" w14:textId="60147DB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-10.5</w:t>
            </w:r>
          </w:p>
        </w:tc>
        <w:tc>
          <w:tcPr>
            <w:tcW w:w="1267" w:type="dxa"/>
            <w:vAlign w:val="center"/>
          </w:tcPr>
          <w:p w14:paraId="0F9D3D5F" w14:textId="0FA445CB"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450C21B" w14:textId="2C162D4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-2.1</w:t>
            </w:r>
          </w:p>
        </w:tc>
      </w:tr>
      <w:tr w:rsidR="00677C5C" w:rsidRPr="00D43330" w14:paraId="2C896B47" w14:textId="1F07BC7D" w:rsidTr="00677C5C">
        <w:trPr>
          <w:jc w:val="center"/>
        </w:trPr>
        <w:tc>
          <w:tcPr>
            <w:tcW w:w="685" w:type="dxa"/>
            <w:vMerge/>
            <w:shd w:val="clear" w:color="auto" w:fill="E2EFD9" w:themeFill="accent6" w:themeFillTint="33"/>
            <w:textDirection w:val="tbRl"/>
            <w:vAlign w:val="center"/>
          </w:tcPr>
          <w:p w14:paraId="0062E4B2"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6CEC2EBE" w14:textId="77777777" w:rsidR="00677C5C" w:rsidRPr="00D43330" w:rsidRDefault="00677C5C" w:rsidP="00677C5C">
            <w:pPr>
              <w:keepNext/>
              <w:spacing w:after="0"/>
              <w:jc w:val="center"/>
              <w:rPr>
                <w:rFonts w:cs="Arial"/>
                <w:sz w:val="18"/>
                <w:szCs w:val="18"/>
              </w:rPr>
            </w:pPr>
            <w:r w:rsidRPr="00D43330">
              <w:rPr>
                <w:rFonts w:cs="Arial"/>
                <w:sz w:val="18"/>
                <w:szCs w:val="18"/>
              </w:rPr>
              <w:t>2</w:t>
            </w:r>
          </w:p>
        </w:tc>
        <w:tc>
          <w:tcPr>
            <w:tcW w:w="1267" w:type="dxa"/>
          </w:tcPr>
          <w:p w14:paraId="1779E0D1" w14:textId="04FB4D9E"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711D80D" w14:textId="01432934"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7AB3F9C" w14:textId="2F4AB29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-10.1</w:t>
            </w:r>
          </w:p>
        </w:tc>
        <w:tc>
          <w:tcPr>
            <w:tcW w:w="1267" w:type="dxa"/>
            <w:vAlign w:val="center"/>
          </w:tcPr>
          <w:p w14:paraId="4E9939AF" w14:textId="69D4B16C"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6D6CDC6" w14:textId="1FA75CE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-2.5</w:t>
            </w:r>
          </w:p>
        </w:tc>
      </w:tr>
      <w:tr w:rsidR="00677C5C" w:rsidRPr="00D43330" w14:paraId="43800511" w14:textId="26982D35" w:rsidTr="00677C5C">
        <w:trPr>
          <w:jc w:val="center"/>
        </w:trPr>
        <w:tc>
          <w:tcPr>
            <w:tcW w:w="685" w:type="dxa"/>
            <w:vMerge/>
            <w:shd w:val="clear" w:color="auto" w:fill="E2EFD9" w:themeFill="accent6" w:themeFillTint="33"/>
            <w:textDirection w:val="tbRl"/>
            <w:vAlign w:val="center"/>
          </w:tcPr>
          <w:p w14:paraId="1D99A89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2AE58DDC" w14:textId="3E68C41F" w:rsidR="00677C5C" w:rsidRPr="00D43330" w:rsidRDefault="00677C5C" w:rsidP="00677C5C">
            <w:pPr>
              <w:keepNext/>
              <w:spacing w:after="0"/>
              <w:jc w:val="center"/>
              <w:rPr>
                <w:rFonts w:cs="Arial"/>
                <w:sz w:val="18"/>
                <w:szCs w:val="18"/>
              </w:rPr>
            </w:pPr>
            <w:r w:rsidRPr="00D43330">
              <w:rPr>
                <w:rFonts w:cs="Arial"/>
                <w:sz w:val="18"/>
                <w:szCs w:val="18"/>
              </w:rPr>
              <w:t>3</w:t>
            </w:r>
          </w:p>
        </w:tc>
        <w:tc>
          <w:tcPr>
            <w:tcW w:w="1267" w:type="dxa"/>
          </w:tcPr>
          <w:p w14:paraId="6D5EB9ED" w14:textId="42073576"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4691FA0B" w14:textId="2615C0C3"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08BE6D4" w14:textId="171615A0"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74A80F9F" w14:textId="72A37CCE"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370B17E1" w14:textId="745589D0"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37FB42A5" w14:textId="63C89F04" w:rsidTr="00677C5C">
        <w:trPr>
          <w:jc w:val="center"/>
        </w:trPr>
        <w:tc>
          <w:tcPr>
            <w:tcW w:w="685" w:type="dxa"/>
            <w:vMerge/>
            <w:shd w:val="clear" w:color="auto" w:fill="E2EFD9" w:themeFill="accent6" w:themeFillTint="33"/>
            <w:textDirection w:val="tbRl"/>
            <w:vAlign w:val="center"/>
          </w:tcPr>
          <w:p w14:paraId="3826FA00"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4A519CDA" w14:textId="6DE9E93D" w:rsidR="00677C5C" w:rsidRPr="00D43330" w:rsidRDefault="00677C5C" w:rsidP="00677C5C">
            <w:pPr>
              <w:keepNext/>
              <w:spacing w:after="0"/>
              <w:jc w:val="center"/>
              <w:rPr>
                <w:rFonts w:cs="Arial"/>
                <w:sz w:val="18"/>
                <w:szCs w:val="18"/>
              </w:rPr>
            </w:pPr>
            <w:r w:rsidRPr="00D43330">
              <w:rPr>
                <w:rFonts w:cs="Arial"/>
                <w:sz w:val="18"/>
                <w:szCs w:val="18"/>
              </w:rPr>
              <w:t>4/5</w:t>
            </w:r>
          </w:p>
        </w:tc>
        <w:tc>
          <w:tcPr>
            <w:tcW w:w="1267" w:type="dxa"/>
          </w:tcPr>
          <w:p w14:paraId="5B64CB96" w14:textId="314D4108"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37531501" w14:textId="6D5B258A"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455DB8AB" w14:textId="633B4F4B"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4FB71405" w14:textId="317A446D"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22894D39" w14:textId="1094EC33"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3BE8615A" w14:textId="682F7907" w:rsidTr="00677C5C">
        <w:trPr>
          <w:jc w:val="center"/>
        </w:trPr>
        <w:tc>
          <w:tcPr>
            <w:tcW w:w="685" w:type="dxa"/>
            <w:vMerge/>
            <w:shd w:val="clear" w:color="auto" w:fill="E2EFD9" w:themeFill="accent6" w:themeFillTint="33"/>
            <w:textDirection w:val="tbRl"/>
            <w:vAlign w:val="center"/>
          </w:tcPr>
          <w:p w14:paraId="09DCD86E"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867A9C2" w14:textId="1B140276" w:rsidR="00677C5C" w:rsidRPr="00D43330" w:rsidRDefault="00677C5C" w:rsidP="00677C5C">
            <w:pPr>
              <w:keepNext/>
              <w:spacing w:after="0"/>
              <w:jc w:val="center"/>
              <w:rPr>
                <w:rFonts w:cs="Arial"/>
                <w:sz w:val="18"/>
                <w:szCs w:val="18"/>
              </w:rPr>
            </w:pPr>
            <w:r w:rsidRPr="00D43330">
              <w:rPr>
                <w:rFonts w:cs="Arial"/>
                <w:sz w:val="18"/>
                <w:szCs w:val="18"/>
              </w:rPr>
              <w:t>6</w:t>
            </w:r>
          </w:p>
        </w:tc>
        <w:tc>
          <w:tcPr>
            <w:tcW w:w="1267" w:type="dxa"/>
          </w:tcPr>
          <w:p w14:paraId="772ADA3B" w14:textId="4185E382"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837F7D0" w14:textId="38292698"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344932D3" w14:textId="2D09DE0A"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02D51080" w14:textId="1EC06115"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042DFBB" w14:textId="3C361FD8"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51517E58" w14:textId="3BF04EA9" w:rsidTr="00677C5C">
        <w:trPr>
          <w:jc w:val="center"/>
        </w:trPr>
        <w:tc>
          <w:tcPr>
            <w:tcW w:w="685" w:type="dxa"/>
            <w:vMerge/>
            <w:shd w:val="clear" w:color="auto" w:fill="E2EFD9" w:themeFill="accent6" w:themeFillTint="33"/>
            <w:textDirection w:val="tbRl"/>
            <w:vAlign w:val="center"/>
          </w:tcPr>
          <w:p w14:paraId="03128F78"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7A16A1FE" w14:textId="0D7325D5" w:rsidR="00677C5C" w:rsidRPr="00D43330" w:rsidRDefault="00677C5C" w:rsidP="00677C5C">
            <w:pPr>
              <w:keepNext/>
              <w:spacing w:after="0"/>
              <w:jc w:val="center"/>
              <w:rPr>
                <w:rFonts w:cs="Arial"/>
                <w:sz w:val="18"/>
                <w:szCs w:val="18"/>
              </w:rPr>
            </w:pPr>
            <w:r w:rsidRPr="00D43330">
              <w:rPr>
                <w:rFonts w:cs="Arial"/>
                <w:sz w:val="18"/>
                <w:szCs w:val="18"/>
              </w:rPr>
              <w:t>7/8</w:t>
            </w:r>
          </w:p>
        </w:tc>
        <w:tc>
          <w:tcPr>
            <w:tcW w:w="1267" w:type="dxa"/>
          </w:tcPr>
          <w:p w14:paraId="1B44CFAB" w14:textId="6B13EEFB"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7ABF92A9" w14:textId="13FB875B"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2DA8DF2E" w14:textId="588C927D"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0903C9EA" w14:textId="594C91F7"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0D068A6E" w14:textId="0370679B"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76DFEAD9" w14:textId="4DD964F3" w:rsidTr="00677C5C">
        <w:trPr>
          <w:jc w:val="center"/>
        </w:trPr>
        <w:tc>
          <w:tcPr>
            <w:tcW w:w="685" w:type="dxa"/>
            <w:vMerge/>
            <w:shd w:val="clear" w:color="auto" w:fill="E2EFD9" w:themeFill="accent6" w:themeFillTint="33"/>
            <w:vAlign w:val="center"/>
          </w:tcPr>
          <w:p w14:paraId="5647EEE3" w14:textId="77777777" w:rsidR="00677C5C" w:rsidRPr="00D43330" w:rsidRDefault="00677C5C" w:rsidP="00677C5C">
            <w:pPr>
              <w:keepNext/>
              <w:spacing w:after="0"/>
              <w:jc w:val="center"/>
              <w:rPr>
                <w:rFonts w:cs="Arial"/>
                <w:sz w:val="18"/>
                <w:szCs w:val="18"/>
              </w:rPr>
            </w:pPr>
          </w:p>
        </w:tc>
        <w:tc>
          <w:tcPr>
            <w:tcW w:w="733" w:type="dxa"/>
            <w:shd w:val="clear" w:color="auto" w:fill="E2EFD9" w:themeFill="accent6" w:themeFillTint="33"/>
            <w:vAlign w:val="center"/>
          </w:tcPr>
          <w:p w14:paraId="20A46A09" w14:textId="77777777" w:rsidR="00677C5C" w:rsidRPr="00D43330" w:rsidRDefault="00677C5C" w:rsidP="00677C5C">
            <w:pPr>
              <w:keepNext/>
              <w:spacing w:after="0"/>
              <w:jc w:val="center"/>
              <w:rPr>
                <w:rFonts w:cs="Arial"/>
                <w:sz w:val="18"/>
                <w:szCs w:val="18"/>
              </w:rPr>
            </w:pPr>
            <w:r w:rsidRPr="00D43330">
              <w:rPr>
                <w:rFonts w:cs="Arial"/>
                <w:sz w:val="18"/>
                <w:szCs w:val="18"/>
              </w:rPr>
              <w:t>9</w:t>
            </w:r>
          </w:p>
        </w:tc>
        <w:tc>
          <w:tcPr>
            <w:tcW w:w="1267" w:type="dxa"/>
          </w:tcPr>
          <w:p w14:paraId="36AE0C50" w14:textId="5AF4D10A" w:rsidR="00677C5C" w:rsidRPr="008237E9" w:rsidRDefault="00677C5C" w:rsidP="00677C5C">
            <w:pPr>
              <w:keepNext/>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17B68646" w14:textId="7C7E49D2" w:rsidR="00677C5C" w:rsidRPr="00B067BA" w:rsidRDefault="00677C5C" w:rsidP="00677C5C">
            <w:pPr>
              <w:keepNext/>
              <w:spacing w:after="0"/>
              <w:jc w:val="center"/>
              <w:rPr>
                <w:rFonts w:cs="Arial"/>
                <w:sz w:val="18"/>
                <w:szCs w:val="18"/>
                <w:lang w:eastAsia="ja-JP"/>
              </w:rPr>
            </w:pPr>
            <w:r w:rsidRPr="00B067BA">
              <w:rPr>
                <w:rFonts w:cs="Arial"/>
                <w:sz w:val="18"/>
                <w:szCs w:val="18"/>
                <w:lang w:eastAsia="ja-JP"/>
              </w:rPr>
              <w:t>-6.6</w:t>
            </w:r>
          </w:p>
        </w:tc>
        <w:tc>
          <w:tcPr>
            <w:tcW w:w="1286" w:type="dxa"/>
          </w:tcPr>
          <w:p w14:paraId="669F1227" w14:textId="65068731" w:rsidR="00677C5C" w:rsidRPr="00B067BA" w:rsidRDefault="00677C5C" w:rsidP="00677C5C">
            <w:pPr>
              <w:keepNext/>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2C041FF1" w14:textId="39215337"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2802920D" w14:textId="0A435963" w:rsidR="00677C5C" w:rsidRPr="00D43330" w:rsidRDefault="00677C5C" w:rsidP="00677C5C">
            <w:pPr>
              <w:keepNext/>
              <w:spacing w:after="0"/>
              <w:jc w:val="center"/>
              <w:rPr>
                <w:rFonts w:cs="Arial"/>
                <w:b/>
                <w:bCs/>
                <w:color w:val="FF0000"/>
                <w:sz w:val="18"/>
                <w:szCs w:val="18"/>
              </w:rPr>
            </w:pPr>
            <w:r w:rsidRPr="008237E9">
              <w:rPr>
                <w:rFonts w:cs="Arial"/>
                <w:b/>
                <w:bCs/>
                <w:color w:val="FF0000"/>
                <w:sz w:val="18"/>
                <w:szCs w:val="18"/>
                <w:lang w:eastAsia="ja-JP"/>
              </w:rPr>
              <w:t>-3.2</w:t>
            </w:r>
          </w:p>
        </w:tc>
      </w:tr>
      <w:tr w:rsidR="00677C5C" w:rsidRPr="00D43330" w14:paraId="4ADF4A3C" w14:textId="62A643C3" w:rsidTr="00677C5C">
        <w:trPr>
          <w:jc w:val="center"/>
        </w:trPr>
        <w:tc>
          <w:tcPr>
            <w:tcW w:w="685" w:type="dxa"/>
            <w:vMerge/>
            <w:shd w:val="clear" w:color="auto" w:fill="E2EFD9" w:themeFill="accent6" w:themeFillTint="33"/>
            <w:vAlign w:val="center"/>
          </w:tcPr>
          <w:p w14:paraId="074170A2" w14:textId="77777777" w:rsidR="00677C5C" w:rsidRPr="00D43330" w:rsidRDefault="00677C5C" w:rsidP="00677C5C">
            <w:pPr>
              <w:spacing w:after="0"/>
              <w:jc w:val="center"/>
              <w:rPr>
                <w:rFonts w:cs="Arial"/>
                <w:sz w:val="18"/>
                <w:szCs w:val="18"/>
              </w:rPr>
            </w:pPr>
          </w:p>
        </w:tc>
        <w:tc>
          <w:tcPr>
            <w:tcW w:w="733" w:type="dxa"/>
            <w:shd w:val="clear" w:color="auto" w:fill="E2EFD9" w:themeFill="accent6" w:themeFillTint="33"/>
            <w:vAlign w:val="center"/>
          </w:tcPr>
          <w:p w14:paraId="748ABC9B" w14:textId="77777777" w:rsidR="00677C5C" w:rsidRPr="00D43330" w:rsidRDefault="00677C5C" w:rsidP="00677C5C">
            <w:pPr>
              <w:spacing w:after="0"/>
              <w:jc w:val="center"/>
              <w:rPr>
                <w:rFonts w:cs="Arial"/>
                <w:sz w:val="18"/>
                <w:szCs w:val="18"/>
              </w:rPr>
            </w:pPr>
            <w:r w:rsidRPr="00D43330">
              <w:rPr>
                <w:rFonts w:cs="Arial"/>
                <w:sz w:val="18"/>
                <w:szCs w:val="18"/>
              </w:rPr>
              <w:t>10</w:t>
            </w:r>
          </w:p>
        </w:tc>
        <w:tc>
          <w:tcPr>
            <w:tcW w:w="1267" w:type="dxa"/>
          </w:tcPr>
          <w:p w14:paraId="2F7976F6" w14:textId="28AB9AA6" w:rsidR="00677C5C" w:rsidRPr="008237E9" w:rsidRDefault="00677C5C" w:rsidP="00677C5C">
            <w:pPr>
              <w:spacing w:after="0"/>
              <w:jc w:val="center"/>
              <w:rPr>
                <w:rFonts w:cs="Arial"/>
                <w:b/>
                <w:bCs/>
                <w:color w:val="FF0000"/>
                <w:sz w:val="18"/>
                <w:szCs w:val="18"/>
                <w:lang w:eastAsia="ja-JP"/>
              </w:rPr>
            </w:pPr>
            <w:r w:rsidRPr="00511D9F">
              <w:rPr>
                <w:rFonts w:cs="Arial"/>
                <w:sz w:val="18"/>
                <w:szCs w:val="18"/>
                <w:lang w:val="sv-SE"/>
              </w:rPr>
              <w:t>-12.6</w:t>
            </w:r>
          </w:p>
        </w:tc>
        <w:tc>
          <w:tcPr>
            <w:tcW w:w="1267" w:type="dxa"/>
          </w:tcPr>
          <w:p w14:paraId="2D8BE4C5" w14:textId="05B94162" w:rsidR="00677C5C" w:rsidRPr="00B067BA" w:rsidRDefault="00677C5C" w:rsidP="00677C5C">
            <w:pPr>
              <w:spacing w:after="0"/>
              <w:jc w:val="center"/>
              <w:rPr>
                <w:rFonts w:cs="Arial"/>
                <w:sz w:val="18"/>
                <w:szCs w:val="18"/>
                <w:lang w:eastAsia="ja-JP"/>
              </w:rPr>
            </w:pPr>
            <w:r w:rsidRPr="00B067BA">
              <w:rPr>
                <w:rFonts w:cs="Arial"/>
                <w:sz w:val="18"/>
                <w:szCs w:val="18"/>
                <w:lang w:eastAsia="ja-JP"/>
              </w:rPr>
              <w:t>-6.6</w:t>
            </w:r>
          </w:p>
        </w:tc>
        <w:tc>
          <w:tcPr>
            <w:tcW w:w="1286" w:type="dxa"/>
          </w:tcPr>
          <w:p w14:paraId="6720979A" w14:textId="504F516F" w:rsidR="00677C5C" w:rsidRPr="00B067BA" w:rsidRDefault="00677C5C" w:rsidP="00677C5C">
            <w:pPr>
              <w:spacing w:after="0"/>
              <w:jc w:val="center"/>
              <w:rPr>
                <w:rFonts w:cs="Arial"/>
                <w:color w:val="FF0000"/>
                <w:sz w:val="18"/>
                <w:szCs w:val="18"/>
                <w:lang w:eastAsia="ja-JP"/>
              </w:rPr>
            </w:pPr>
            <w:r w:rsidRPr="00B067BA">
              <w:rPr>
                <w:rFonts w:cs="Arial"/>
                <w:sz w:val="18"/>
                <w:szCs w:val="18"/>
                <w:lang w:eastAsia="ja-JP"/>
              </w:rPr>
              <w:t>-9.4</w:t>
            </w:r>
          </w:p>
        </w:tc>
        <w:tc>
          <w:tcPr>
            <w:tcW w:w="1267" w:type="dxa"/>
            <w:vAlign w:val="center"/>
          </w:tcPr>
          <w:p w14:paraId="1DE32809" w14:textId="76A524F7" w:rsidR="00677C5C" w:rsidRPr="00D43330" w:rsidRDefault="00677C5C" w:rsidP="00677C5C">
            <w:pPr>
              <w:spacing w:after="0"/>
              <w:jc w:val="center"/>
              <w:rPr>
                <w:rFonts w:cs="Arial"/>
                <w:b/>
                <w:bCs/>
                <w:color w:val="FF0000"/>
                <w:sz w:val="18"/>
                <w:szCs w:val="18"/>
              </w:rPr>
            </w:pPr>
            <w:r w:rsidRPr="008237E9">
              <w:rPr>
                <w:rFonts w:cs="Arial"/>
                <w:b/>
                <w:bCs/>
                <w:color w:val="FF0000"/>
                <w:sz w:val="18"/>
                <w:szCs w:val="18"/>
                <w:lang w:eastAsia="ja-JP"/>
              </w:rPr>
              <w:t>-6.0</w:t>
            </w:r>
          </w:p>
        </w:tc>
        <w:tc>
          <w:tcPr>
            <w:tcW w:w="1267" w:type="dxa"/>
            <w:vAlign w:val="center"/>
          </w:tcPr>
          <w:p w14:paraId="1F826C4E" w14:textId="54C8E7A8" w:rsidR="00677C5C" w:rsidRPr="00D43330" w:rsidRDefault="00677C5C" w:rsidP="00677C5C">
            <w:pPr>
              <w:spacing w:after="0"/>
              <w:jc w:val="center"/>
              <w:rPr>
                <w:rFonts w:cs="Arial"/>
                <w:b/>
                <w:bCs/>
                <w:color w:val="FF0000"/>
                <w:sz w:val="18"/>
                <w:szCs w:val="18"/>
              </w:rPr>
            </w:pPr>
            <w:r w:rsidRPr="008237E9">
              <w:rPr>
                <w:rFonts w:cs="Arial"/>
                <w:b/>
                <w:bCs/>
                <w:color w:val="FF0000"/>
                <w:sz w:val="18"/>
                <w:szCs w:val="18"/>
                <w:lang w:eastAsia="ja-JP"/>
              </w:rPr>
              <w:t>-3.2</w:t>
            </w:r>
          </w:p>
        </w:tc>
      </w:tr>
    </w:tbl>
    <w:p w14:paraId="64F40195" w14:textId="77777777" w:rsidR="008237E9" w:rsidRDefault="008237E9" w:rsidP="00165D20">
      <w:pPr>
        <w:rPr>
          <w:lang w:val="en-GB" w:eastAsia="ja-JP"/>
        </w:rPr>
      </w:pPr>
    </w:p>
    <w:p w14:paraId="203799E8" w14:textId="1C7F44E2" w:rsidR="00165D20" w:rsidRDefault="00165D20" w:rsidP="00165D20">
      <w:pPr>
        <w:pStyle w:val="Heading5"/>
      </w:pPr>
      <w:r>
        <w:t>2.2.2.2.1.4</w:t>
      </w:r>
      <w:r>
        <w:tab/>
        <w:t>Msg4</w:t>
      </w:r>
    </w:p>
    <w:p w14:paraId="34B5FE6E" w14:textId="03DDE718" w:rsidR="000F1EF3" w:rsidRDefault="000F1EF3" w:rsidP="00C7116B">
      <w:pPr>
        <w:jc w:val="both"/>
        <w:rPr>
          <w:lang w:val="en-GB" w:eastAsia="ja-JP"/>
        </w:rPr>
      </w:pPr>
      <w:r>
        <w:rPr>
          <w:lang w:val="en-GB" w:eastAsia="ja-JP"/>
        </w:rPr>
        <w:t xml:space="preserve">PDSCH Msg.2 is evaluated in all scenarios. </w:t>
      </w:r>
      <w:r w:rsidR="00C7116B">
        <w:rPr>
          <w:lang w:val="en-GB" w:eastAsia="ja-JP"/>
        </w:rPr>
        <w:t xml:space="preserve">Target SNRs are found in </w:t>
      </w:r>
      <w:r w:rsidR="00C7116B">
        <w:rPr>
          <w:lang w:val="en-GB" w:eastAsia="ja-JP"/>
        </w:rPr>
        <w:fldChar w:fldCharType="begin"/>
      </w:r>
      <w:r w:rsidR="00C7116B">
        <w:rPr>
          <w:lang w:val="en-GB" w:eastAsia="ja-JP"/>
        </w:rPr>
        <w:instrText xml:space="preserve"> REF _Ref111206275 \h </w:instrText>
      </w:r>
      <w:r w:rsidR="00C7116B">
        <w:rPr>
          <w:lang w:val="en-GB" w:eastAsia="ja-JP"/>
        </w:rPr>
      </w:r>
      <w:r w:rsidR="00C7116B">
        <w:rPr>
          <w:lang w:val="en-GB" w:eastAsia="ja-JP"/>
        </w:rPr>
        <w:fldChar w:fldCharType="separate"/>
      </w:r>
      <w:r w:rsidR="00C73097">
        <w:t xml:space="preserve">Table </w:t>
      </w:r>
      <w:r w:rsidR="00C73097">
        <w:rPr>
          <w:noProof/>
        </w:rPr>
        <w:t>20</w:t>
      </w:r>
      <w:r w:rsidR="00C7116B">
        <w:rPr>
          <w:lang w:val="en-GB" w:eastAsia="ja-JP"/>
        </w:rPr>
        <w:fldChar w:fldCharType="end"/>
      </w:r>
      <w:r w:rsidR="00C7116B">
        <w:rPr>
          <w:lang w:val="en-GB" w:eastAsia="ja-JP"/>
        </w:rPr>
        <w:t xml:space="preserve"> above. </w:t>
      </w:r>
      <w:r>
        <w:rPr>
          <w:lang w:val="en-GB" w:eastAsia="ja-JP"/>
        </w:rPr>
        <w:t xml:space="preserve">The simulation assumptions (following agreements at RAN1#109-e for PDSCH)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C73097">
        <w:t xml:space="preserve">Table </w:t>
      </w:r>
      <w:r w:rsidR="00C73097">
        <w:rPr>
          <w:noProof/>
        </w:rPr>
        <w:t>4</w:t>
      </w:r>
      <w:r>
        <w:rPr>
          <w:lang w:eastAsia="en-GB"/>
        </w:rPr>
        <w:fldChar w:fldCharType="end"/>
      </w:r>
      <w:r w:rsidRPr="009251B0">
        <w:rPr>
          <w:lang w:val="en-GB" w:eastAsia="ja-JP"/>
        </w:rPr>
        <w:t xml:space="preserve"> and</w:t>
      </w:r>
      <w:r>
        <w:rPr>
          <w:lang w:val="en-GB" w:eastAsia="ja-JP"/>
        </w:rPr>
        <w:t xml:space="preserve"> </w:t>
      </w:r>
      <w:r>
        <w:rPr>
          <w:lang w:val="en-GB" w:eastAsia="ja-JP"/>
        </w:rPr>
        <w:fldChar w:fldCharType="begin"/>
      </w:r>
      <w:r>
        <w:rPr>
          <w:lang w:val="en-GB" w:eastAsia="ja-JP"/>
        </w:rPr>
        <w:instrText xml:space="preserve"> REF _Ref111199904 \h </w:instrText>
      </w:r>
      <w:r>
        <w:rPr>
          <w:lang w:val="en-GB" w:eastAsia="ja-JP"/>
        </w:rPr>
      </w:r>
      <w:r>
        <w:rPr>
          <w:lang w:val="en-GB" w:eastAsia="ja-JP"/>
        </w:rPr>
        <w:fldChar w:fldCharType="separate"/>
      </w:r>
      <w:r w:rsidR="00C73097">
        <w:t xml:space="preserve">Table </w:t>
      </w:r>
      <w:r w:rsidR="00C73097">
        <w:rPr>
          <w:noProof/>
        </w:rPr>
        <w:t>28</w:t>
      </w:r>
      <w:r>
        <w:rPr>
          <w:lang w:val="en-GB" w:eastAsia="ja-JP"/>
        </w:rPr>
        <w:fldChar w:fldCharType="end"/>
      </w:r>
      <w:r>
        <w:rPr>
          <w:lang w:val="en-GB" w:eastAsia="ja-JP"/>
        </w:rPr>
        <w:t>.</w:t>
      </w:r>
    </w:p>
    <w:p w14:paraId="6B16629E" w14:textId="1B39C30E" w:rsidR="00D66F68" w:rsidRDefault="00D66F68" w:rsidP="000F1EF3">
      <w:pPr>
        <w:pStyle w:val="Caption"/>
        <w:keepNext/>
        <w:jc w:val="center"/>
      </w:pPr>
      <w:bookmarkStart w:id="47" w:name="_Ref111199904"/>
      <w:r>
        <w:t xml:space="preserve">Table </w:t>
      </w:r>
      <w:r>
        <w:fldChar w:fldCharType="begin"/>
      </w:r>
      <w:r>
        <w:instrText xml:space="preserve"> SEQ Table \* ARABIC </w:instrText>
      </w:r>
      <w:r>
        <w:fldChar w:fldCharType="separate"/>
      </w:r>
      <w:r w:rsidR="00C73097">
        <w:rPr>
          <w:noProof/>
        </w:rPr>
        <w:t>28</w:t>
      </w:r>
      <w:r>
        <w:fldChar w:fldCharType="end"/>
      </w:r>
      <w:bookmarkEnd w:id="47"/>
      <w:r>
        <w:t>: Assumptions for PDSCH simulations of Msg4 transmission</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F7014" w:rsidRPr="00224260" w14:paraId="2E979D9B" w14:textId="77777777" w:rsidTr="00C7116B">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31F30AA6" w14:textId="77777777" w:rsidR="00EF7014" w:rsidRPr="000F1EF3" w:rsidRDefault="00EF7014" w:rsidP="000F1EF3">
            <w:pPr>
              <w:keepNext/>
              <w:overflowPunct w:val="0"/>
              <w:autoSpaceDE w:val="0"/>
              <w:autoSpaceDN w:val="0"/>
              <w:spacing w:after="0"/>
              <w:jc w:val="center"/>
              <w:textAlignment w:val="baseline"/>
              <w:rPr>
                <w:rFonts w:cs="Arial"/>
                <w:b/>
                <w:bCs/>
                <w:sz w:val="18"/>
                <w:szCs w:val="16"/>
              </w:rPr>
            </w:pPr>
            <w:bookmarkStart w:id="48" w:name="_Hlk111205996"/>
            <w:r w:rsidRPr="000F1EF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53EC62D0" w14:textId="77777777" w:rsidR="00EF7014" w:rsidRPr="000F1EF3" w:rsidRDefault="00EF7014" w:rsidP="000F1EF3">
            <w:pPr>
              <w:keepNext/>
              <w:overflowPunct w:val="0"/>
              <w:autoSpaceDE w:val="0"/>
              <w:autoSpaceDN w:val="0"/>
              <w:spacing w:after="0"/>
              <w:jc w:val="center"/>
              <w:textAlignment w:val="baseline"/>
              <w:rPr>
                <w:rFonts w:cs="Arial"/>
                <w:b/>
                <w:bCs/>
                <w:sz w:val="18"/>
                <w:szCs w:val="16"/>
              </w:rPr>
            </w:pPr>
            <w:r w:rsidRPr="000F1EF3">
              <w:rPr>
                <w:rFonts w:cs="Arial"/>
                <w:b/>
                <w:bCs/>
                <w:color w:val="000000"/>
                <w:sz w:val="18"/>
                <w:szCs w:val="16"/>
              </w:rPr>
              <w:t>Value</w:t>
            </w:r>
          </w:p>
        </w:tc>
      </w:tr>
      <w:tr w:rsidR="00EF7014" w:rsidRPr="00224260" w14:paraId="44B64599"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548BB1EE" w14:textId="3D980C4A" w:rsidR="00EF7014" w:rsidRPr="000F1EF3" w:rsidRDefault="00C7116B" w:rsidP="000F1EF3">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hideMark/>
          </w:tcPr>
          <w:p w14:paraId="0E35E59C" w14:textId="2BE2517F" w:rsidR="00EF7014" w:rsidRPr="000F1EF3" w:rsidRDefault="00C7116B" w:rsidP="000F1EF3">
            <w:pPr>
              <w:keepNext/>
              <w:spacing w:after="0" w:line="276" w:lineRule="auto"/>
              <w:rPr>
                <w:rFonts w:eastAsia="DengXian" w:cs="Arial"/>
                <w:sz w:val="18"/>
                <w:szCs w:val="16"/>
                <w:lang w:eastAsia="zh-CN"/>
              </w:rPr>
            </w:pPr>
            <w:r>
              <w:rPr>
                <w:rFonts w:eastAsia="DengXian" w:cs="Arial"/>
                <w:sz w:val="18"/>
                <w:szCs w:val="16"/>
                <w:lang w:eastAsia="zh-CN"/>
              </w:rPr>
              <w:t>10%</w:t>
            </w:r>
          </w:p>
        </w:tc>
      </w:tr>
      <w:tr w:rsidR="00EF7014" w:rsidRPr="00224260" w14:paraId="6DDE268E"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F98D3B4" w14:textId="77777777"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44FE610E" w14:textId="77777777"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NTN-TDL-C</w:t>
            </w:r>
          </w:p>
        </w:tc>
      </w:tr>
      <w:tr w:rsidR="00EF7014" w:rsidRPr="00224260" w14:paraId="661E3C92"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4789B2F2" w14:textId="7688E5BB"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Payload</w:t>
            </w:r>
          </w:p>
        </w:tc>
        <w:tc>
          <w:tcPr>
            <w:tcW w:w="5953" w:type="dxa"/>
            <w:tcMar>
              <w:top w:w="0" w:type="dxa"/>
              <w:left w:w="108" w:type="dxa"/>
              <w:bottom w:w="0" w:type="dxa"/>
              <w:right w:w="108" w:type="dxa"/>
            </w:tcMar>
            <w:vAlign w:val="center"/>
          </w:tcPr>
          <w:p w14:paraId="08A2BC4B" w14:textId="45C4AF6C"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1040 bits</w:t>
            </w:r>
          </w:p>
        </w:tc>
      </w:tr>
      <w:tr w:rsidR="00EF7014" w:rsidRPr="00224260" w14:paraId="110C09D5"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7E7A18EF" w14:textId="31B531FA"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TBS</w:t>
            </w:r>
          </w:p>
        </w:tc>
        <w:tc>
          <w:tcPr>
            <w:tcW w:w="5953" w:type="dxa"/>
            <w:tcMar>
              <w:top w:w="0" w:type="dxa"/>
              <w:left w:w="108" w:type="dxa"/>
              <w:bottom w:w="0" w:type="dxa"/>
              <w:right w:w="108" w:type="dxa"/>
            </w:tcMar>
            <w:vAlign w:val="center"/>
            <w:hideMark/>
          </w:tcPr>
          <w:p w14:paraId="2D1B72B3" w14:textId="1CCBE33D"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&gt;=1040 bits</w:t>
            </w:r>
          </w:p>
        </w:tc>
      </w:tr>
      <w:tr w:rsidR="00EF7014" w:rsidRPr="00224260" w14:paraId="0B70DAE3"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2761BB8B" w14:textId="2D03056C"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DMRS configuration</w:t>
            </w:r>
          </w:p>
        </w:tc>
        <w:tc>
          <w:tcPr>
            <w:tcW w:w="5953" w:type="dxa"/>
            <w:tcMar>
              <w:top w:w="0" w:type="dxa"/>
              <w:left w:w="108" w:type="dxa"/>
              <w:bottom w:w="0" w:type="dxa"/>
              <w:right w:w="108" w:type="dxa"/>
            </w:tcMar>
            <w:vAlign w:val="center"/>
          </w:tcPr>
          <w:p w14:paraId="6B648C8D" w14:textId="00027212"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1+2</w:t>
            </w:r>
          </w:p>
        </w:tc>
      </w:tr>
      <w:tr w:rsidR="00EF7014" w:rsidRPr="00224260" w14:paraId="20629AA8"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5E1EAD3" w14:textId="4812C14E"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PRBs num per slot</w:t>
            </w:r>
          </w:p>
        </w:tc>
        <w:tc>
          <w:tcPr>
            <w:tcW w:w="5953" w:type="dxa"/>
            <w:tcMar>
              <w:top w:w="0" w:type="dxa"/>
              <w:left w:w="108" w:type="dxa"/>
              <w:bottom w:w="0" w:type="dxa"/>
              <w:right w:w="108" w:type="dxa"/>
            </w:tcMar>
            <w:vAlign w:val="center"/>
          </w:tcPr>
          <w:p w14:paraId="16FA6E35" w14:textId="62316A67"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42 PRBs</w:t>
            </w:r>
          </w:p>
        </w:tc>
      </w:tr>
      <w:tr w:rsidR="00EF7014" w:rsidRPr="00224260" w14:paraId="4A3B3378"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39090DBF" w14:textId="74BA94A1"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OSs num per slot</w:t>
            </w:r>
          </w:p>
        </w:tc>
        <w:tc>
          <w:tcPr>
            <w:tcW w:w="5953" w:type="dxa"/>
            <w:tcMar>
              <w:top w:w="0" w:type="dxa"/>
              <w:left w:w="108" w:type="dxa"/>
              <w:bottom w:w="0" w:type="dxa"/>
              <w:right w:w="108" w:type="dxa"/>
            </w:tcMar>
            <w:vAlign w:val="center"/>
          </w:tcPr>
          <w:p w14:paraId="2B612E55" w14:textId="6D65ED0E"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12 OSs</w:t>
            </w:r>
          </w:p>
        </w:tc>
      </w:tr>
      <w:tr w:rsidR="00EF7014" w:rsidRPr="00224260" w14:paraId="49D1090D"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01D3E9BD" w14:textId="6E6D3D87" w:rsidR="00EF7014" w:rsidRPr="000F1EF3" w:rsidRDefault="00EF7014" w:rsidP="000F1EF3">
            <w:pPr>
              <w:keepNext/>
              <w:spacing w:after="0"/>
              <w:rPr>
                <w:rFonts w:eastAsia="DengXian" w:cs="Arial"/>
                <w:sz w:val="18"/>
                <w:szCs w:val="16"/>
                <w:lang w:eastAsia="zh-CN"/>
              </w:rPr>
            </w:pPr>
            <w:r w:rsidRPr="000F1EF3">
              <w:rPr>
                <w:rFonts w:eastAsia="DengXian" w:cs="Arial"/>
                <w:sz w:val="18"/>
                <w:szCs w:val="16"/>
                <w:lang w:eastAsia="zh-CN"/>
              </w:rPr>
              <w:t>MCS index</w:t>
            </w:r>
          </w:p>
        </w:tc>
        <w:tc>
          <w:tcPr>
            <w:tcW w:w="5953" w:type="dxa"/>
            <w:tcMar>
              <w:top w:w="0" w:type="dxa"/>
              <w:left w:w="108" w:type="dxa"/>
              <w:bottom w:w="0" w:type="dxa"/>
              <w:right w:w="108" w:type="dxa"/>
            </w:tcMar>
            <w:vAlign w:val="center"/>
          </w:tcPr>
          <w:p w14:paraId="39BAAECF" w14:textId="579AB984" w:rsidR="00EF7014" w:rsidRPr="000F1EF3" w:rsidRDefault="00EF7014" w:rsidP="000F1EF3">
            <w:pPr>
              <w:keepNext/>
              <w:spacing w:after="0" w:line="276" w:lineRule="auto"/>
              <w:rPr>
                <w:rFonts w:eastAsia="DengXian" w:cs="Arial"/>
                <w:sz w:val="18"/>
                <w:szCs w:val="16"/>
                <w:lang w:eastAsia="zh-CN"/>
              </w:rPr>
            </w:pPr>
            <w:r w:rsidRPr="000F1EF3">
              <w:rPr>
                <w:rFonts w:eastAsia="DengXian" w:cs="Arial"/>
                <w:sz w:val="18"/>
                <w:szCs w:val="16"/>
                <w:lang w:eastAsia="zh-CN"/>
              </w:rPr>
              <w:t>0</w:t>
            </w:r>
          </w:p>
        </w:tc>
      </w:tr>
      <w:tr w:rsidR="00EF7014" w:rsidRPr="00224260" w14:paraId="1DAF50CA"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3551DFF" w14:textId="0F444155" w:rsidR="00EF7014" w:rsidRPr="000F1EF3" w:rsidRDefault="00EF7014" w:rsidP="000F1EF3">
            <w:pPr>
              <w:spacing w:after="0"/>
              <w:rPr>
                <w:rFonts w:eastAsia="DengXian" w:cs="Arial"/>
                <w:sz w:val="18"/>
                <w:szCs w:val="16"/>
                <w:lang w:eastAsia="zh-CN"/>
              </w:rPr>
            </w:pPr>
            <w:r w:rsidRPr="000F1EF3">
              <w:rPr>
                <w:rFonts w:eastAsia="DengXian" w:cs="Arial"/>
                <w:sz w:val="18"/>
                <w:szCs w:val="16"/>
                <w:lang w:eastAsia="zh-CN"/>
              </w:rPr>
              <w:t>MCS table</w:t>
            </w:r>
          </w:p>
        </w:tc>
        <w:tc>
          <w:tcPr>
            <w:tcW w:w="5953" w:type="dxa"/>
            <w:tcMar>
              <w:top w:w="0" w:type="dxa"/>
              <w:left w:w="108" w:type="dxa"/>
              <w:bottom w:w="0" w:type="dxa"/>
              <w:right w:w="108" w:type="dxa"/>
            </w:tcMar>
            <w:vAlign w:val="center"/>
          </w:tcPr>
          <w:p w14:paraId="236CBD85" w14:textId="3751706C" w:rsidR="00EF7014" w:rsidRPr="000F1EF3" w:rsidRDefault="00EF7014" w:rsidP="000F1EF3">
            <w:pPr>
              <w:spacing w:after="0" w:line="276" w:lineRule="auto"/>
              <w:rPr>
                <w:rFonts w:eastAsia="DengXian" w:cs="Arial"/>
                <w:sz w:val="18"/>
                <w:szCs w:val="16"/>
                <w:lang w:eastAsia="zh-CN"/>
              </w:rPr>
            </w:pPr>
            <w:r w:rsidRPr="000F1EF3">
              <w:rPr>
                <w:rFonts w:eastAsia="DengXian" w:cs="Arial"/>
                <w:sz w:val="18"/>
                <w:szCs w:val="16"/>
                <w:lang w:eastAsia="zh-CN"/>
              </w:rPr>
              <w:t>Table 5.1.3.1-2: MCS index table 2 for PDSCH</w:t>
            </w:r>
          </w:p>
        </w:tc>
      </w:tr>
      <w:tr w:rsidR="00C7116B" w:rsidRPr="00224260" w14:paraId="7FF47BDE"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536D08BA" w14:textId="3A3A24E0" w:rsidR="00C7116B" w:rsidRPr="000F1EF3" w:rsidRDefault="00C7116B" w:rsidP="000F1EF3">
            <w:pPr>
              <w:spacing w:after="0"/>
              <w:rPr>
                <w:rFonts w:eastAsia="DengXian" w:cs="Arial"/>
                <w:sz w:val="18"/>
                <w:szCs w:val="16"/>
                <w:lang w:eastAsia="zh-CN"/>
              </w:rPr>
            </w:pPr>
            <w:r>
              <w:rPr>
                <w:rFonts w:eastAsia="DengXian" w:cs="Arial"/>
                <w:sz w:val="18"/>
                <w:szCs w:val="16"/>
                <w:lang w:eastAsia="zh-CN"/>
              </w:rPr>
              <w:t>Aggregation factor</w:t>
            </w:r>
          </w:p>
        </w:tc>
        <w:tc>
          <w:tcPr>
            <w:tcW w:w="5953" w:type="dxa"/>
            <w:tcMar>
              <w:top w:w="0" w:type="dxa"/>
              <w:left w:w="108" w:type="dxa"/>
              <w:bottom w:w="0" w:type="dxa"/>
              <w:right w:w="108" w:type="dxa"/>
            </w:tcMar>
            <w:vAlign w:val="center"/>
          </w:tcPr>
          <w:p w14:paraId="18F4BC9C" w14:textId="211E888D" w:rsidR="00C7116B" w:rsidRPr="000F1EF3" w:rsidRDefault="00C7116B" w:rsidP="000F1EF3">
            <w:pPr>
              <w:spacing w:after="0" w:line="276" w:lineRule="auto"/>
              <w:rPr>
                <w:rFonts w:eastAsia="DengXian" w:cs="Arial"/>
                <w:sz w:val="18"/>
                <w:szCs w:val="16"/>
                <w:lang w:eastAsia="zh-CN"/>
              </w:rPr>
            </w:pPr>
            <w:r>
              <w:rPr>
                <w:rFonts w:eastAsia="DengXian" w:cs="Arial"/>
                <w:sz w:val="18"/>
                <w:szCs w:val="16"/>
                <w:lang w:eastAsia="zh-CN"/>
              </w:rPr>
              <w:t>1</w:t>
            </w:r>
          </w:p>
        </w:tc>
      </w:tr>
      <w:tr w:rsidR="00C7116B" w:rsidRPr="00224260" w14:paraId="4BF854D0" w14:textId="77777777" w:rsidTr="00C7116B">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38D33806" w14:textId="4DECC978" w:rsidR="00C7116B" w:rsidRDefault="00C7116B" w:rsidP="000F1EF3">
            <w:pPr>
              <w:spacing w:after="0"/>
              <w:rPr>
                <w:rFonts w:eastAsia="DengXian" w:cs="Arial"/>
                <w:sz w:val="18"/>
                <w:szCs w:val="16"/>
                <w:lang w:eastAsia="zh-CN"/>
              </w:rPr>
            </w:pPr>
            <w:r>
              <w:rPr>
                <w:rFonts w:eastAsia="DengXian" w:cs="Arial"/>
                <w:sz w:val="18"/>
                <w:szCs w:val="16"/>
                <w:lang w:eastAsia="zh-CN"/>
              </w:rPr>
              <w:t>HARQ</w:t>
            </w:r>
          </w:p>
        </w:tc>
        <w:tc>
          <w:tcPr>
            <w:tcW w:w="5953" w:type="dxa"/>
            <w:tcMar>
              <w:top w:w="0" w:type="dxa"/>
              <w:left w:w="108" w:type="dxa"/>
              <w:bottom w:w="0" w:type="dxa"/>
              <w:right w:w="108" w:type="dxa"/>
            </w:tcMar>
            <w:vAlign w:val="center"/>
          </w:tcPr>
          <w:p w14:paraId="1A18FEEC" w14:textId="11EE47B3" w:rsidR="00C7116B" w:rsidRDefault="00C7116B" w:rsidP="000F1EF3">
            <w:pPr>
              <w:spacing w:after="0" w:line="276" w:lineRule="auto"/>
              <w:rPr>
                <w:rFonts w:eastAsia="DengXian" w:cs="Arial"/>
                <w:sz w:val="18"/>
                <w:szCs w:val="16"/>
                <w:lang w:eastAsia="zh-CN"/>
              </w:rPr>
            </w:pPr>
            <w:r>
              <w:rPr>
                <w:rFonts w:eastAsia="DengXian" w:cs="Arial"/>
                <w:sz w:val="18"/>
                <w:szCs w:val="16"/>
                <w:lang w:eastAsia="zh-CN"/>
              </w:rPr>
              <w:t>No</w:t>
            </w:r>
          </w:p>
        </w:tc>
      </w:tr>
      <w:bookmarkEnd w:id="48"/>
    </w:tbl>
    <w:p w14:paraId="25EB9C05" w14:textId="51FA94D3" w:rsidR="00C7116B" w:rsidRDefault="00C7116B" w:rsidP="00C7116B">
      <w:pPr>
        <w:rPr>
          <w:lang w:val="en-GB" w:eastAsia="ja-JP"/>
        </w:rPr>
      </w:pPr>
    </w:p>
    <w:p w14:paraId="65AEC032" w14:textId="360C6772" w:rsidR="00C7116B" w:rsidRPr="00290CF1" w:rsidRDefault="00C7116B" w:rsidP="00C7116B">
      <w:pPr>
        <w:jc w:val="both"/>
        <w:rPr>
          <w:lang w:eastAsia="en-GB"/>
        </w:rPr>
      </w:pPr>
      <w:r>
        <w:rPr>
          <w:lang w:eastAsia="en-GB"/>
        </w:rPr>
        <w:t>Msg.4 BLER performance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 </w:t>
      </w:r>
      <w:r>
        <w:rPr>
          <w:lang w:eastAsia="en-GB"/>
        </w:rPr>
        <w:fldChar w:fldCharType="begin"/>
      </w:r>
      <w:r>
        <w:rPr>
          <w:lang w:eastAsia="en-GB"/>
        </w:rPr>
        <w:instrText xml:space="preserve"> REF _Ref111207156 \h </w:instrText>
      </w:r>
      <w:r>
        <w:rPr>
          <w:lang w:eastAsia="en-GB"/>
        </w:rPr>
      </w:r>
      <w:r>
        <w:rPr>
          <w:lang w:eastAsia="en-GB"/>
        </w:rPr>
        <w:fldChar w:fldCharType="separate"/>
      </w:r>
      <w:r w:rsidR="00C73097">
        <w:t xml:space="preserve">Figure </w:t>
      </w:r>
      <w:r w:rsidR="00C73097">
        <w:rPr>
          <w:noProof/>
        </w:rPr>
        <w:t>23</w:t>
      </w:r>
      <w:r>
        <w:rPr>
          <w:lang w:eastAsia="en-GB"/>
        </w:rPr>
        <w:fldChar w:fldCharType="end"/>
      </w:r>
      <w:r>
        <w:rPr>
          <w:lang w:eastAsia="en-GB"/>
        </w:rPr>
        <w:t>. The target BLER of 10% is reached at -7.6 dB, -</w:t>
      </w:r>
      <w:r w:rsidR="002713B8">
        <w:rPr>
          <w:lang w:eastAsia="en-GB"/>
        </w:rPr>
        <w:t>6.7</w:t>
      </w:r>
      <w:r>
        <w:rPr>
          <w:lang w:eastAsia="en-GB"/>
        </w:rPr>
        <w:t xml:space="preserve"> dB and -</w:t>
      </w:r>
      <w:r w:rsidR="002713B8">
        <w:rPr>
          <w:lang w:eastAsia="en-GB"/>
        </w:rPr>
        <w:t>5.8</w:t>
      </w:r>
      <w:r>
        <w:rPr>
          <w:lang w:eastAsia="en-GB"/>
        </w:rPr>
        <w:t xml:space="preserve"> dB, respectively.</w:t>
      </w:r>
    </w:p>
    <w:p w14:paraId="152C39A6" w14:textId="77777777" w:rsidR="00C7116B" w:rsidRDefault="00C7116B" w:rsidP="00C7116B">
      <w:pPr>
        <w:rPr>
          <w:lang w:val="en-GB" w:eastAsia="ja-JP"/>
        </w:rPr>
      </w:pPr>
    </w:p>
    <w:p w14:paraId="0FD9BCD7" w14:textId="2A3F4720" w:rsidR="00031898" w:rsidRDefault="003614A8" w:rsidP="003614A8">
      <w:pPr>
        <w:jc w:val="center"/>
        <w:rPr>
          <w:lang w:val="en-GB" w:eastAsia="ja-JP"/>
        </w:rPr>
      </w:pPr>
      <w:r>
        <w:rPr>
          <w:noProof/>
          <w:lang w:val="en-GB" w:eastAsia="ja-JP"/>
        </w:rPr>
        <w:drawing>
          <wp:inline distT="0" distB="0" distL="0" distR="0" wp14:anchorId="3E8A9D2F" wp14:editId="0824D994">
            <wp:extent cx="4320000" cy="3240000"/>
            <wp:effectExtent l="0" t="0" r="4445" b="0"/>
            <wp:docPr id="47" name="图片 47" descr="图表, 折线图&#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图片 47" descr="图表, 折线图&#10;&#10;描述已自动生成"/>
                    <pic:cNvPicPr/>
                  </pic:nvPicPr>
                  <pic:blipFill>
                    <a:blip r:embed="rId37">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14:paraId="589870EA" w14:textId="2B95F1E6" w:rsidR="00C7116B" w:rsidRDefault="00C7116B" w:rsidP="00C7116B">
      <w:pPr>
        <w:pStyle w:val="Caption"/>
        <w:jc w:val="center"/>
      </w:pPr>
      <w:bookmarkStart w:id="49" w:name="_Ref111207156"/>
      <w:r>
        <w:t xml:space="preserve">Figure </w:t>
      </w:r>
      <w:r>
        <w:fldChar w:fldCharType="begin"/>
      </w:r>
      <w:r>
        <w:instrText xml:space="preserve"> SEQ Figure \* ARABIC </w:instrText>
      </w:r>
      <w:r>
        <w:fldChar w:fldCharType="separate"/>
      </w:r>
      <w:r w:rsidR="00C73097">
        <w:rPr>
          <w:noProof/>
        </w:rPr>
        <w:t>23</w:t>
      </w:r>
      <w:r>
        <w:fldChar w:fldCharType="end"/>
      </w:r>
      <w:bookmarkEnd w:id="49"/>
      <w:r>
        <w:t>: BLER performance for PDSCH of Msg.4 on NTN-TDL-C with different elevation angles.</w:t>
      </w:r>
    </w:p>
    <w:p w14:paraId="23F17AFD" w14:textId="28E41B7E" w:rsidR="00511D9F" w:rsidRDefault="00511D9F" w:rsidP="00511D9F">
      <w:pPr>
        <w:jc w:val="both"/>
        <w:rPr>
          <w:lang w:val="en-GB" w:eastAsia="ja-JP"/>
        </w:rPr>
      </w:pPr>
      <w:r>
        <w:rPr>
          <w:lang w:val="en-GB" w:eastAsia="ja-JP"/>
        </w:rPr>
        <w:t xml:space="preserve">The results are summarized in </w:t>
      </w:r>
      <w:r>
        <w:rPr>
          <w:lang w:val="en-GB" w:eastAsia="ja-JP"/>
        </w:rPr>
        <w:fldChar w:fldCharType="begin"/>
      </w:r>
      <w:r>
        <w:rPr>
          <w:lang w:val="en-GB" w:eastAsia="ja-JP"/>
        </w:rPr>
        <w:instrText xml:space="preserve"> REF _Ref111207552 \h </w:instrText>
      </w:r>
      <w:r>
        <w:rPr>
          <w:lang w:val="en-GB" w:eastAsia="ja-JP"/>
        </w:rPr>
      </w:r>
      <w:r>
        <w:rPr>
          <w:lang w:val="en-GB" w:eastAsia="ja-JP"/>
        </w:rPr>
        <w:fldChar w:fldCharType="separate"/>
      </w:r>
      <w:r w:rsidR="00C73097">
        <w:t xml:space="preserve">Table </w:t>
      </w:r>
      <w:r w:rsidR="00C73097">
        <w:rPr>
          <w:noProof/>
        </w:rPr>
        <w:t>29</w:t>
      </w:r>
      <w:r>
        <w:rPr>
          <w:lang w:val="en-GB" w:eastAsia="ja-JP"/>
        </w:rPr>
        <w:fldChar w:fldCharType="end"/>
      </w:r>
      <w:r>
        <w:rPr>
          <w:lang w:val="en-GB" w:eastAsia="ja-JP"/>
        </w:rPr>
        <w:t>. The table shows the margin to the target SNR, where positive/green value means the target is reached.</w:t>
      </w:r>
    </w:p>
    <w:p w14:paraId="0207F1B6" w14:textId="7A50E73C" w:rsidR="00511D9F" w:rsidRDefault="00511D9F" w:rsidP="00511D9F">
      <w:pPr>
        <w:pStyle w:val="Caption"/>
        <w:keepNext/>
        <w:jc w:val="center"/>
        <w:rPr>
          <w:lang w:val="en-GB" w:eastAsia="ja-JP"/>
        </w:rPr>
      </w:pPr>
      <w:bookmarkStart w:id="50" w:name="_Ref111207552"/>
      <w:r>
        <w:t xml:space="preserve">Table </w:t>
      </w:r>
      <w:r>
        <w:fldChar w:fldCharType="begin"/>
      </w:r>
      <w:r>
        <w:instrText xml:space="preserve"> SEQ Table \* ARABIC </w:instrText>
      </w:r>
      <w:r>
        <w:fldChar w:fldCharType="separate"/>
      </w:r>
      <w:r w:rsidR="00C73097">
        <w:rPr>
          <w:noProof/>
        </w:rPr>
        <w:t>29</w:t>
      </w:r>
      <w:r>
        <w:fldChar w:fldCharType="end"/>
      </w:r>
      <w:bookmarkEnd w:id="50"/>
      <w:r>
        <w:t>: Summary of performance for PDSCH of Msg.4.</w:t>
      </w:r>
    </w:p>
    <w:tbl>
      <w:tblPr>
        <w:tblStyle w:val="TableGrid"/>
        <w:tblW w:w="5219" w:type="dxa"/>
        <w:jc w:val="center"/>
        <w:tblLook w:val="04A0" w:firstRow="1" w:lastRow="0" w:firstColumn="1" w:lastColumn="0" w:noHBand="0" w:noVBand="1"/>
      </w:tblPr>
      <w:tblGrid>
        <w:gridCol w:w="685"/>
        <w:gridCol w:w="733"/>
        <w:gridCol w:w="1267"/>
        <w:gridCol w:w="1267"/>
        <w:gridCol w:w="1267"/>
      </w:tblGrid>
      <w:tr w:rsidR="00511D9F" w:rsidRPr="00511D9F" w14:paraId="30EBC449" w14:textId="77777777" w:rsidTr="007F0761">
        <w:trPr>
          <w:trHeight w:val="457"/>
          <w:jc w:val="center"/>
        </w:trPr>
        <w:tc>
          <w:tcPr>
            <w:tcW w:w="685" w:type="dxa"/>
            <w:shd w:val="clear" w:color="auto" w:fill="E2EFD9" w:themeFill="accent6" w:themeFillTint="33"/>
            <w:vAlign w:val="center"/>
          </w:tcPr>
          <w:p w14:paraId="05D096A2" w14:textId="77777777" w:rsidR="00511D9F" w:rsidRPr="00511D9F" w:rsidRDefault="00511D9F" w:rsidP="00720DF6">
            <w:pPr>
              <w:keepNext/>
              <w:spacing w:after="0"/>
              <w:jc w:val="center"/>
              <w:rPr>
                <w:rFonts w:cs="Arial"/>
                <w:sz w:val="18"/>
                <w:szCs w:val="18"/>
              </w:rPr>
            </w:pPr>
          </w:p>
        </w:tc>
        <w:tc>
          <w:tcPr>
            <w:tcW w:w="733" w:type="dxa"/>
            <w:shd w:val="clear" w:color="auto" w:fill="E2EFD9" w:themeFill="accent6" w:themeFillTint="33"/>
            <w:vAlign w:val="center"/>
          </w:tcPr>
          <w:p w14:paraId="2E2F6B38" w14:textId="77777777" w:rsidR="00511D9F" w:rsidRPr="00511D9F" w:rsidRDefault="00511D9F" w:rsidP="00720DF6">
            <w:pPr>
              <w:keepNext/>
              <w:spacing w:after="0"/>
              <w:jc w:val="center"/>
              <w:rPr>
                <w:rFonts w:cs="Arial"/>
                <w:sz w:val="18"/>
                <w:szCs w:val="18"/>
              </w:rPr>
            </w:pPr>
            <w:r w:rsidRPr="00511D9F">
              <w:rPr>
                <w:rFonts w:cs="Arial"/>
                <w:sz w:val="18"/>
                <w:szCs w:val="18"/>
              </w:rPr>
              <w:t>Case</w:t>
            </w:r>
          </w:p>
        </w:tc>
        <w:tc>
          <w:tcPr>
            <w:tcW w:w="1267" w:type="dxa"/>
            <w:shd w:val="clear" w:color="auto" w:fill="E2EFD9" w:themeFill="accent6" w:themeFillTint="33"/>
          </w:tcPr>
          <w:p w14:paraId="6B08BDBC" w14:textId="69C51C73" w:rsidR="00511D9F" w:rsidRPr="00511D9F" w:rsidRDefault="00511D9F" w:rsidP="00720DF6">
            <w:pPr>
              <w:keepNext/>
              <w:spacing w:after="0"/>
              <w:jc w:val="center"/>
              <w:rPr>
                <w:rFonts w:cs="Arial"/>
                <w:sz w:val="18"/>
                <w:szCs w:val="18"/>
              </w:rPr>
            </w:pPr>
            <w:r w:rsidRPr="00511D9F">
              <w:rPr>
                <w:rFonts w:cs="Arial"/>
                <w:sz w:val="18"/>
                <w:szCs w:val="18"/>
              </w:rPr>
              <w:t>Target CNR</w:t>
            </w:r>
          </w:p>
        </w:tc>
        <w:tc>
          <w:tcPr>
            <w:tcW w:w="1267" w:type="dxa"/>
            <w:shd w:val="clear" w:color="auto" w:fill="E2EFD9" w:themeFill="accent6" w:themeFillTint="33"/>
          </w:tcPr>
          <w:p w14:paraId="200B252B" w14:textId="34094C29" w:rsidR="00511D9F" w:rsidRPr="00511D9F" w:rsidRDefault="00511D9F" w:rsidP="00720DF6">
            <w:pPr>
              <w:keepNext/>
              <w:spacing w:after="0"/>
              <w:jc w:val="center"/>
              <w:rPr>
                <w:rFonts w:cs="Arial"/>
                <w:sz w:val="18"/>
                <w:szCs w:val="18"/>
              </w:rPr>
            </w:pPr>
            <w:r w:rsidRPr="00511D9F">
              <w:rPr>
                <w:rFonts w:cs="Arial"/>
                <w:sz w:val="18"/>
                <w:szCs w:val="18"/>
              </w:rPr>
              <w:t>SNR at 10% BLER</w:t>
            </w:r>
          </w:p>
        </w:tc>
        <w:tc>
          <w:tcPr>
            <w:tcW w:w="1267" w:type="dxa"/>
            <w:shd w:val="clear" w:color="auto" w:fill="E2EFD9" w:themeFill="accent6" w:themeFillTint="33"/>
            <w:vAlign w:val="center"/>
          </w:tcPr>
          <w:p w14:paraId="22B70D24" w14:textId="7A6F6F3B" w:rsidR="00511D9F" w:rsidRPr="00511D9F" w:rsidRDefault="00511D9F" w:rsidP="00720DF6">
            <w:pPr>
              <w:keepNext/>
              <w:spacing w:after="0"/>
              <w:jc w:val="center"/>
              <w:rPr>
                <w:rFonts w:cs="Arial"/>
                <w:b/>
                <w:bCs/>
                <w:color w:val="FF0000"/>
                <w:sz w:val="18"/>
                <w:szCs w:val="18"/>
              </w:rPr>
            </w:pPr>
            <w:r w:rsidRPr="00511D9F">
              <w:rPr>
                <w:rFonts w:cs="Arial"/>
                <w:b/>
                <w:bCs/>
                <w:color w:val="FF0000"/>
                <w:sz w:val="18"/>
                <w:szCs w:val="18"/>
              </w:rPr>
              <w:t>Margin [dB]</w:t>
            </w:r>
          </w:p>
        </w:tc>
      </w:tr>
      <w:tr w:rsidR="00511D9F" w:rsidRPr="00511D9F" w14:paraId="3864D94E" w14:textId="77777777" w:rsidTr="000D0B3D">
        <w:trPr>
          <w:jc w:val="center"/>
        </w:trPr>
        <w:tc>
          <w:tcPr>
            <w:tcW w:w="685" w:type="dxa"/>
            <w:vMerge w:val="restart"/>
            <w:shd w:val="clear" w:color="auto" w:fill="E2EFD9" w:themeFill="accent6" w:themeFillTint="33"/>
            <w:textDirection w:val="tbRl"/>
            <w:vAlign w:val="center"/>
          </w:tcPr>
          <w:p w14:paraId="5F1F5DE1" w14:textId="77777777" w:rsidR="00511D9F" w:rsidRPr="00511D9F" w:rsidRDefault="00511D9F" w:rsidP="00511D9F">
            <w:pPr>
              <w:keepNext/>
              <w:spacing w:after="0"/>
              <w:jc w:val="center"/>
              <w:rPr>
                <w:rFonts w:cs="Arial"/>
                <w:sz w:val="18"/>
                <w:szCs w:val="18"/>
              </w:rPr>
            </w:pPr>
            <w:r w:rsidRPr="00511D9F">
              <w:rPr>
                <w:rFonts w:cs="Arial"/>
                <w:sz w:val="18"/>
                <w:szCs w:val="18"/>
              </w:rPr>
              <w:t>Without PFD limitation</w:t>
            </w:r>
          </w:p>
        </w:tc>
        <w:tc>
          <w:tcPr>
            <w:tcW w:w="733" w:type="dxa"/>
            <w:shd w:val="clear" w:color="auto" w:fill="E2EFD9" w:themeFill="accent6" w:themeFillTint="33"/>
            <w:vAlign w:val="center"/>
          </w:tcPr>
          <w:p w14:paraId="51617B65" w14:textId="77777777" w:rsidR="00511D9F" w:rsidRPr="00511D9F" w:rsidRDefault="00511D9F" w:rsidP="00511D9F">
            <w:pPr>
              <w:keepNext/>
              <w:spacing w:after="0"/>
              <w:jc w:val="center"/>
              <w:rPr>
                <w:rFonts w:cs="Arial"/>
                <w:sz w:val="18"/>
                <w:szCs w:val="18"/>
              </w:rPr>
            </w:pPr>
            <w:r w:rsidRPr="00511D9F">
              <w:rPr>
                <w:rFonts w:cs="Arial"/>
                <w:sz w:val="18"/>
                <w:szCs w:val="18"/>
              </w:rPr>
              <w:t>1</w:t>
            </w:r>
          </w:p>
        </w:tc>
        <w:tc>
          <w:tcPr>
            <w:tcW w:w="1267" w:type="dxa"/>
            <w:vAlign w:val="center"/>
          </w:tcPr>
          <w:p w14:paraId="37536B8A" w14:textId="020B30D1" w:rsidR="00511D9F" w:rsidRPr="00511D9F" w:rsidRDefault="00511D9F" w:rsidP="00511D9F">
            <w:pPr>
              <w:keepNext/>
              <w:spacing w:after="0"/>
              <w:jc w:val="center"/>
              <w:rPr>
                <w:rFonts w:cs="Arial"/>
                <w:color w:val="FF0000"/>
                <w:sz w:val="18"/>
                <w:szCs w:val="18"/>
              </w:rPr>
            </w:pPr>
            <w:r w:rsidRPr="00511D9F">
              <w:rPr>
                <w:rFonts w:cs="Arial"/>
                <w:sz w:val="18"/>
                <w:szCs w:val="18"/>
                <w:lang w:val="sv-SE"/>
              </w:rPr>
              <w:t>-7.95</w:t>
            </w:r>
          </w:p>
        </w:tc>
        <w:tc>
          <w:tcPr>
            <w:tcW w:w="1267" w:type="dxa"/>
            <w:vAlign w:val="center"/>
          </w:tcPr>
          <w:p w14:paraId="3456FB01" w14:textId="21509F0B" w:rsidR="00511D9F" w:rsidRPr="00511D9F" w:rsidRDefault="00511D9F" w:rsidP="00511D9F">
            <w:pPr>
              <w:keepNext/>
              <w:spacing w:after="0"/>
              <w:jc w:val="center"/>
              <w:rPr>
                <w:rFonts w:cs="Arial"/>
                <w:sz w:val="18"/>
                <w:szCs w:val="18"/>
              </w:rPr>
            </w:pPr>
            <w:r w:rsidRPr="00511D9F">
              <w:rPr>
                <w:rFonts w:cs="Arial"/>
                <w:sz w:val="18"/>
                <w:szCs w:val="18"/>
              </w:rPr>
              <w:t>-7.6</w:t>
            </w:r>
          </w:p>
        </w:tc>
        <w:tc>
          <w:tcPr>
            <w:tcW w:w="1267" w:type="dxa"/>
            <w:vAlign w:val="bottom"/>
          </w:tcPr>
          <w:p w14:paraId="23C7B8CB" w14:textId="5235CD62"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-0.4</w:t>
            </w:r>
          </w:p>
        </w:tc>
      </w:tr>
      <w:tr w:rsidR="00511D9F" w:rsidRPr="00511D9F" w14:paraId="5916C6F3" w14:textId="77777777" w:rsidTr="000D0B3D">
        <w:trPr>
          <w:jc w:val="center"/>
        </w:trPr>
        <w:tc>
          <w:tcPr>
            <w:tcW w:w="685" w:type="dxa"/>
            <w:vMerge/>
            <w:shd w:val="clear" w:color="auto" w:fill="E2EFD9" w:themeFill="accent6" w:themeFillTint="33"/>
            <w:vAlign w:val="center"/>
          </w:tcPr>
          <w:p w14:paraId="0FF14926"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68FF90B" w14:textId="77777777" w:rsidR="00511D9F" w:rsidRPr="00511D9F" w:rsidRDefault="00511D9F" w:rsidP="00511D9F">
            <w:pPr>
              <w:keepNext/>
              <w:spacing w:after="0"/>
              <w:jc w:val="center"/>
              <w:rPr>
                <w:rFonts w:cs="Arial"/>
                <w:sz w:val="18"/>
                <w:szCs w:val="18"/>
              </w:rPr>
            </w:pPr>
            <w:r w:rsidRPr="00511D9F">
              <w:rPr>
                <w:rFonts w:cs="Arial"/>
                <w:sz w:val="18"/>
                <w:szCs w:val="18"/>
              </w:rPr>
              <w:t>2</w:t>
            </w:r>
          </w:p>
        </w:tc>
        <w:tc>
          <w:tcPr>
            <w:tcW w:w="1267" w:type="dxa"/>
            <w:vAlign w:val="center"/>
          </w:tcPr>
          <w:p w14:paraId="4F3A7D81" w14:textId="312A756B"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-13.23</w:t>
            </w:r>
          </w:p>
        </w:tc>
        <w:tc>
          <w:tcPr>
            <w:tcW w:w="1267" w:type="dxa"/>
            <w:vAlign w:val="center"/>
          </w:tcPr>
          <w:p w14:paraId="21F0EDDF" w14:textId="784BC8E9" w:rsidR="00511D9F" w:rsidRPr="00511D9F" w:rsidRDefault="00511D9F" w:rsidP="00511D9F">
            <w:pPr>
              <w:keepNext/>
              <w:spacing w:after="0"/>
              <w:jc w:val="center"/>
              <w:rPr>
                <w:rFonts w:cs="Arial"/>
                <w:sz w:val="18"/>
                <w:szCs w:val="18"/>
              </w:rPr>
            </w:pPr>
            <w:r w:rsidRPr="00511D9F">
              <w:rPr>
                <w:rFonts w:cs="Arial"/>
                <w:sz w:val="18"/>
                <w:szCs w:val="18"/>
              </w:rPr>
              <w:t>-6.7</w:t>
            </w:r>
          </w:p>
        </w:tc>
        <w:tc>
          <w:tcPr>
            <w:tcW w:w="1267" w:type="dxa"/>
            <w:vAlign w:val="bottom"/>
          </w:tcPr>
          <w:p w14:paraId="4C51E45A" w14:textId="41088C2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-6.5</w:t>
            </w:r>
          </w:p>
        </w:tc>
      </w:tr>
      <w:tr w:rsidR="00511D9F" w:rsidRPr="00511D9F" w14:paraId="1D5F8940" w14:textId="77777777" w:rsidTr="000D0B3D">
        <w:trPr>
          <w:jc w:val="center"/>
        </w:trPr>
        <w:tc>
          <w:tcPr>
            <w:tcW w:w="685" w:type="dxa"/>
            <w:vMerge/>
            <w:shd w:val="clear" w:color="auto" w:fill="E2EFD9" w:themeFill="accent6" w:themeFillTint="33"/>
            <w:vAlign w:val="center"/>
          </w:tcPr>
          <w:p w14:paraId="59DB473F"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C49161A" w14:textId="77777777" w:rsidR="00511D9F" w:rsidRPr="00511D9F" w:rsidRDefault="00511D9F" w:rsidP="00511D9F">
            <w:pPr>
              <w:keepNext/>
              <w:spacing w:after="0"/>
              <w:jc w:val="center"/>
              <w:rPr>
                <w:rFonts w:cs="Arial"/>
                <w:sz w:val="18"/>
                <w:szCs w:val="18"/>
              </w:rPr>
            </w:pPr>
            <w:r w:rsidRPr="00511D9F">
              <w:rPr>
                <w:rFonts w:cs="Arial"/>
                <w:sz w:val="18"/>
                <w:szCs w:val="18"/>
              </w:rPr>
              <w:t>3</w:t>
            </w:r>
          </w:p>
        </w:tc>
        <w:tc>
          <w:tcPr>
            <w:tcW w:w="1267" w:type="dxa"/>
            <w:vAlign w:val="center"/>
          </w:tcPr>
          <w:p w14:paraId="7086045D" w14:textId="7C41FCC5" w:rsidR="00511D9F" w:rsidRPr="00511D9F" w:rsidRDefault="00511D9F" w:rsidP="00511D9F">
            <w:pPr>
              <w:keepNext/>
              <w:spacing w:after="0"/>
              <w:jc w:val="center"/>
              <w:rPr>
                <w:rFonts w:cs="Arial"/>
                <w:color w:val="70AD47" w:themeColor="accent6"/>
                <w:sz w:val="18"/>
                <w:szCs w:val="18"/>
              </w:rPr>
            </w:pPr>
            <w:r w:rsidRPr="00511D9F">
              <w:rPr>
                <w:rFonts w:cs="Arial"/>
                <w:sz w:val="18"/>
                <w:szCs w:val="18"/>
                <w:lang w:val="sv-SE"/>
              </w:rPr>
              <w:t>-0.77</w:t>
            </w:r>
          </w:p>
        </w:tc>
        <w:tc>
          <w:tcPr>
            <w:tcW w:w="1267" w:type="dxa"/>
            <w:vAlign w:val="center"/>
          </w:tcPr>
          <w:p w14:paraId="177B6808" w14:textId="24674534"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2AE1B199" w14:textId="4FA8C073" w:rsidR="00511D9F" w:rsidRPr="00511D9F" w:rsidRDefault="00511D9F" w:rsidP="00511D9F">
            <w:pPr>
              <w:keepNext/>
              <w:spacing w:after="0"/>
              <w:jc w:val="center"/>
              <w:rPr>
                <w:rFonts w:cs="Arial"/>
                <w:b/>
                <w:bCs/>
                <w:color w:val="70AD47" w:themeColor="accent6"/>
                <w:sz w:val="18"/>
                <w:szCs w:val="18"/>
              </w:rPr>
            </w:pPr>
            <w:r w:rsidRPr="00511D9F">
              <w:rPr>
                <w:rFonts w:eastAsia="Times New Roman" w:cs="Arial"/>
                <w:b/>
                <w:bCs/>
                <w:color w:val="70AD47" w:themeColor="accent6"/>
                <w:sz w:val="18"/>
                <w:szCs w:val="18"/>
                <w:lang w:val="sv-SE" w:eastAsia="sv-SE"/>
              </w:rPr>
              <w:t>5.0</w:t>
            </w:r>
          </w:p>
        </w:tc>
      </w:tr>
      <w:tr w:rsidR="00511D9F" w:rsidRPr="00511D9F" w14:paraId="0E174549" w14:textId="77777777" w:rsidTr="000D0B3D">
        <w:trPr>
          <w:jc w:val="center"/>
        </w:trPr>
        <w:tc>
          <w:tcPr>
            <w:tcW w:w="685" w:type="dxa"/>
            <w:vMerge/>
            <w:shd w:val="clear" w:color="auto" w:fill="E2EFD9" w:themeFill="accent6" w:themeFillTint="33"/>
            <w:vAlign w:val="center"/>
          </w:tcPr>
          <w:p w14:paraId="7521166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1164F8BC" w14:textId="77777777" w:rsidR="00511D9F" w:rsidRPr="00511D9F" w:rsidRDefault="00511D9F" w:rsidP="00511D9F">
            <w:pPr>
              <w:keepNext/>
              <w:spacing w:after="0"/>
              <w:jc w:val="center"/>
              <w:rPr>
                <w:rFonts w:cs="Arial"/>
                <w:sz w:val="18"/>
                <w:szCs w:val="18"/>
              </w:rPr>
            </w:pPr>
            <w:r w:rsidRPr="00511D9F">
              <w:rPr>
                <w:rFonts w:cs="Arial"/>
                <w:sz w:val="18"/>
                <w:szCs w:val="18"/>
              </w:rPr>
              <w:t>4/5</w:t>
            </w:r>
          </w:p>
        </w:tc>
        <w:tc>
          <w:tcPr>
            <w:tcW w:w="1267" w:type="dxa"/>
            <w:vAlign w:val="center"/>
          </w:tcPr>
          <w:p w14:paraId="24076025" w14:textId="14F61BBA" w:rsidR="00511D9F" w:rsidRPr="00511D9F" w:rsidRDefault="00511D9F" w:rsidP="00511D9F">
            <w:pPr>
              <w:keepNext/>
              <w:spacing w:after="0"/>
              <w:jc w:val="center"/>
              <w:rPr>
                <w:rFonts w:cs="Arial"/>
                <w:color w:val="FF0000"/>
                <w:sz w:val="18"/>
                <w:szCs w:val="18"/>
              </w:rPr>
            </w:pPr>
            <w:r w:rsidRPr="00511D9F">
              <w:rPr>
                <w:rFonts w:cs="Arial"/>
                <w:sz w:val="18"/>
                <w:szCs w:val="18"/>
                <w:lang w:val="sv-SE"/>
              </w:rPr>
              <w:t>-6.77</w:t>
            </w:r>
          </w:p>
        </w:tc>
        <w:tc>
          <w:tcPr>
            <w:tcW w:w="1267" w:type="dxa"/>
          </w:tcPr>
          <w:p w14:paraId="2521FCFE" w14:textId="60D103FF"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9A70841" w14:textId="40BB61C6"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-1.0</w:t>
            </w:r>
          </w:p>
        </w:tc>
      </w:tr>
      <w:tr w:rsidR="00511D9F" w:rsidRPr="00511D9F" w14:paraId="259135BC" w14:textId="77777777" w:rsidTr="000D0B3D">
        <w:trPr>
          <w:jc w:val="center"/>
        </w:trPr>
        <w:tc>
          <w:tcPr>
            <w:tcW w:w="685" w:type="dxa"/>
            <w:vMerge/>
            <w:shd w:val="clear" w:color="auto" w:fill="E2EFD9" w:themeFill="accent6" w:themeFillTint="33"/>
            <w:vAlign w:val="center"/>
          </w:tcPr>
          <w:p w14:paraId="2DC9AF1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D4E5687" w14:textId="77777777" w:rsidR="00511D9F" w:rsidRPr="00511D9F" w:rsidRDefault="00511D9F" w:rsidP="00511D9F">
            <w:pPr>
              <w:keepNext/>
              <w:spacing w:after="0"/>
              <w:jc w:val="center"/>
              <w:rPr>
                <w:rFonts w:cs="Arial"/>
                <w:sz w:val="18"/>
                <w:szCs w:val="18"/>
              </w:rPr>
            </w:pPr>
            <w:r w:rsidRPr="00511D9F">
              <w:rPr>
                <w:rFonts w:cs="Arial"/>
                <w:sz w:val="18"/>
                <w:szCs w:val="18"/>
              </w:rPr>
              <w:t>6</w:t>
            </w:r>
          </w:p>
        </w:tc>
        <w:tc>
          <w:tcPr>
            <w:tcW w:w="1267" w:type="dxa"/>
            <w:vAlign w:val="center"/>
          </w:tcPr>
          <w:p w14:paraId="37070348" w14:textId="74E17138"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-1.38</w:t>
            </w:r>
          </w:p>
        </w:tc>
        <w:tc>
          <w:tcPr>
            <w:tcW w:w="1267" w:type="dxa"/>
          </w:tcPr>
          <w:p w14:paraId="6F45AB90" w14:textId="4D932F1E"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315A3EBA" w14:textId="515FF28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70AD47" w:themeColor="accent6"/>
                <w:sz w:val="18"/>
                <w:szCs w:val="18"/>
                <w:lang w:val="sv-SE" w:eastAsia="sv-SE"/>
              </w:rPr>
              <w:t>4.4</w:t>
            </w:r>
          </w:p>
        </w:tc>
      </w:tr>
      <w:tr w:rsidR="00511D9F" w:rsidRPr="00511D9F" w14:paraId="097403A2" w14:textId="77777777" w:rsidTr="000D0B3D">
        <w:trPr>
          <w:jc w:val="center"/>
        </w:trPr>
        <w:tc>
          <w:tcPr>
            <w:tcW w:w="685" w:type="dxa"/>
            <w:vMerge/>
            <w:shd w:val="clear" w:color="auto" w:fill="E2EFD9" w:themeFill="accent6" w:themeFillTint="33"/>
            <w:vAlign w:val="center"/>
          </w:tcPr>
          <w:p w14:paraId="4EC72378"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8A898F2" w14:textId="77777777" w:rsidR="00511D9F" w:rsidRPr="00511D9F" w:rsidRDefault="00511D9F" w:rsidP="00511D9F">
            <w:pPr>
              <w:keepNext/>
              <w:spacing w:after="0"/>
              <w:jc w:val="center"/>
              <w:rPr>
                <w:rFonts w:cs="Arial"/>
                <w:sz w:val="18"/>
                <w:szCs w:val="18"/>
              </w:rPr>
            </w:pPr>
            <w:r w:rsidRPr="00511D9F">
              <w:rPr>
                <w:rFonts w:cs="Arial"/>
                <w:sz w:val="18"/>
                <w:szCs w:val="18"/>
              </w:rPr>
              <w:t>7/8</w:t>
            </w:r>
          </w:p>
        </w:tc>
        <w:tc>
          <w:tcPr>
            <w:tcW w:w="1267" w:type="dxa"/>
            <w:vAlign w:val="center"/>
          </w:tcPr>
          <w:p w14:paraId="042BFA24" w14:textId="07C17512" w:rsidR="00511D9F" w:rsidRPr="00511D9F" w:rsidRDefault="00511D9F" w:rsidP="00511D9F">
            <w:pPr>
              <w:keepNext/>
              <w:spacing w:after="0"/>
              <w:jc w:val="center"/>
              <w:rPr>
                <w:rFonts w:cs="Arial"/>
                <w:color w:val="FF0000"/>
                <w:sz w:val="18"/>
                <w:szCs w:val="18"/>
              </w:rPr>
            </w:pPr>
            <w:r w:rsidRPr="00511D9F">
              <w:rPr>
                <w:rFonts w:cs="Arial"/>
                <w:sz w:val="18"/>
                <w:szCs w:val="18"/>
                <w:lang w:val="sv-SE"/>
              </w:rPr>
              <w:t>-7.38</w:t>
            </w:r>
          </w:p>
        </w:tc>
        <w:tc>
          <w:tcPr>
            <w:tcW w:w="1267" w:type="dxa"/>
          </w:tcPr>
          <w:p w14:paraId="33266F96" w14:textId="228377CE"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07005A67" w14:textId="245FB47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-1.5</w:t>
            </w:r>
          </w:p>
        </w:tc>
      </w:tr>
      <w:tr w:rsidR="00511D9F" w:rsidRPr="00511D9F" w14:paraId="7EB9A677" w14:textId="77777777" w:rsidTr="000D0B3D">
        <w:trPr>
          <w:jc w:val="center"/>
        </w:trPr>
        <w:tc>
          <w:tcPr>
            <w:tcW w:w="685" w:type="dxa"/>
            <w:vMerge/>
            <w:shd w:val="clear" w:color="auto" w:fill="E2EFD9" w:themeFill="accent6" w:themeFillTint="33"/>
            <w:vAlign w:val="center"/>
          </w:tcPr>
          <w:p w14:paraId="42BC1CF1"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5AF2124" w14:textId="77777777" w:rsidR="00511D9F" w:rsidRPr="00511D9F" w:rsidRDefault="00511D9F" w:rsidP="00511D9F">
            <w:pPr>
              <w:keepNext/>
              <w:spacing w:after="0"/>
              <w:jc w:val="center"/>
              <w:rPr>
                <w:rFonts w:cs="Arial"/>
                <w:sz w:val="18"/>
                <w:szCs w:val="18"/>
              </w:rPr>
            </w:pPr>
            <w:r w:rsidRPr="00511D9F">
              <w:rPr>
                <w:rFonts w:cs="Arial"/>
                <w:sz w:val="18"/>
                <w:szCs w:val="18"/>
              </w:rPr>
              <w:t>9</w:t>
            </w:r>
          </w:p>
        </w:tc>
        <w:tc>
          <w:tcPr>
            <w:tcW w:w="1267" w:type="dxa"/>
            <w:vAlign w:val="center"/>
          </w:tcPr>
          <w:p w14:paraId="7C432ABF" w14:textId="0C27A87F" w:rsidR="00511D9F" w:rsidRPr="00511D9F" w:rsidRDefault="00511D9F" w:rsidP="00511D9F">
            <w:pPr>
              <w:keepNext/>
              <w:spacing w:after="0"/>
              <w:jc w:val="center"/>
              <w:rPr>
                <w:rFonts w:cs="Arial"/>
                <w:color w:val="FF0000"/>
                <w:sz w:val="18"/>
                <w:szCs w:val="18"/>
              </w:rPr>
            </w:pPr>
            <w:r w:rsidRPr="00511D9F">
              <w:rPr>
                <w:rFonts w:cs="Arial"/>
                <w:sz w:val="18"/>
                <w:szCs w:val="18"/>
                <w:lang w:val="sv-SE"/>
              </w:rPr>
              <w:t>-5.50</w:t>
            </w:r>
          </w:p>
        </w:tc>
        <w:tc>
          <w:tcPr>
            <w:tcW w:w="1267" w:type="dxa"/>
          </w:tcPr>
          <w:p w14:paraId="275AC229" w14:textId="2897CE83"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A9748E1" w14:textId="727F5D5F" w:rsidR="00511D9F" w:rsidRPr="00511D9F" w:rsidRDefault="00511D9F" w:rsidP="00511D9F">
            <w:pPr>
              <w:keepNext/>
              <w:spacing w:after="0"/>
              <w:jc w:val="center"/>
              <w:rPr>
                <w:rFonts w:cs="Arial"/>
                <w:b/>
                <w:bCs/>
                <w:color w:val="70AD47" w:themeColor="accent6"/>
                <w:sz w:val="18"/>
                <w:szCs w:val="18"/>
              </w:rPr>
            </w:pPr>
            <w:r w:rsidRPr="00511D9F">
              <w:rPr>
                <w:rFonts w:eastAsia="Times New Roman" w:cs="Arial"/>
                <w:b/>
                <w:bCs/>
                <w:color w:val="70AD47" w:themeColor="accent6"/>
                <w:sz w:val="18"/>
                <w:szCs w:val="18"/>
                <w:lang w:val="sv-SE" w:eastAsia="sv-SE"/>
              </w:rPr>
              <w:t>0.3</w:t>
            </w:r>
          </w:p>
        </w:tc>
      </w:tr>
      <w:tr w:rsidR="00511D9F" w:rsidRPr="00511D9F" w14:paraId="1939C8A9" w14:textId="77777777" w:rsidTr="000D0B3D">
        <w:trPr>
          <w:jc w:val="center"/>
        </w:trPr>
        <w:tc>
          <w:tcPr>
            <w:tcW w:w="685" w:type="dxa"/>
            <w:vMerge/>
            <w:shd w:val="clear" w:color="auto" w:fill="E2EFD9" w:themeFill="accent6" w:themeFillTint="33"/>
            <w:vAlign w:val="center"/>
          </w:tcPr>
          <w:p w14:paraId="33343245"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74795176" w14:textId="77777777" w:rsidR="00511D9F" w:rsidRPr="00511D9F" w:rsidRDefault="00511D9F" w:rsidP="00511D9F">
            <w:pPr>
              <w:keepNext/>
              <w:spacing w:after="0"/>
              <w:jc w:val="center"/>
              <w:rPr>
                <w:rFonts w:cs="Arial"/>
                <w:sz w:val="18"/>
                <w:szCs w:val="18"/>
              </w:rPr>
            </w:pPr>
            <w:r w:rsidRPr="00511D9F">
              <w:rPr>
                <w:rFonts w:cs="Arial"/>
                <w:sz w:val="18"/>
                <w:szCs w:val="18"/>
              </w:rPr>
              <w:t>10</w:t>
            </w:r>
          </w:p>
        </w:tc>
        <w:tc>
          <w:tcPr>
            <w:tcW w:w="1267" w:type="dxa"/>
            <w:vAlign w:val="center"/>
          </w:tcPr>
          <w:p w14:paraId="568ED818" w14:textId="6877C615"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-11.10</w:t>
            </w:r>
          </w:p>
        </w:tc>
        <w:tc>
          <w:tcPr>
            <w:tcW w:w="1267" w:type="dxa"/>
          </w:tcPr>
          <w:p w14:paraId="7C8381C2" w14:textId="62DA45AA" w:rsidR="00511D9F" w:rsidRPr="00511D9F" w:rsidRDefault="00511D9F" w:rsidP="00511D9F">
            <w:pPr>
              <w:keepNext/>
              <w:spacing w:after="0"/>
              <w:jc w:val="center"/>
              <w:rPr>
                <w:rFonts w:cs="Arial"/>
                <w:sz w:val="18"/>
                <w:szCs w:val="18"/>
              </w:rPr>
            </w:pPr>
            <w:r w:rsidRPr="00511D9F">
              <w:rPr>
                <w:rFonts w:cs="Arial"/>
                <w:sz w:val="18"/>
                <w:szCs w:val="18"/>
              </w:rPr>
              <w:t>-5.8</w:t>
            </w:r>
          </w:p>
        </w:tc>
        <w:tc>
          <w:tcPr>
            <w:tcW w:w="1267" w:type="dxa"/>
            <w:vAlign w:val="bottom"/>
          </w:tcPr>
          <w:p w14:paraId="6D37183F" w14:textId="0BA6492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-5.3</w:t>
            </w:r>
          </w:p>
        </w:tc>
      </w:tr>
      <w:tr w:rsidR="00511D9F" w:rsidRPr="00511D9F" w14:paraId="1706B015" w14:textId="77777777" w:rsidTr="000D0B3D">
        <w:trPr>
          <w:jc w:val="center"/>
        </w:trPr>
        <w:tc>
          <w:tcPr>
            <w:tcW w:w="685" w:type="dxa"/>
            <w:vMerge w:val="restart"/>
            <w:shd w:val="clear" w:color="auto" w:fill="E2EFD9" w:themeFill="accent6" w:themeFillTint="33"/>
            <w:textDirection w:val="tbRl"/>
            <w:vAlign w:val="center"/>
          </w:tcPr>
          <w:p w14:paraId="58D3BD8E" w14:textId="77777777" w:rsidR="00511D9F" w:rsidRPr="00511D9F" w:rsidRDefault="00511D9F" w:rsidP="00511D9F">
            <w:pPr>
              <w:keepNext/>
              <w:spacing w:after="0"/>
              <w:jc w:val="center"/>
              <w:rPr>
                <w:rFonts w:cs="Arial"/>
                <w:sz w:val="18"/>
                <w:szCs w:val="18"/>
              </w:rPr>
            </w:pPr>
            <w:r w:rsidRPr="00511D9F">
              <w:rPr>
                <w:rFonts w:cs="Arial"/>
                <w:sz w:val="18"/>
                <w:szCs w:val="18"/>
              </w:rPr>
              <w:t>With PFD limitation</w:t>
            </w:r>
          </w:p>
        </w:tc>
        <w:tc>
          <w:tcPr>
            <w:tcW w:w="733" w:type="dxa"/>
            <w:shd w:val="clear" w:color="auto" w:fill="E2EFD9" w:themeFill="accent6" w:themeFillTint="33"/>
            <w:vAlign w:val="center"/>
          </w:tcPr>
          <w:p w14:paraId="4E1BD956" w14:textId="77777777" w:rsidR="00511D9F" w:rsidRPr="00511D9F" w:rsidRDefault="00511D9F" w:rsidP="00511D9F">
            <w:pPr>
              <w:keepNext/>
              <w:spacing w:after="0"/>
              <w:jc w:val="center"/>
              <w:rPr>
                <w:rFonts w:cs="Arial"/>
                <w:sz w:val="18"/>
                <w:szCs w:val="18"/>
              </w:rPr>
            </w:pPr>
            <w:r w:rsidRPr="00511D9F">
              <w:rPr>
                <w:rFonts w:cs="Arial"/>
                <w:sz w:val="18"/>
                <w:szCs w:val="18"/>
              </w:rPr>
              <w:t>1</w:t>
            </w:r>
          </w:p>
        </w:tc>
        <w:tc>
          <w:tcPr>
            <w:tcW w:w="1267" w:type="dxa"/>
          </w:tcPr>
          <w:p w14:paraId="477E2D06" w14:textId="224964B4"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4D17F5D6" w14:textId="226FE552" w:rsidR="00511D9F" w:rsidRPr="00511D9F" w:rsidRDefault="00511D9F" w:rsidP="00511D9F">
            <w:pPr>
              <w:keepNext/>
              <w:spacing w:after="0"/>
              <w:jc w:val="center"/>
              <w:rPr>
                <w:rFonts w:cs="Arial"/>
                <w:b/>
                <w:bCs/>
                <w:color w:val="FF0000"/>
                <w:sz w:val="18"/>
                <w:szCs w:val="18"/>
              </w:rPr>
            </w:pPr>
            <w:r w:rsidRPr="00511D9F">
              <w:rPr>
                <w:rFonts w:cs="Arial"/>
                <w:sz w:val="18"/>
                <w:szCs w:val="18"/>
              </w:rPr>
              <w:t>-7.6</w:t>
            </w:r>
          </w:p>
        </w:tc>
        <w:tc>
          <w:tcPr>
            <w:tcW w:w="1267" w:type="dxa"/>
            <w:vAlign w:val="bottom"/>
          </w:tcPr>
          <w:p w14:paraId="1D6D8F89" w14:textId="2DB7E2E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w:t>
            </w:r>
          </w:p>
        </w:tc>
      </w:tr>
      <w:tr w:rsidR="00511D9F" w:rsidRPr="00511D9F" w14:paraId="71B316A2" w14:textId="77777777" w:rsidTr="000D0B3D">
        <w:trPr>
          <w:jc w:val="center"/>
        </w:trPr>
        <w:tc>
          <w:tcPr>
            <w:tcW w:w="685" w:type="dxa"/>
            <w:vMerge/>
            <w:shd w:val="clear" w:color="auto" w:fill="E2EFD9" w:themeFill="accent6" w:themeFillTint="33"/>
            <w:textDirection w:val="tbRl"/>
            <w:vAlign w:val="center"/>
          </w:tcPr>
          <w:p w14:paraId="769DD71D"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0526A4C" w14:textId="77777777" w:rsidR="00511D9F" w:rsidRPr="00511D9F" w:rsidRDefault="00511D9F" w:rsidP="00511D9F">
            <w:pPr>
              <w:keepNext/>
              <w:spacing w:after="0"/>
              <w:jc w:val="center"/>
              <w:rPr>
                <w:rFonts w:cs="Arial"/>
                <w:sz w:val="18"/>
                <w:szCs w:val="18"/>
              </w:rPr>
            </w:pPr>
            <w:r w:rsidRPr="00511D9F">
              <w:rPr>
                <w:rFonts w:cs="Arial"/>
                <w:sz w:val="18"/>
                <w:szCs w:val="18"/>
              </w:rPr>
              <w:t>2</w:t>
            </w:r>
          </w:p>
        </w:tc>
        <w:tc>
          <w:tcPr>
            <w:tcW w:w="1267" w:type="dxa"/>
          </w:tcPr>
          <w:p w14:paraId="0CAA741C" w14:textId="74A905A9"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14CCF724" w14:textId="39BD39F4" w:rsidR="00511D9F" w:rsidRPr="00511D9F" w:rsidRDefault="00511D9F" w:rsidP="00511D9F">
            <w:pPr>
              <w:keepNext/>
              <w:spacing w:after="0"/>
              <w:jc w:val="center"/>
              <w:rPr>
                <w:rFonts w:cs="Arial"/>
                <w:b/>
                <w:bCs/>
                <w:color w:val="FF0000"/>
                <w:sz w:val="18"/>
                <w:szCs w:val="18"/>
              </w:rPr>
            </w:pPr>
            <w:r w:rsidRPr="00511D9F">
              <w:rPr>
                <w:rFonts w:cs="Arial"/>
                <w:sz w:val="18"/>
                <w:szCs w:val="18"/>
              </w:rPr>
              <w:t>-6.7</w:t>
            </w:r>
          </w:p>
        </w:tc>
        <w:tc>
          <w:tcPr>
            <w:tcW w:w="1267" w:type="dxa"/>
            <w:vAlign w:val="bottom"/>
          </w:tcPr>
          <w:p w14:paraId="14C4BBB4" w14:textId="7BFEF8B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-5.9</w:t>
            </w:r>
          </w:p>
        </w:tc>
      </w:tr>
      <w:tr w:rsidR="00511D9F" w:rsidRPr="00511D9F" w14:paraId="3577A2FB" w14:textId="77777777" w:rsidTr="000D0B3D">
        <w:trPr>
          <w:jc w:val="center"/>
        </w:trPr>
        <w:tc>
          <w:tcPr>
            <w:tcW w:w="685" w:type="dxa"/>
            <w:vMerge/>
            <w:shd w:val="clear" w:color="auto" w:fill="E2EFD9" w:themeFill="accent6" w:themeFillTint="33"/>
            <w:textDirection w:val="tbRl"/>
            <w:vAlign w:val="center"/>
          </w:tcPr>
          <w:p w14:paraId="7E7826B4"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6271D048" w14:textId="77777777" w:rsidR="00511D9F" w:rsidRPr="00511D9F" w:rsidRDefault="00511D9F" w:rsidP="00511D9F">
            <w:pPr>
              <w:keepNext/>
              <w:spacing w:after="0"/>
              <w:jc w:val="center"/>
              <w:rPr>
                <w:rFonts w:cs="Arial"/>
                <w:sz w:val="18"/>
                <w:szCs w:val="18"/>
              </w:rPr>
            </w:pPr>
            <w:r w:rsidRPr="00511D9F">
              <w:rPr>
                <w:rFonts w:cs="Arial"/>
                <w:sz w:val="18"/>
                <w:szCs w:val="18"/>
              </w:rPr>
              <w:t>3</w:t>
            </w:r>
          </w:p>
        </w:tc>
        <w:tc>
          <w:tcPr>
            <w:tcW w:w="1267" w:type="dxa"/>
          </w:tcPr>
          <w:p w14:paraId="59829EA9" w14:textId="134B0E0C"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vAlign w:val="center"/>
          </w:tcPr>
          <w:p w14:paraId="63576002" w14:textId="2B652434"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435054F7" w14:textId="03615A03"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7FA22FDB" w14:textId="77777777" w:rsidTr="000D0B3D">
        <w:trPr>
          <w:jc w:val="center"/>
        </w:trPr>
        <w:tc>
          <w:tcPr>
            <w:tcW w:w="685" w:type="dxa"/>
            <w:vMerge/>
            <w:shd w:val="clear" w:color="auto" w:fill="E2EFD9" w:themeFill="accent6" w:themeFillTint="33"/>
            <w:textDirection w:val="tbRl"/>
            <w:vAlign w:val="center"/>
          </w:tcPr>
          <w:p w14:paraId="49B450DF"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258F651D" w14:textId="77777777" w:rsidR="00511D9F" w:rsidRPr="00511D9F" w:rsidRDefault="00511D9F" w:rsidP="00511D9F">
            <w:pPr>
              <w:keepNext/>
              <w:spacing w:after="0"/>
              <w:jc w:val="center"/>
              <w:rPr>
                <w:rFonts w:cs="Arial"/>
                <w:sz w:val="18"/>
                <w:szCs w:val="18"/>
              </w:rPr>
            </w:pPr>
            <w:r w:rsidRPr="00511D9F">
              <w:rPr>
                <w:rFonts w:cs="Arial"/>
                <w:sz w:val="18"/>
                <w:szCs w:val="18"/>
              </w:rPr>
              <w:t>4/5</w:t>
            </w:r>
          </w:p>
        </w:tc>
        <w:tc>
          <w:tcPr>
            <w:tcW w:w="1267" w:type="dxa"/>
          </w:tcPr>
          <w:p w14:paraId="4136D3A0" w14:textId="41669A55"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611B220E" w14:textId="622A9B35"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0926C4CF" w14:textId="110CF1B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094FDBBC" w14:textId="77777777" w:rsidTr="000D0B3D">
        <w:trPr>
          <w:jc w:val="center"/>
        </w:trPr>
        <w:tc>
          <w:tcPr>
            <w:tcW w:w="685" w:type="dxa"/>
            <w:vMerge/>
            <w:shd w:val="clear" w:color="auto" w:fill="E2EFD9" w:themeFill="accent6" w:themeFillTint="33"/>
            <w:textDirection w:val="tbRl"/>
            <w:vAlign w:val="center"/>
          </w:tcPr>
          <w:p w14:paraId="0C12D9C0"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4A385186" w14:textId="77777777" w:rsidR="00511D9F" w:rsidRPr="00511D9F" w:rsidRDefault="00511D9F" w:rsidP="00511D9F">
            <w:pPr>
              <w:keepNext/>
              <w:spacing w:after="0"/>
              <w:jc w:val="center"/>
              <w:rPr>
                <w:rFonts w:cs="Arial"/>
                <w:sz w:val="18"/>
                <w:szCs w:val="18"/>
              </w:rPr>
            </w:pPr>
            <w:r w:rsidRPr="00511D9F">
              <w:rPr>
                <w:rFonts w:cs="Arial"/>
                <w:sz w:val="18"/>
                <w:szCs w:val="18"/>
              </w:rPr>
              <w:t>6</w:t>
            </w:r>
          </w:p>
        </w:tc>
        <w:tc>
          <w:tcPr>
            <w:tcW w:w="1267" w:type="dxa"/>
          </w:tcPr>
          <w:p w14:paraId="774D5905" w14:textId="183B7CA8"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2E257200" w14:textId="17912290"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6D9C530D" w14:textId="6965F53A"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4DFCA8E9" w14:textId="77777777" w:rsidTr="000D0B3D">
        <w:trPr>
          <w:jc w:val="center"/>
        </w:trPr>
        <w:tc>
          <w:tcPr>
            <w:tcW w:w="685" w:type="dxa"/>
            <w:vMerge/>
            <w:shd w:val="clear" w:color="auto" w:fill="E2EFD9" w:themeFill="accent6" w:themeFillTint="33"/>
            <w:textDirection w:val="tbRl"/>
            <w:vAlign w:val="center"/>
          </w:tcPr>
          <w:p w14:paraId="57AD6628"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234E27A" w14:textId="77777777" w:rsidR="00511D9F" w:rsidRPr="00511D9F" w:rsidRDefault="00511D9F" w:rsidP="00511D9F">
            <w:pPr>
              <w:keepNext/>
              <w:spacing w:after="0"/>
              <w:jc w:val="center"/>
              <w:rPr>
                <w:rFonts w:cs="Arial"/>
                <w:sz w:val="18"/>
                <w:szCs w:val="18"/>
              </w:rPr>
            </w:pPr>
            <w:r w:rsidRPr="00511D9F">
              <w:rPr>
                <w:rFonts w:cs="Arial"/>
                <w:sz w:val="18"/>
                <w:szCs w:val="18"/>
              </w:rPr>
              <w:t>7/8</w:t>
            </w:r>
          </w:p>
        </w:tc>
        <w:tc>
          <w:tcPr>
            <w:tcW w:w="1267" w:type="dxa"/>
          </w:tcPr>
          <w:p w14:paraId="132FE506" w14:textId="3D2A0156"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29B81191" w14:textId="35E7ADC7"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31E122E9" w14:textId="7EC28B3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2564F49E" w14:textId="77777777" w:rsidTr="000D0B3D">
        <w:trPr>
          <w:jc w:val="center"/>
        </w:trPr>
        <w:tc>
          <w:tcPr>
            <w:tcW w:w="685" w:type="dxa"/>
            <w:vMerge/>
            <w:shd w:val="clear" w:color="auto" w:fill="E2EFD9" w:themeFill="accent6" w:themeFillTint="33"/>
            <w:vAlign w:val="center"/>
          </w:tcPr>
          <w:p w14:paraId="70E8DC11" w14:textId="77777777" w:rsidR="00511D9F" w:rsidRPr="00511D9F" w:rsidRDefault="00511D9F" w:rsidP="00511D9F">
            <w:pPr>
              <w:keepNext/>
              <w:spacing w:after="0"/>
              <w:jc w:val="center"/>
              <w:rPr>
                <w:rFonts w:cs="Arial"/>
                <w:sz w:val="18"/>
                <w:szCs w:val="18"/>
              </w:rPr>
            </w:pPr>
          </w:p>
        </w:tc>
        <w:tc>
          <w:tcPr>
            <w:tcW w:w="733" w:type="dxa"/>
            <w:shd w:val="clear" w:color="auto" w:fill="E2EFD9" w:themeFill="accent6" w:themeFillTint="33"/>
            <w:vAlign w:val="center"/>
          </w:tcPr>
          <w:p w14:paraId="304F67D2" w14:textId="77777777" w:rsidR="00511D9F" w:rsidRPr="00511D9F" w:rsidRDefault="00511D9F" w:rsidP="00511D9F">
            <w:pPr>
              <w:keepNext/>
              <w:spacing w:after="0"/>
              <w:jc w:val="center"/>
              <w:rPr>
                <w:rFonts w:cs="Arial"/>
                <w:sz w:val="18"/>
                <w:szCs w:val="18"/>
              </w:rPr>
            </w:pPr>
            <w:r w:rsidRPr="00511D9F">
              <w:rPr>
                <w:rFonts w:cs="Arial"/>
                <w:sz w:val="18"/>
                <w:szCs w:val="18"/>
              </w:rPr>
              <w:t>9</w:t>
            </w:r>
          </w:p>
        </w:tc>
        <w:tc>
          <w:tcPr>
            <w:tcW w:w="1267" w:type="dxa"/>
          </w:tcPr>
          <w:p w14:paraId="67C65D7D" w14:textId="0F8224F3" w:rsidR="00511D9F" w:rsidRPr="00511D9F" w:rsidRDefault="00511D9F" w:rsidP="00511D9F">
            <w:pPr>
              <w:keepNext/>
              <w:spacing w:after="0"/>
              <w:jc w:val="center"/>
              <w:rPr>
                <w:rFonts w:cs="Arial"/>
                <w:color w:val="FF0000"/>
                <w:sz w:val="18"/>
                <w:szCs w:val="18"/>
              </w:rPr>
            </w:pPr>
            <w:r w:rsidRPr="00511D9F">
              <w:rPr>
                <w:rFonts w:cs="Arial"/>
                <w:sz w:val="18"/>
                <w:szCs w:val="18"/>
                <w:lang w:val="sv-SE"/>
              </w:rPr>
              <w:t>-12.6</w:t>
            </w:r>
          </w:p>
        </w:tc>
        <w:tc>
          <w:tcPr>
            <w:tcW w:w="1267" w:type="dxa"/>
          </w:tcPr>
          <w:p w14:paraId="43A5BD05" w14:textId="14027F5E" w:rsidR="00511D9F" w:rsidRPr="00511D9F" w:rsidRDefault="00511D9F" w:rsidP="00511D9F">
            <w:pPr>
              <w:keepNext/>
              <w:spacing w:after="0"/>
              <w:jc w:val="center"/>
              <w:rPr>
                <w:rFonts w:cs="Arial"/>
                <w:b/>
                <w:bCs/>
                <w:color w:val="FF0000"/>
                <w:sz w:val="18"/>
                <w:szCs w:val="18"/>
              </w:rPr>
            </w:pPr>
            <w:r w:rsidRPr="00511D9F">
              <w:rPr>
                <w:rFonts w:cs="Arial"/>
                <w:sz w:val="18"/>
                <w:szCs w:val="18"/>
              </w:rPr>
              <w:t>-5.8</w:t>
            </w:r>
          </w:p>
        </w:tc>
        <w:tc>
          <w:tcPr>
            <w:tcW w:w="1267" w:type="dxa"/>
            <w:vAlign w:val="bottom"/>
          </w:tcPr>
          <w:p w14:paraId="714EAFA3" w14:textId="3F829E30" w:rsidR="00511D9F" w:rsidRPr="00511D9F" w:rsidRDefault="00511D9F" w:rsidP="00511D9F">
            <w:pPr>
              <w:keepNext/>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r w:rsidR="00511D9F" w:rsidRPr="00511D9F" w14:paraId="1BAAA724" w14:textId="77777777" w:rsidTr="000D0B3D">
        <w:trPr>
          <w:jc w:val="center"/>
        </w:trPr>
        <w:tc>
          <w:tcPr>
            <w:tcW w:w="685" w:type="dxa"/>
            <w:vMerge/>
            <w:shd w:val="clear" w:color="auto" w:fill="E2EFD9" w:themeFill="accent6" w:themeFillTint="33"/>
            <w:vAlign w:val="center"/>
          </w:tcPr>
          <w:p w14:paraId="2D091091" w14:textId="77777777" w:rsidR="00511D9F" w:rsidRPr="00511D9F" w:rsidRDefault="00511D9F" w:rsidP="00511D9F">
            <w:pPr>
              <w:spacing w:after="0"/>
              <w:jc w:val="center"/>
              <w:rPr>
                <w:rFonts w:cs="Arial"/>
                <w:sz w:val="18"/>
                <w:szCs w:val="18"/>
              </w:rPr>
            </w:pPr>
          </w:p>
        </w:tc>
        <w:tc>
          <w:tcPr>
            <w:tcW w:w="733" w:type="dxa"/>
            <w:shd w:val="clear" w:color="auto" w:fill="E2EFD9" w:themeFill="accent6" w:themeFillTint="33"/>
            <w:vAlign w:val="center"/>
          </w:tcPr>
          <w:p w14:paraId="4FCD42DF" w14:textId="77777777" w:rsidR="00511D9F" w:rsidRPr="00511D9F" w:rsidRDefault="00511D9F" w:rsidP="00511D9F">
            <w:pPr>
              <w:spacing w:after="0"/>
              <w:jc w:val="center"/>
              <w:rPr>
                <w:rFonts w:cs="Arial"/>
                <w:sz w:val="18"/>
                <w:szCs w:val="18"/>
              </w:rPr>
            </w:pPr>
            <w:r w:rsidRPr="00511D9F">
              <w:rPr>
                <w:rFonts w:cs="Arial"/>
                <w:sz w:val="18"/>
                <w:szCs w:val="18"/>
              </w:rPr>
              <w:t>10</w:t>
            </w:r>
          </w:p>
        </w:tc>
        <w:tc>
          <w:tcPr>
            <w:tcW w:w="1267" w:type="dxa"/>
          </w:tcPr>
          <w:p w14:paraId="19484059" w14:textId="0ED0368D" w:rsidR="00511D9F" w:rsidRPr="00511D9F" w:rsidRDefault="00511D9F" w:rsidP="00511D9F">
            <w:pPr>
              <w:spacing w:after="0"/>
              <w:jc w:val="center"/>
              <w:rPr>
                <w:rFonts w:cs="Arial"/>
                <w:color w:val="FF0000"/>
                <w:sz w:val="18"/>
                <w:szCs w:val="18"/>
              </w:rPr>
            </w:pPr>
            <w:r w:rsidRPr="00511D9F">
              <w:rPr>
                <w:rFonts w:cs="Arial"/>
                <w:sz w:val="18"/>
                <w:szCs w:val="18"/>
                <w:lang w:val="sv-SE"/>
              </w:rPr>
              <w:t>-12.6</w:t>
            </w:r>
          </w:p>
        </w:tc>
        <w:tc>
          <w:tcPr>
            <w:tcW w:w="1267" w:type="dxa"/>
          </w:tcPr>
          <w:p w14:paraId="268611EB" w14:textId="3EDCE4FB" w:rsidR="00511D9F" w:rsidRPr="00511D9F" w:rsidRDefault="00511D9F" w:rsidP="00511D9F">
            <w:pPr>
              <w:spacing w:after="0"/>
              <w:jc w:val="center"/>
              <w:rPr>
                <w:rFonts w:cs="Arial"/>
                <w:b/>
                <w:bCs/>
                <w:color w:val="FF0000"/>
                <w:sz w:val="18"/>
                <w:szCs w:val="18"/>
              </w:rPr>
            </w:pPr>
            <w:r w:rsidRPr="00511D9F">
              <w:rPr>
                <w:rFonts w:cs="Arial"/>
                <w:sz w:val="18"/>
                <w:szCs w:val="18"/>
              </w:rPr>
              <w:t>-5.8</w:t>
            </w:r>
          </w:p>
        </w:tc>
        <w:tc>
          <w:tcPr>
            <w:tcW w:w="1267" w:type="dxa"/>
            <w:vAlign w:val="bottom"/>
          </w:tcPr>
          <w:p w14:paraId="108B47B2" w14:textId="1A50FB49" w:rsidR="00511D9F" w:rsidRPr="00511D9F" w:rsidRDefault="00511D9F" w:rsidP="00511D9F">
            <w:pPr>
              <w:spacing w:after="0"/>
              <w:jc w:val="center"/>
              <w:rPr>
                <w:rFonts w:cs="Arial"/>
                <w:b/>
                <w:bCs/>
                <w:color w:val="FF0000"/>
                <w:sz w:val="18"/>
                <w:szCs w:val="18"/>
              </w:rPr>
            </w:pPr>
            <w:r w:rsidRPr="00511D9F">
              <w:rPr>
                <w:rFonts w:eastAsia="Times New Roman" w:cs="Arial"/>
                <w:b/>
                <w:bCs/>
                <w:color w:val="FF0000"/>
                <w:sz w:val="18"/>
                <w:szCs w:val="18"/>
                <w:lang w:val="sv-SE" w:eastAsia="sv-SE"/>
              </w:rPr>
              <w:t>-6.8</w:t>
            </w:r>
          </w:p>
        </w:tc>
      </w:tr>
    </w:tbl>
    <w:p w14:paraId="7E128A02" w14:textId="75B169CC" w:rsidR="00511D9F" w:rsidRDefault="00511D9F" w:rsidP="00511D9F">
      <w:pPr>
        <w:rPr>
          <w:lang w:eastAsia="en-GB"/>
        </w:rPr>
      </w:pPr>
    </w:p>
    <w:p w14:paraId="335FF1CA" w14:textId="1402C5A7" w:rsidR="002D6CF4" w:rsidRDefault="002D6CF4" w:rsidP="002D6CF4">
      <w:pPr>
        <w:pStyle w:val="Heading5"/>
      </w:pPr>
      <w:r>
        <w:t>2.2.2.</w:t>
      </w:r>
      <w:r w:rsidR="003B0477">
        <w:t>2</w:t>
      </w:r>
      <w:r>
        <w:t>.</w:t>
      </w:r>
      <w:r w:rsidR="003B0477">
        <w:t>2</w:t>
      </w:r>
      <w:r>
        <w:tab/>
        <w:t>PDCCH</w:t>
      </w:r>
    </w:p>
    <w:p w14:paraId="3E1E8505" w14:textId="7E4B6AF6" w:rsidR="00447DDD" w:rsidRDefault="00447DDD" w:rsidP="00447DDD">
      <w:pPr>
        <w:rPr>
          <w:lang w:val="en-GB" w:eastAsia="ja-JP"/>
        </w:rPr>
      </w:pPr>
      <w:r>
        <w:rPr>
          <w:lang w:val="en-GB" w:eastAsia="ja-JP"/>
        </w:rPr>
        <w:t xml:space="preserve">Simulation assumptions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C73097">
        <w:t xml:space="preserve">Table </w:t>
      </w:r>
      <w:r w:rsidR="00C73097">
        <w:rPr>
          <w:noProof/>
        </w:rPr>
        <w:t>4</w:t>
      </w:r>
      <w:r>
        <w:rPr>
          <w:lang w:eastAsia="en-GB"/>
        </w:rPr>
        <w:fldChar w:fldCharType="end"/>
      </w:r>
      <w:r w:rsidRPr="009251B0">
        <w:rPr>
          <w:lang w:val="en-GB" w:eastAsia="ja-JP"/>
        </w:rPr>
        <w:t xml:space="preserve"> and</w:t>
      </w:r>
      <w:r w:rsidR="00415EDD">
        <w:rPr>
          <w:lang w:val="en-GB" w:eastAsia="ja-JP"/>
        </w:rPr>
        <w:t xml:space="preserve"> </w:t>
      </w:r>
      <w:r w:rsidR="00415EDD">
        <w:rPr>
          <w:lang w:val="en-GB" w:eastAsia="ja-JP"/>
        </w:rPr>
        <w:fldChar w:fldCharType="begin"/>
      </w:r>
      <w:r w:rsidR="00415EDD">
        <w:rPr>
          <w:lang w:val="en-GB" w:eastAsia="ja-JP"/>
        </w:rPr>
        <w:instrText xml:space="preserve"> REF _Ref111205357 \h </w:instrText>
      </w:r>
      <w:r w:rsidR="00415EDD">
        <w:rPr>
          <w:lang w:val="en-GB" w:eastAsia="ja-JP"/>
        </w:rPr>
      </w:r>
      <w:r w:rsidR="00415EDD">
        <w:rPr>
          <w:lang w:val="en-GB" w:eastAsia="ja-JP"/>
        </w:rPr>
        <w:fldChar w:fldCharType="separate"/>
      </w:r>
      <w:r w:rsidR="00C73097">
        <w:t xml:space="preserve">Table </w:t>
      </w:r>
      <w:r w:rsidR="00C73097">
        <w:rPr>
          <w:noProof/>
        </w:rPr>
        <w:t>30</w:t>
      </w:r>
      <w:r w:rsidR="00415EDD">
        <w:rPr>
          <w:lang w:val="en-GB" w:eastAsia="ja-JP"/>
        </w:rPr>
        <w:fldChar w:fldCharType="end"/>
      </w:r>
      <w:r>
        <w:rPr>
          <w:lang w:val="en-GB" w:eastAsia="ja-JP"/>
        </w:rPr>
        <w:t>.</w:t>
      </w:r>
    </w:p>
    <w:p w14:paraId="7B61157F" w14:textId="64069F8D" w:rsidR="00447DDD" w:rsidRPr="00447DDD" w:rsidRDefault="00447DDD" w:rsidP="005A3161">
      <w:pPr>
        <w:pStyle w:val="Caption"/>
        <w:keepNext/>
        <w:jc w:val="center"/>
        <w:rPr>
          <w:lang w:val="en-GB" w:eastAsia="ja-JP"/>
        </w:rPr>
      </w:pPr>
      <w:bookmarkStart w:id="51" w:name="_Ref111205357"/>
      <w:r>
        <w:t xml:space="preserve">Table </w:t>
      </w:r>
      <w:r>
        <w:fldChar w:fldCharType="begin"/>
      </w:r>
      <w:r>
        <w:instrText xml:space="preserve"> SEQ Table \* ARABIC </w:instrText>
      </w:r>
      <w:r>
        <w:fldChar w:fldCharType="separate"/>
      </w:r>
      <w:r w:rsidR="00C73097">
        <w:rPr>
          <w:noProof/>
        </w:rPr>
        <w:t>30</w:t>
      </w:r>
      <w:r>
        <w:fldChar w:fldCharType="end"/>
      </w:r>
      <w:bookmarkEnd w:id="51"/>
      <w:r w:rsidR="00CA132F">
        <w:t>: Assumptions for PD</w:t>
      </w:r>
      <w:r w:rsidR="006970C8">
        <w:t>C</w:t>
      </w:r>
      <w:r w:rsidR="00CA132F">
        <w:t>CH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120E3" w:rsidRPr="00A4535A" w14:paraId="1C04E603" w14:textId="77777777" w:rsidTr="00A4535A">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12EA161F" w14:textId="77777777" w:rsidR="00F120E3" w:rsidRPr="00A4535A" w:rsidRDefault="00F120E3" w:rsidP="005A3161">
            <w:pPr>
              <w:keepNext/>
              <w:overflowPunct w:val="0"/>
              <w:autoSpaceDE w:val="0"/>
              <w:autoSpaceDN w:val="0"/>
              <w:spacing w:after="0"/>
              <w:jc w:val="center"/>
              <w:textAlignment w:val="baseline"/>
              <w:rPr>
                <w:rFonts w:cs="Arial"/>
                <w:b/>
                <w:bCs/>
                <w:sz w:val="18"/>
                <w:szCs w:val="16"/>
              </w:rPr>
            </w:pPr>
            <w:r w:rsidRPr="00A4535A">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395F6726" w14:textId="77777777" w:rsidR="00F120E3" w:rsidRPr="00A4535A" w:rsidRDefault="00F120E3" w:rsidP="005A3161">
            <w:pPr>
              <w:keepNext/>
              <w:overflowPunct w:val="0"/>
              <w:autoSpaceDE w:val="0"/>
              <w:autoSpaceDN w:val="0"/>
              <w:spacing w:after="0"/>
              <w:jc w:val="center"/>
              <w:textAlignment w:val="baseline"/>
              <w:rPr>
                <w:rFonts w:cs="Arial"/>
                <w:b/>
                <w:bCs/>
                <w:sz w:val="18"/>
                <w:szCs w:val="16"/>
              </w:rPr>
            </w:pPr>
            <w:r w:rsidRPr="00A4535A">
              <w:rPr>
                <w:rFonts w:cs="Arial"/>
                <w:b/>
                <w:bCs/>
                <w:color w:val="000000"/>
                <w:sz w:val="18"/>
                <w:szCs w:val="16"/>
              </w:rPr>
              <w:t>Value</w:t>
            </w:r>
          </w:p>
        </w:tc>
      </w:tr>
      <w:tr w:rsidR="00BE4BE1" w:rsidRPr="00A4535A" w14:paraId="69A3E6AA" w14:textId="77777777" w:rsidTr="00B31B83">
        <w:trPr>
          <w:trHeight w:val="147"/>
          <w:jc w:val="center"/>
        </w:trPr>
        <w:tc>
          <w:tcPr>
            <w:tcW w:w="3114" w:type="dxa"/>
            <w:tcMar>
              <w:top w:w="0" w:type="dxa"/>
              <w:left w:w="108" w:type="dxa"/>
              <w:bottom w:w="0" w:type="dxa"/>
              <w:right w:w="108" w:type="dxa"/>
            </w:tcMar>
            <w:vAlign w:val="center"/>
          </w:tcPr>
          <w:p w14:paraId="003C756F" w14:textId="5B9712FD" w:rsidR="00BE4BE1" w:rsidRPr="00A4535A" w:rsidRDefault="00BE4BE1" w:rsidP="005A3161">
            <w:pPr>
              <w:keepNext/>
              <w:spacing w:after="0"/>
              <w:rPr>
                <w:rFonts w:eastAsia="DengXian" w:cs="Arial"/>
                <w:sz w:val="18"/>
                <w:szCs w:val="16"/>
                <w:lang w:eastAsia="zh-CN"/>
              </w:rPr>
            </w:pPr>
            <w:r>
              <w:rPr>
                <w:rFonts w:eastAsia="DengXian" w:cs="Arial"/>
                <w:sz w:val="18"/>
                <w:szCs w:val="16"/>
                <w:lang w:eastAsia="zh-CN"/>
              </w:rPr>
              <w:t>Target BLER</w:t>
            </w:r>
          </w:p>
        </w:tc>
        <w:tc>
          <w:tcPr>
            <w:tcW w:w="5953" w:type="dxa"/>
            <w:tcMar>
              <w:top w:w="0" w:type="dxa"/>
              <w:left w:w="108" w:type="dxa"/>
              <w:bottom w:w="0" w:type="dxa"/>
              <w:right w:w="108" w:type="dxa"/>
            </w:tcMar>
            <w:vAlign w:val="center"/>
          </w:tcPr>
          <w:p w14:paraId="2A71C51E" w14:textId="59E10F6E" w:rsidR="00BE4BE1" w:rsidRPr="00A4535A" w:rsidRDefault="00BE4BE1" w:rsidP="005A3161">
            <w:pPr>
              <w:keepNext/>
              <w:spacing w:after="0" w:line="276" w:lineRule="auto"/>
              <w:rPr>
                <w:rFonts w:eastAsia="DengXian" w:cs="Arial"/>
                <w:sz w:val="18"/>
                <w:szCs w:val="16"/>
                <w:lang w:eastAsia="zh-CN"/>
              </w:rPr>
            </w:pPr>
            <w:r>
              <w:rPr>
                <w:rFonts w:eastAsia="DengXian" w:cs="Arial"/>
                <w:sz w:val="18"/>
                <w:szCs w:val="16"/>
                <w:lang w:eastAsia="zh-CN"/>
              </w:rPr>
              <w:t>1%</w:t>
            </w:r>
          </w:p>
        </w:tc>
      </w:tr>
      <w:tr w:rsidR="00F120E3" w:rsidRPr="00A4535A" w14:paraId="5ADAA5FA" w14:textId="77777777" w:rsidTr="00B31B83">
        <w:trPr>
          <w:trHeight w:val="147"/>
          <w:jc w:val="center"/>
        </w:trPr>
        <w:tc>
          <w:tcPr>
            <w:tcW w:w="3114" w:type="dxa"/>
            <w:tcMar>
              <w:top w:w="0" w:type="dxa"/>
              <w:left w:w="108" w:type="dxa"/>
              <w:bottom w:w="0" w:type="dxa"/>
              <w:right w:w="108" w:type="dxa"/>
            </w:tcMar>
            <w:vAlign w:val="center"/>
          </w:tcPr>
          <w:p w14:paraId="4AE18D43" w14:textId="77777777"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49F5195B" w14:textId="77777777" w:rsidR="00F120E3" w:rsidRPr="00A4535A" w:rsidRDefault="00F120E3" w:rsidP="005A3161">
            <w:pPr>
              <w:keepNext/>
              <w:spacing w:after="0" w:line="276" w:lineRule="auto"/>
              <w:rPr>
                <w:rFonts w:eastAsia="DengXian" w:cs="Arial"/>
                <w:sz w:val="18"/>
                <w:szCs w:val="16"/>
                <w:lang w:eastAsia="zh-CN"/>
              </w:rPr>
            </w:pPr>
            <w:r w:rsidRPr="00A4535A">
              <w:rPr>
                <w:rFonts w:eastAsia="DengXian" w:cs="Arial"/>
                <w:sz w:val="18"/>
                <w:szCs w:val="16"/>
                <w:lang w:eastAsia="zh-CN"/>
              </w:rPr>
              <w:t>NTN-TDL-C</w:t>
            </w:r>
          </w:p>
        </w:tc>
      </w:tr>
      <w:tr w:rsidR="00F120E3" w:rsidRPr="00A4535A" w14:paraId="5AE3BB6F" w14:textId="77777777" w:rsidTr="00B31B83">
        <w:trPr>
          <w:trHeight w:val="147"/>
          <w:jc w:val="center"/>
        </w:trPr>
        <w:tc>
          <w:tcPr>
            <w:tcW w:w="3114" w:type="dxa"/>
            <w:tcMar>
              <w:top w:w="0" w:type="dxa"/>
              <w:left w:w="108" w:type="dxa"/>
              <w:bottom w:w="0" w:type="dxa"/>
              <w:right w:w="108" w:type="dxa"/>
            </w:tcMar>
            <w:vAlign w:val="center"/>
            <w:hideMark/>
          </w:tcPr>
          <w:p w14:paraId="111E5392" w14:textId="77777777" w:rsidR="00F120E3" w:rsidRPr="00A4535A" w:rsidRDefault="00F120E3" w:rsidP="005A3161">
            <w:pPr>
              <w:keepNext/>
              <w:spacing w:after="0"/>
              <w:rPr>
                <w:rFonts w:cs="Arial"/>
                <w:sz w:val="18"/>
                <w:szCs w:val="16"/>
              </w:rPr>
            </w:pPr>
            <w:r w:rsidRPr="00A4535A">
              <w:rPr>
                <w:rFonts w:cs="Arial"/>
                <w:sz w:val="18"/>
                <w:szCs w:val="16"/>
              </w:rPr>
              <w:t>Payloads of PDCCH</w:t>
            </w:r>
          </w:p>
        </w:tc>
        <w:tc>
          <w:tcPr>
            <w:tcW w:w="5953" w:type="dxa"/>
            <w:tcMar>
              <w:top w:w="0" w:type="dxa"/>
              <w:left w:w="108" w:type="dxa"/>
              <w:bottom w:w="0" w:type="dxa"/>
              <w:right w:w="108" w:type="dxa"/>
            </w:tcMar>
            <w:vAlign w:val="center"/>
            <w:hideMark/>
          </w:tcPr>
          <w:p w14:paraId="44F865D4" w14:textId="6129FD40"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40 bits</w:t>
            </w:r>
          </w:p>
          <w:p w14:paraId="5378C328" w14:textId="45F6B880"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w:t>
            </w:r>
            <w:r w:rsidR="0013368E">
              <w:rPr>
                <w:rFonts w:eastAsia="DengXian" w:cs="Arial"/>
                <w:sz w:val="18"/>
                <w:szCs w:val="16"/>
                <w:lang w:eastAsia="zh-CN"/>
              </w:rPr>
              <w:t xml:space="preserve"> </w:t>
            </w:r>
            <w:r w:rsidR="00F120E3" w:rsidRPr="00A4535A">
              <w:rPr>
                <w:rFonts w:eastAsia="DengXian" w:cs="Arial"/>
                <w:sz w:val="18"/>
                <w:szCs w:val="16"/>
                <w:lang w:eastAsia="zh-CN"/>
              </w:rPr>
              <w:t>39 bits</w:t>
            </w:r>
          </w:p>
        </w:tc>
      </w:tr>
      <w:tr w:rsidR="00F120E3" w:rsidRPr="00A4535A" w14:paraId="0FED5141" w14:textId="77777777" w:rsidTr="00B31B83">
        <w:trPr>
          <w:trHeight w:val="147"/>
          <w:jc w:val="center"/>
        </w:trPr>
        <w:tc>
          <w:tcPr>
            <w:tcW w:w="3114" w:type="dxa"/>
            <w:tcMar>
              <w:top w:w="0" w:type="dxa"/>
              <w:left w:w="108" w:type="dxa"/>
              <w:bottom w:w="0" w:type="dxa"/>
              <w:right w:w="108" w:type="dxa"/>
            </w:tcMar>
            <w:vAlign w:val="center"/>
          </w:tcPr>
          <w:p w14:paraId="6D9A6C5C" w14:textId="77777777"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CORESET size</w:t>
            </w:r>
          </w:p>
        </w:tc>
        <w:tc>
          <w:tcPr>
            <w:tcW w:w="5953" w:type="dxa"/>
            <w:tcMar>
              <w:top w:w="0" w:type="dxa"/>
              <w:left w:w="108" w:type="dxa"/>
              <w:bottom w:w="0" w:type="dxa"/>
              <w:right w:w="108" w:type="dxa"/>
            </w:tcMar>
            <w:vAlign w:val="center"/>
          </w:tcPr>
          <w:p w14:paraId="67F4FFB5" w14:textId="5D422076"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48 PRBs/ 2 OS</w:t>
            </w:r>
          </w:p>
          <w:p w14:paraId="583BF9DC" w14:textId="382E5256" w:rsidR="00B31B8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w:t>
            </w:r>
            <w:r w:rsidR="007644D2" w:rsidRPr="00A4535A">
              <w:rPr>
                <w:rFonts w:eastAsia="DengXian" w:cs="Arial"/>
                <w:sz w:val="18"/>
                <w:szCs w:val="16"/>
                <w:lang w:eastAsia="zh-CN"/>
              </w:rPr>
              <w:t xml:space="preserve"> </w:t>
            </w:r>
            <w:r w:rsidRPr="00A4535A">
              <w:rPr>
                <w:rFonts w:eastAsia="DengXian" w:cs="Arial"/>
                <w:sz w:val="18"/>
                <w:szCs w:val="16"/>
                <w:lang w:eastAsia="zh-CN"/>
              </w:rPr>
              <w:t>48 PRBs/ 2 OS</w:t>
            </w:r>
          </w:p>
        </w:tc>
      </w:tr>
      <w:tr w:rsidR="00F120E3" w:rsidRPr="00A4535A" w14:paraId="498CD1CC" w14:textId="77777777" w:rsidTr="00B31B83">
        <w:trPr>
          <w:trHeight w:val="147"/>
          <w:jc w:val="center"/>
        </w:trPr>
        <w:tc>
          <w:tcPr>
            <w:tcW w:w="3114" w:type="dxa"/>
            <w:tcMar>
              <w:top w:w="0" w:type="dxa"/>
              <w:left w:w="108" w:type="dxa"/>
              <w:bottom w:w="0" w:type="dxa"/>
              <w:right w:w="108" w:type="dxa"/>
            </w:tcMar>
            <w:vAlign w:val="center"/>
          </w:tcPr>
          <w:p w14:paraId="1E52E669" w14:textId="3741A9E9" w:rsidR="00F120E3" w:rsidRPr="00A4535A" w:rsidRDefault="00F120E3" w:rsidP="005A3161">
            <w:pPr>
              <w:keepNext/>
              <w:spacing w:after="0"/>
              <w:rPr>
                <w:rFonts w:eastAsia="DengXian" w:cs="Arial"/>
                <w:sz w:val="18"/>
                <w:szCs w:val="16"/>
                <w:lang w:eastAsia="zh-CN"/>
              </w:rPr>
            </w:pPr>
            <w:r w:rsidRPr="00A4535A">
              <w:rPr>
                <w:rFonts w:eastAsia="DengXian" w:cs="Arial"/>
                <w:sz w:val="18"/>
                <w:szCs w:val="16"/>
                <w:lang w:eastAsia="zh-CN"/>
              </w:rPr>
              <w:t>A</w:t>
            </w:r>
            <w:r w:rsidR="00F054BE">
              <w:rPr>
                <w:rFonts w:eastAsia="DengXian" w:cs="Arial"/>
                <w:sz w:val="18"/>
                <w:szCs w:val="16"/>
                <w:lang w:eastAsia="zh-CN"/>
              </w:rPr>
              <w:t xml:space="preserve">ggregation </w:t>
            </w:r>
            <w:r w:rsidRPr="00A4535A">
              <w:rPr>
                <w:rFonts w:eastAsia="DengXian" w:cs="Arial"/>
                <w:sz w:val="18"/>
                <w:szCs w:val="16"/>
                <w:lang w:eastAsia="zh-CN"/>
              </w:rPr>
              <w:t>level</w:t>
            </w:r>
          </w:p>
        </w:tc>
        <w:tc>
          <w:tcPr>
            <w:tcW w:w="5953" w:type="dxa"/>
            <w:tcMar>
              <w:top w:w="0" w:type="dxa"/>
              <w:left w:w="108" w:type="dxa"/>
              <w:bottom w:w="0" w:type="dxa"/>
              <w:right w:w="108" w:type="dxa"/>
            </w:tcMar>
            <w:vAlign w:val="center"/>
          </w:tcPr>
          <w:p w14:paraId="7909ABA6" w14:textId="77777777" w:rsidR="00F120E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 xml:space="preserve">Dedicated PDCCH: </w:t>
            </w:r>
            <w:r w:rsidR="00F120E3" w:rsidRPr="00A4535A">
              <w:rPr>
                <w:rFonts w:eastAsia="DengXian" w:cs="Arial"/>
                <w:sz w:val="18"/>
                <w:szCs w:val="16"/>
                <w:lang w:eastAsia="zh-CN"/>
              </w:rPr>
              <w:t>16</w:t>
            </w:r>
          </w:p>
          <w:p w14:paraId="6D5DFBAB" w14:textId="38BB0B7D" w:rsidR="00B31B83" w:rsidRPr="00A4535A" w:rsidRDefault="00B31B83" w:rsidP="005A3161">
            <w:pPr>
              <w:keepNext/>
              <w:spacing w:after="0" w:line="276" w:lineRule="auto"/>
              <w:rPr>
                <w:rFonts w:eastAsia="DengXian" w:cs="Arial"/>
                <w:sz w:val="18"/>
                <w:szCs w:val="16"/>
                <w:lang w:eastAsia="zh-CN"/>
              </w:rPr>
            </w:pPr>
            <w:r w:rsidRPr="00A4535A">
              <w:rPr>
                <w:rFonts w:eastAsia="DengXian" w:cs="Arial"/>
                <w:sz w:val="18"/>
                <w:szCs w:val="16"/>
                <w:lang w:eastAsia="zh-CN"/>
              </w:rPr>
              <w:t>Broadcast PDCCH: 16</w:t>
            </w:r>
          </w:p>
        </w:tc>
      </w:tr>
      <w:tr w:rsidR="00F120E3" w:rsidRPr="00A4535A" w14:paraId="7A2576E9" w14:textId="77777777" w:rsidTr="00B31B83">
        <w:trPr>
          <w:trHeight w:val="147"/>
          <w:jc w:val="center"/>
        </w:trPr>
        <w:tc>
          <w:tcPr>
            <w:tcW w:w="3114" w:type="dxa"/>
            <w:tcMar>
              <w:top w:w="0" w:type="dxa"/>
              <w:left w:w="108" w:type="dxa"/>
              <w:bottom w:w="0" w:type="dxa"/>
              <w:right w:w="108" w:type="dxa"/>
            </w:tcMar>
            <w:vAlign w:val="center"/>
          </w:tcPr>
          <w:p w14:paraId="3A59508F" w14:textId="715CBC0A" w:rsidR="00F120E3" w:rsidRPr="00A4535A" w:rsidRDefault="00F120E3" w:rsidP="00B31B83">
            <w:pPr>
              <w:spacing w:after="0"/>
              <w:rPr>
                <w:rFonts w:eastAsia="DengXian" w:cs="Arial"/>
                <w:sz w:val="18"/>
                <w:szCs w:val="16"/>
                <w:lang w:eastAsia="zh-CN"/>
              </w:rPr>
            </w:pPr>
            <w:r w:rsidRPr="00A4535A">
              <w:rPr>
                <w:rFonts w:eastAsia="DengXian" w:cs="Arial"/>
                <w:sz w:val="18"/>
                <w:szCs w:val="16"/>
                <w:lang w:eastAsia="zh-CN"/>
              </w:rPr>
              <w:t>Interleav</w:t>
            </w:r>
            <w:r w:rsidR="00BE4BE1">
              <w:rPr>
                <w:rFonts w:eastAsia="DengXian" w:cs="Arial"/>
                <w:sz w:val="18"/>
                <w:szCs w:val="16"/>
                <w:lang w:eastAsia="zh-CN"/>
              </w:rPr>
              <w:t>ing</w:t>
            </w:r>
          </w:p>
        </w:tc>
        <w:tc>
          <w:tcPr>
            <w:tcW w:w="5953" w:type="dxa"/>
            <w:tcMar>
              <w:top w:w="0" w:type="dxa"/>
              <w:left w:w="108" w:type="dxa"/>
              <w:bottom w:w="0" w:type="dxa"/>
              <w:right w:w="108" w:type="dxa"/>
            </w:tcMar>
            <w:vAlign w:val="center"/>
          </w:tcPr>
          <w:p w14:paraId="0F744270" w14:textId="77777777" w:rsidR="00F120E3" w:rsidRPr="00A4535A" w:rsidRDefault="00F120E3" w:rsidP="00B31B83">
            <w:pPr>
              <w:spacing w:after="0" w:line="276" w:lineRule="auto"/>
              <w:rPr>
                <w:rFonts w:eastAsia="DengXian" w:cs="Arial"/>
                <w:sz w:val="18"/>
                <w:szCs w:val="16"/>
                <w:lang w:eastAsia="zh-CN"/>
              </w:rPr>
            </w:pPr>
            <w:r w:rsidRPr="00A4535A">
              <w:rPr>
                <w:rFonts w:eastAsia="DengXian" w:cs="Arial"/>
                <w:sz w:val="18"/>
                <w:szCs w:val="16"/>
                <w:lang w:eastAsia="zh-CN"/>
              </w:rPr>
              <w:t>Non-interleave</w:t>
            </w:r>
          </w:p>
        </w:tc>
      </w:tr>
    </w:tbl>
    <w:p w14:paraId="668BF185" w14:textId="77777777" w:rsidR="00F120E3" w:rsidRDefault="00F120E3" w:rsidP="00B97DDE"/>
    <w:p w14:paraId="0E108F2B" w14:textId="3D4B7A25" w:rsidR="002D6CF4" w:rsidRDefault="002D6CF4" w:rsidP="002D6CF4">
      <w:pPr>
        <w:pStyle w:val="Heading5"/>
      </w:pPr>
      <w:r>
        <w:t>2.2.2.2.2.1</w:t>
      </w:r>
      <w:r>
        <w:tab/>
      </w:r>
      <w:r w:rsidRPr="00950221">
        <w:t>Dedicated PDCCH</w:t>
      </w:r>
    </w:p>
    <w:p w14:paraId="35644033" w14:textId="5BE287DF" w:rsidR="00BE4BE1" w:rsidRPr="00290CF1" w:rsidRDefault="00BE4BE1" w:rsidP="00BE4BE1">
      <w:pPr>
        <w:jc w:val="both"/>
        <w:rPr>
          <w:lang w:eastAsia="en-GB"/>
        </w:rPr>
      </w:pPr>
      <w:r>
        <w:rPr>
          <w:lang w:eastAsia="en-GB"/>
        </w:rPr>
        <w:t xml:space="preserve">BLER performance </w:t>
      </w:r>
      <w:r w:rsidR="006C4D67">
        <w:rPr>
          <w:lang w:eastAsia="en-GB"/>
        </w:rPr>
        <w:t xml:space="preserve">of dedicated PDCCH </w:t>
      </w:r>
      <w:r>
        <w:rPr>
          <w:lang w:eastAsia="en-GB"/>
        </w:rPr>
        <w:t>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w:t>
      </w:r>
      <w:r w:rsidR="006C4D67">
        <w:rPr>
          <w:lang w:eastAsia="en-GB"/>
        </w:rPr>
        <w:t xml:space="preserve"> </w:t>
      </w:r>
      <w:r w:rsidR="006C4D67">
        <w:rPr>
          <w:lang w:eastAsia="en-GB"/>
        </w:rPr>
        <w:fldChar w:fldCharType="begin"/>
      </w:r>
      <w:r w:rsidR="006C4D67">
        <w:rPr>
          <w:lang w:eastAsia="en-GB"/>
        </w:rPr>
        <w:instrText xml:space="preserve"> REF _Ref111210589 \h </w:instrText>
      </w:r>
      <w:r w:rsidR="006C4D67">
        <w:rPr>
          <w:lang w:eastAsia="en-GB"/>
        </w:rPr>
      </w:r>
      <w:r w:rsidR="006C4D67">
        <w:rPr>
          <w:lang w:eastAsia="en-GB"/>
        </w:rPr>
        <w:fldChar w:fldCharType="separate"/>
      </w:r>
      <w:r w:rsidR="00C73097">
        <w:t xml:space="preserve">Figure </w:t>
      </w:r>
      <w:r w:rsidR="00C73097">
        <w:rPr>
          <w:noProof/>
        </w:rPr>
        <w:t>24</w:t>
      </w:r>
      <w:r w:rsidR="006C4D67">
        <w:rPr>
          <w:lang w:eastAsia="en-GB"/>
        </w:rPr>
        <w:fldChar w:fldCharType="end"/>
      </w:r>
      <w:r>
        <w:rPr>
          <w:lang w:eastAsia="en-GB"/>
        </w:rPr>
        <w:t>. The target BLER of 10% is reached at -</w:t>
      </w:r>
      <w:r w:rsidR="00F054BE">
        <w:rPr>
          <w:lang w:eastAsia="en-GB"/>
        </w:rPr>
        <w:t>8</w:t>
      </w:r>
      <w:r>
        <w:rPr>
          <w:lang w:eastAsia="en-GB"/>
        </w:rPr>
        <w:t>.</w:t>
      </w:r>
      <w:r w:rsidR="00F054BE">
        <w:rPr>
          <w:lang w:eastAsia="en-GB"/>
        </w:rPr>
        <w:t>5</w:t>
      </w:r>
      <w:r>
        <w:rPr>
          <w:lang w:eastAsia="en-GB"/>
        </w:rPr>
        <w:t xml:space="preserve"> dB, -</w:t>
      </w:r>
      <w:r w:rsidR="00F054BE">
        <w:rPr>
          <w:lang w:eastAsia="en-GB"/>
        </w:rPr>
        <w:t>7</w:t>
      </w:r>
      <w:r>
        <w:rPr>
          <w:lang w:eastAsia="en-GB"/>
        </w:rPr>
        <w:t>.</w:t>
      </w:r>
      <w:r w:rsidR="006C4D67">
        <w:rPr>
          <w:lang w:eastAsia="en-GB"/>
        </w:rPr>
        <w:t>5</w:t>
      </w:r>
      <w:r>
        <w:rPr>
          <w:lang w:eastAsia="en-GB"/>
        </w:rPr>
        <w:t xml:space="preserve"> dB and -</w:t>
      </w:r>
      <w:r w:rsidR="00F054BE">
        <w:rPr>
          <w:lang w:eastAsia="en-GB"/>
        </w:rPr>
        <w:t>6</w:t>
      </w:r>
      <w:r>
        <w:rPr>
          <w:lang w:eastAsia="en-GB"/>
        </w:rPr>
        <w:t>.</w:t>
      </w:r>
      <w:r w:rsidR="00F054BE">
        <w:rPr>
          <w:lang w:eastAsia="en-GB"/>
        </w:rPr>
        <w:t>0</w:t>
      </w:r>
      <w:r>
        <w:rPr>
          <w:lang w:eastAsia="en-GB"/>
        </w:rPr>
        <w:t xml:space="preserve"> dB, respectively.</w:t>
      </w:r>
    </w:p>
    <w:p w14:paraId="7C6A1242" w14:textId="1718600C" w:rsidR="00E05615" w:rsidRPr="00E05615" w:rsidRDefault="00E05615" w:rsidP="00E05615">
      <w:pPr>
        <w:rPr>
          <w:lang w:val="en-GB" w:eastAsia="ja-JP"/>
        </w:rPr>
      </w:pPr>
    </w:p>
    <w:p w14:paraId="606C1E54" w14:textId="4BB8688B" w:rsidR="002D6CF4" w:rsidRDefault="00950221" w:rsidP="00BE4BE1">
      <w:pPr>
        <w:keepNext/>
        <w:jc w:val="center"/>
        <w:rPr>
          <w:rFonts w:eastAsiaTheme="minorEastAsia"/>
          <w:lang w:eastAsia="ja-JP"/>
        </w:rPr>
      </w:pPr>
      <w:r>
        <w:rPr>
          <w:noProof/>
        </w:rPr>
        <w:drawing>
          <wp:inline distT="0" distB="0" distL="0" distR="0" wp14:anchorId="4CFBF9BC" wp14:editId="33D3E809">
            <wp:extent cx="4320000" cy="2880000"/>
            <wp:effectExtent l="0" t="0" r="4445" b="0"/>
            <wp:docPr id="24" name="图片 7" descr="图表, 折线图&#10;&#10;描述已自动生成">
              <a:extLst xmlns:a="http://schemas.openxmlformats.org/drawingml/2006/main">
                <a:ext uri="{FF2B5EF4-FFF2-40B4-BE49-F238E27FC236}">
                  <a16:creationId xmlns:a16="http://schemas.microsoft.com/office/drawing/2014/main" id="{35F89F14-5ED4-4014-945D-21736AC14C3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7" descr="图表, 折线图&#10;&#10;描述已自动生成">
                      <a:extLst>
                        <a:ext uri="{FF2B5EF4-FFF2-40B4-BE49-F238E27FC236}">
                          <a16:creationId xmlns:a16="http://schemas.microsoft.com/office/drawing/2014/main" id="{35F89F14-5ED4-4014-945D-21736AC14C3F}"/>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CCDC9B1" w14:textId="3A26E10F" w:rsidR="00BE4BE1" w:rsidRDefault="00BE4BE1" w:rsidP="00BE4BE1">
      <w:pPr>
        <w:pStyle w:val="Caption"/>
        <w:jc w:val="center"/>
      </w:pPr>
      <w:bookmarkStart w:id="52" w:name="_Ref111210589"/>
      <w:r>
        <w:t xml:space="preserve">Figure </w:t>
      </w:r>
      <w:r>
        <w:fldChar w:fldCharType="begin"/>
      </w:r>
      <w:r>
        <w:instrText xml:space="preserve"> SEQ Figure \* ARABIC </w:instrText>
      </w:r>
      <w:r>
        <w:fldChar w:fldCharType="separate"/>
      </w:r>
      <w:r w:rsidR="00C73097">
        <w:rPr>
          <w:noProof/>
        </w:rPr>
        <w:t>24</w:t>
      </w:r>
      <w:r>
        <w:fldChar w:fldCharType="end"/>
      </w:r>
      <w:bookmarkEnd w:id="52"/>
      <w:r>
        <w:t>: BLER performance for dedicated PDCCH on NTN-TDL-C with different elevation angles.</w:t>
      </w:r>
    </w:p>
    <w:p w14:paraId="53EA87ED" w14:textId="77777777" w:rsidR="00950221" w:rsidRPr="00950221" w:rsidRDefault="00950221" w:rsidP="002D6CF4">
      <w:pPr>
        <w:rPr>
          <w:rFonts w:eastAsiaTheme="minorEastAsia"/>
          <w:lang w:eastAsia="ja-JP"/>
        </w:rPr>
      </w:pPr>
    </w:p>
    <w:p w14:paraId="249420A0" w14:textId="4330BF15" w:rsidR="002D6CF4" w:rsidRDefault="002D6CF4" w:rsidP="002D6CF4">
      <w:pPr>
        <w:pStyle w:val="Heading5"/>
        <w:rPr>
          <w:color w:val="FF0000"/>
        </w:rPr>
      </w:pPr>
      <w:r w:rsidRPr="00855D9A">
        <w:t>2.2.2.2.2.1</w:t>
      </w:r>
      <w:r w:rsidRPr="00855D9A">
        <w:tab/>
        <w:t>Broadcast PDCCH (PDCCH of Msg2)</w:t>
      </w:r>
    </w:p>
    <w:p w14:paraId="1154ED13" w14:textId="4F1015B2" w:rsidR="006C4D67" w:rsidRPr="00290CF1" w:rsidRDefault="006C4D67" w:rsidP="006C4D67">
      <w:pPr>
        <w:jc w:val="both"/>
        <w:rPr>
          <w:lang w:eastAsia="en-GB"/>
        </w:rPr>
      </w:pPr>
      <w:r>
        <w:rPr>
          <w:lang w:eastAsia="en-GB"/>
        </w:rPr>
        <w:t>BLER performance of broadcast PDCCH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are shown in </w:t>
      </w:r>
      <w:r>
        <w:rPr>
          <w:lang w:eastAsia="en-GB"/>
        </w:rPr>
        <w:fldChar w:fldCharType="begin"/>
      </w:r>
      <w:r>
        <w:rPr>
          <w:lang w:eastAsia="en-GB"/>
        </w:rPr>
        <w:instrText xml:space="preserve"> REF _Ref111210716 \h </w:instrText>
      </w:r>
      <w:r>
        <w:rPr>
          <w:lang w:eastAsia="en-GB"/>
        </w:rPr>
      </w:r>
      <w:r>
        <w:rPr>
          <w:lang w:eastAsia="en-GB"/>
        </w:rPr>
        <w:fldChar w:fldCharType="separate"/>
      </w:r>
      <w:r w:rsidR="00C73097">
        <w:t xml:space="preserve">Figure </w:t>
      </w:r>
      <w:r w:rsidR="00C73097">
        <w:rPr>
          <w:noProof/>
        </w:rPr>
        <w:t>25</w:t>
      </w:r>
      <w:r>
        <w:rPr>
          <w:lang w:eastAsia="en-GB"/>
        </w:rPr>
        <w:fldChar w:fldCharType="end"/>
      </w:r>
      <w:r>
        <w:rPr>
          <w:lang w:eastAsia="en-GB"/>
        </w:rPr>
        <w:t>. The target BLER of 10% is reached at -8.5 dB, -7.5 dB and -6.0 dB, respectively.</w:t>
      </w:r>
    </w:p>
    <w:p w14:paraId="002F20DD" w14:textId="50C93068" w:rsidR="00950221" w:rsidRDefault="00950221" w:rsidP="00950221">
      <w:pPr>
        <w:rPr>
          <w:rFonts w:eastAsiaTheme="minorEastAsia"/>
          <w:lang w:val="en-GB" w:eastAsia="ja-JP"/>
        </w:rPr>
      </w:pPr>
    </w:p>
    <w:p w14:paraId="5152DF52" w14:textId="3CCC3295" w:rsidR="00950221" w:rsidRDefault="001731B9" w:rsidP="006C4D67">
      <w:pPr>
        <w:keepNext/>
        <w:jc w:val="center"/>
        <w:rPr>
          <w:rFonts w:eastAsiaTheme="minorEastAsia"/>
          <w:lang w:val="en-GB" w:eastAsia="ja-JP"/>
        </w:rPr>
      </w:pPr>
      <w:r>
        <w:rPr>
          <w:rFonts w:eastAsiaTheme="minorEastAsia"/>
          <w:noProof/>
          <w:lang w:val="en-GB" w:eastAsia="ja-JP"/>
        </w:rPr>
        <w:drawing>
          <wp:inline distT="0" distB="0" distL="0" distR="0" wp14:anchorId="68C41609" wp14:editId="38D1F5F7">
            <wp:extent cx="4320000" cy="2880000"/>
            <wp:effectExtent l="0" t="0" r="4445" b="0"/>
            <wp:docPr id="22" name="图片 22" descr="图表, 折线图&#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图表, 折线图&#10;&#10;描述已自动生成"/>
                    <pic:cNvPicPr/>
                  </pic:nvPicPr>
                  <pic:blipFill>
                    <a:blip r:embed="rId3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C3C2AAC" w14:textId="6BC14047" w:rsidR="00BE4BE1" w:rsidRDefault="00BE4BE1" w:rsidP="00BE4BE1">
      <w:pPr>
        <w:pStyle w:val="Caption"/>
        <w:jc w:val="center"/>
      </w:pPr>
      <w:bookmarkStart w:id="53" w:name="_Ref111210716"/>
      <w:r>
        <w:t xml:space="preserve">Figure </w:t>
      </w:r>
      <w:r>
        <w:fldChar w:fldCharType="begin"/>
      </w:r>
      <w:r>
        <w:instrText xml:space="preserve"> SEQ Figure \* ARABIC </w:instrText>
      </w:r>
      <w:r>
        <w:fldChar w:fldCharType="separate"/>
      </w:r>
      <w:r w:rsidR="00C73097">
        <w:rPr>
          <w:noProof/>
        </w:rPr>
        <w:t>25</w:t>
      </w:r>
      <w:r>
        <w:fldChar w:fldCharType="end"/>
      </w:r>
      <w:bookmarkEnd w:id="53"/>
      <w:r>
        <w:t>: BLER performance for broadcast PDCCH on NTN-TDL-C with different elevation angles.</w:t>
      </w:r>
    </w:p>
    <w:p w14:paraId="00BD4F5B" w14:textId="77777777" w:rsidR="00BE4BE1" w:rsidRDefault="00BE4BE1" w:rsidP="00950221">
      <w:pPr>
        <w:jc w:val="center"/>
        <w:rPr>
          <w:rFonts w:eastAsiaTheme="minorEastAsia"/>
          <w:lang w:val="en-GB" w:eastAsia="ja-JP"/>
        </w:rPr>
      </w:pPr>
    </w:p>
    <w:p w14:paraId="066E4A8A" w14:textId="0FDDF994" w:rsidR="00855D9A" w:rsidRDefault="00855D9A" w:rsidP="00855D9A">
      <w:pPr>
        <w:jc w:val="both"/>
        <w:rPr>
          <w:lang w:val="en-GB" w:eastAsia="ja-JP"/>
        </w:rPr>
      </w:pPr>
      <w:r>
        <w:rPr>
          <w:lang w:val="en-GB" w:eastAsia="ja-JP"/>
        </w:rPr>
        <w:t xml:space="preserve">The results are summarized in </w:t>
      </w:r>
      <w:r>
        <w:rPr>
          <w:lang w:val="en-GB" w:eastAsia="ja-JP"/>
        </w:rPr>
        <w:fldChar w:fldCharType="begin"/>
      </w:r>
      <w:r>
        <w:rPr>
          <w:lang w:val="en-GB" w:eastAsia="ja-JP"/>
        </w:rPr>
        <w:instrText xml:space="preserve"> REF _Ref111202108 \h </w:instrText>
      </w:r>
      <w:r>
        <w:rPr>
          <w:lang w:val="en-GB" w:eastAsia="ja-JP"/>
        </w:rPr>
      </w:r>
      <w:r>
        <w:rPr>
          <w:lang w:val="en-GB" w:eastAsia="ja-JP"/>
        </w:rPr>
        <w:fldChar w:fldCharType="separate"/>
      </w:r>
      <w:r w:rsidR="00C73097">
        <w:t xml:space="preserve">Table </w:t>
      </w:r>
      <w:r w:rsidR="00C73097">
        <w:rPr>
          <w:noProof/>
        </w:rPr>
        <w:t>31</w:t>
      </w:r>
      <w:r>
        <w:rPr>
          <w:lang w:val="en-GB" w:eastAsia="ja-JP"/>
        </w:rPr>
        <w:fldChar w:fldCharType="end"/>
      </w:r>
      <w:r>
        <w:rPr>
          <w:lang w:val="en-GB" w:eastAsia="ja-JP"/>
        </w:rPr>
        <w:t>. The table shows the margin to the target SNR, where positive/green value means the target is reached.</w:t>
      </w:r>
    </w:p>
    <w:p w14:paraId="502E378C" w14:textId="431F0FD0" w:rsidR="00855D9A" w:rsidRDefault="00855D9A" w:rsidP="00855D9A">
      <w:pPr>
        <w:pStyle w:val="Caption"/>
        <w:keepNext/>
        <w:jc w:val="center"/>
        <w:rPr>
          <w:lang w:val="en-GB" w:eastAsia="ja-JP"/>
        </w:rPr>
      </w:pPr>
      <w:bookmarkStart w:id="54" w:name="_Ref111202108"/>
      <w:r>
        <w:t xml:space="preserve">Table </w:t>
      </w:r>
      <w:r>
        <w:fldChar w:fldCharType="begin"/>
      </w:r>
      <w:r>
        <w:instrText xml:space="preserve"> SEQ Table \* ARABIC </w:instrText>
      </w:r>
      <w:r>
        <w:fldChar w:fldCharType="separate"/>
      </w:r>
      <w:r w:rsidR="00C73097">
        <w:rPr>
          <w:noProof/>
        </w:rPr>
        <w:t>31</w:t>
      </w:r>
      <w:r>
        <w:fldChar w:fldCharType="end"/>
      </w:r>
      <w:bookmarkEnd w:id="54"/>
      <w:r>
        <w:t>: Summary of performance for PDCCH.</w:t>
      </w:r>
    </w:p>
    <w:tbl>
      <w:tblPr>
        <w:tblStyle w:val="TableGrid"/>
        <w:tblW w:w="7213" w:type="dxa"/>
        <w:jc w:val="center"/>
        <w:tblLook w:val="04A0" w:firstRow="1" w:lastRow="0" w:firstColumn="1" w:lastColumn="0" w:noHBand="0" w:noVBand="1"/>
      </w:tblPr>
      <w:tblGrid>
        <w:gridCol w:w="650"/>
        <w:gridCol w:w="718"/>
        <w:gridCol w:w="1107"/>
        <w:gridCol w:w="1178"/>
        <w:gridCol w:w="1191"/>
        <w:gridCol w:w="1178"/>
        <w:gridCol w:w="1191"/>
      </w:tblGrid>
      <w:tr w:rsidR="006C4D67" w:rsidRPr="00D43330" w14:paraId="74CA7626" w14:textId="77777777" w:rsidTr="00CD67E7">
        <w:trPr>
          <w:jc w:val="center"/>
        </w:trPr>
        <w:tc>
          <w:tcPr>
            <w:tcW w:w="650" w:type="dxa"/>
            <w:shd w:val="clear" w:color="auto" w:fill="E2EFD9" w:themeFill="accent6" w:themeFillTint="33"/>
            <w:textDirection w:val="tbRl"/>
            <w:vAlign w:val="center"/>
          </w:tcPr>
          <w:p w14:paraId="3D01AA29" w14:textId="77777777" w:rsidR="006C4D67" w:rsidRPr="007D1AC8"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3E9AF0E" w14:textId="77777777" w:rsidR="006C4D67" w:rsidRDefault="006C4D67" w:rsidP="006C4D67">
            <w:pPr>
              <w:keepNext/>
              <w:spacing w:after="0"/>
              <w:jc w:val="center"/>
              <w:rPr>
                <w:rFonts w:cs="Arial"/>
                <w:sz w:val="18"/>
                <w:szCs w:val="18"/>
              </w:rPr>
            </w:pPr>
          </w:p>
        </w:tc>
        <w:tc>
          <w:tcPr>
            <w:tcW w:w="1107" w:type="dxa"/>
            <w:shd w:val="clear" w:color="auto" w:fill="E2EFD9" w:themeFill="accent6" w:themeFillTint="33"/>
          </w:tcPr>
          <w:p w14:paraId="36ED5C7E" w14:textId="77777777" w:rsidR="006C4D67" w:rsidRDefault="006C4D67" w:rsidP="006C4D67">
            <w:pPr>
              <w:keepNext/>
              <w:spacing w:after="0"/>
              <w:jc w:val="center"/>
              <w:rPr>
                <w:rFonts w:cs="Arial"/>
                <w:sz w:val="18"/>
                <w:szCs w:val="18"/>
              </w:rPr>
            </w:pPr>
          </w:p>
        </w:tc>
        <w:tc>
          <w:tcPr>
            <w:tcW w:w="2369" w:type="dxa"/>
            <w:gridSpan w:val="2"/>
            <w:shd w:val="clear" w:color="auto" w:fill="E2EFD9" w:themeFill="accent6" w:themeFillTint="33"/>
          </w:tcPr>
          <w:p w14:paraId="28EAEF6C" w14:textId="6FDB0A56" w:rsidR="006C4D67" w:rsidRDefault="006C4D67" w:rsidP="006C4D67">
            <w:pPr>
              <w:keepNext/>
              <w:spacing w:after="0"/>
              <w:jc w:val="center"/>
              <w:rPr>
                <w:rFonts w:cs="Arial"/>
                <w:sz w:val="18"/>
                <w:szCs w:val="18"/>
              </w:rPr>
            </w:pPr>
            <w:r>
              <w:rPr>
                <w:rFonts w:cs="Arial"/>
                <w:sz w:val="18"/>
                <w:szCs w:val="18"/>
              </w:rPr>
              <w:t>Dedicated PDCCH</w:t>
            </w:r>
          </w:p>
        </w:tc>
        <w:tc>
          <w:tcPr>
            <w:tcW w:w="2369" w:type="dxa"/>
            <w:gridSpan w:val="2"/>
            <w:shd w:val="clear" w:color="auto" w:fill="E2EFD9" w:themeFill="accent6" w:themeFillTint="33"/>
          </w:tcPr>
          <w:p w14:paraId="23CFC522" w14:textId="51D0EF73" w:rsidR="006C4D67" w:rsidRDefault="006C4D67" w:rsidP="006C4D67">
            <w:pPr>
              <w:keepNext/>
              <w:spacing w:after="0"/>
              <w:jc w:val="center"/>
              <w:rPr>
                <w:rFonts w:cs="Arial"/>
                <w:sz w:val="18"/>
                <w:szCs w:val="18"/>
              </w:rPr>
            </w:pPr>
            <w:r>
              <w:rPr>
                <w:rFonts w:cs="Arial"/>
                <w:sz w:val="18"/>
                <w:szCs w:val="18"/>
              </w:rPr>
              <w:t>Broadcast PDCCH</w:t>
            </w:r>
          </w:p>
        </w:tc>
      </w:tr>
      <w:tr w:rsidR="006C4D67" w:rsidRPr="00D43330" w14:paraId="62E71B6A" w14:textId="442004D5" w:rsidTr="006C4D67">
        <w:trPr>
          <w:jc w:val="center"/>
        </w:trPr>
        <w:tc>
          <w:tcPr>
            <w:tcW w:w="650" w:type="dxa"/>
            <w:shd w:val="clear" w:color="auto" w:fill="E2EFD9" w:themeFill="accent6" w:themeFillTint="33"/>
            <w:textDirection w:val="tbRl"/>
            <w:vAlign w:val="center"/>
          </w:tcPr>
          <w:p w14:paraId="6169F31C" w14:textId="77777777" w:rsidR="006C4D67" w:rsidRPr="007D1AC8"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38A073C1" w14:textId="058BC37A" w:rsidR="006C4D67" w:rsidRPr="00D43330" w:rsidRDefault="006C4D67" w:rsidP="006C4D67">
            <w:pPr>
              <w:keepNext/>
              <w:spacing w:after="0"/>
              <w:jc w:val="center"/>
              <w:rPr>
                <w:rFonts w:cs="Arial"/>
                <w:sz w:val="18"/>
                <w:szCs w:val="18"/>
              </w:rPr>
            </w:pPr>
            <w:r>
              <w:rPr>
                <w:rFonts w:cs="Arial"/>
                <w:sz w:val="18"/>
                <w:szCs w:val="18"/>
              </w:rPr>
              <w:t>Case</w:t>
            </w:r>
          </w:p>
        </w:tc>
        <w:tc>
          <w:tcPr>
            <w:tcW w:w="1107" w:type="dxa"/>
            <w:shd w:val="clear" w:color="auto" w:fill="E2EFD9" w:themeFill="accent6" w:themeFillTint="33"/>
          </w:tcPr>
          <w:p w14:paraId="67D4BED9" w14:textId="57DE69FB" w:rsidR="006C4D67" w:rsidRDefault="006C4D67" w:rsidP="006C4D67">
            <w:pPr>
              <w:keepNext/>
              <w:spacing w:after="0"/>
              <w:jc w:val="center"/>
              <w:rPr>
                <w:rFonts w:cs="Arial"/>
                <w:sz w:val="18"/>
                <w:szCs w:val="18"/>
              </w:rPr>
            </w:pPr>
            <w:r>
              <w:rPr>
                <w:rFonts w:cs="Arial"/>
                <w:sz w:val="18"/>
                <w:szCs w:val="18"/>
              </w:rPr>
              <w:t>Target CNR</w:t>
            </w:r>
          </w:p>
        </w:tc>
        <w:tc>
          <w:tcPr>
            <w:tcW w:w="1178" w:type="dxa"/>
            <w:shd w:val="clear" w:color="auto" w:fill="E2EFD9" w:themeFill="accent6" w:themeFillTint="33"/>
          </w:tcPr>
          <w:p w14:paraId="34B691EC" w14:textId="6D4E9D2F" w:rsidR="006C4D67" w:rsidRPr="00BE4BE1" w:rsidRDefault="006C4D67" w:rsidP="006C4D67">
            <w:pPr>
              <w:keepNext/>
              <w:spacing w:after="0"/>
              <w:jc w:val="center"/>
              <w:rPr>
                <w:rFonts w:cs="Arial"/>
                <w:sz w:val="18"/>
                <w:szCs w:val="18"/>
              </w:rPr>
            </w:pPr>
            <w:r>
              <w:rPr>
                <w:rFonts w:cs="Arial"/>
                <w:sz w:val="18"/>
                <w:szCs w:val="18"/>
              </w:rPr>
              <w:t>SNR at 1% BLER</w:t>
            </w:r>
          </w:p>
        </w:tc>
        <w:tc>
          <w:tcPr>
            <w:tcW w:w="1191" w:type="dxa"/>
            <w:shd w:val="clear" w:color="auto" w:fill="E2EFD9" w:themeFill="accent6" w:themeFillTint="33"/>
          </w:tcPr>
          <w:p w14:paraId="60284163" w14:textId="4BC7683C" w:rsidR="006C4D67" w:rsidRPr="006C4D67" w:rsidRDefault="006C4D67" w:rsidP="006C4D67">
            <w:pPr>
              <w:keepNext/>
              <w:spacing w:after="0"/>
              <w:jc w:val="center"/>
              <w:rPr>
                <w:rFonts w:cs="Arial"/>
                <w:b/>
                <w:bCs/>
                <w:sz w:val="18"/>
                <w:szCs w:val="18"/>
              </w:rPr>
            </w:pPr>
            <w:r w:rsidRPr="006C4D67">
              <w:rPr>
                <w:rFonts w:cs="Arial"/>
                <w:b/>
                <w:bCs/>
                <w:sz w:val="18"/>
                <w:szCs w:val="18"/>
              </w:rPr>
              <w:t>Margin [dB]</w:t>
            </w:r>
          </w:p>
        </w:tc>
        <w:tc>
          <w:tcPr>
            <w:tcW w:w="1178" w:type="dxa"/>
            <w:shd w:val="clear" w:color="auto" w:fill="E2EFD9" w:themeFill="accent6" w:themeFillTint="33"/>
          </w:tcPr>
          <w:p w14:paraId="1B664369" w14:textId="0826D574" w:rsidR="006C4D67" w:rsidRPr="00BE4BE1" w:rsidRDefault="006C4D67" w:rsidP="006C4D67">
            <w:pPr>
              <w:keepNext/>
              <w:spacing w:after="0"/>
              <w:jc w:val="center"/>
              <w:rPr>
                <w:rFonts w:cs="Arial"/>
                <w:sz w:val="18"/>
                <w:szCs w:val="18"/>
              </w:rPr>
            </w:pPr>
            <w:r>
              <w:rPr>
                <w:rFonts w:cs="Arial"/>
                <w:sz w:val="18"/>
                <w:szCs w:val="18"/>
              </w:rPr>
              <w:t>SNR at 1% BLER</w:t>
            </w:r>
          </w:p>
        </w:tc>
        <w:tc>
          <w:tcPr>
            <w:tcW w:w="1191" w:type="dxa"/>
            <w:shd w:val="clear" w:color="auto" w:fill="E2EFD9" w:themeFill="accent6" w:themeFillTint="33"/>
          </w:tcPr>
          <w:p w14:paraId="3D34D96E" w14:textId="5B3B8A80" w:rsidR="006C4D67" w:rsidRPr="00BE4BE1" w:rsidRDefault="006C4D67" w:rsidP="006C4D67">
            <w:pPr>
              <w:keepNext/>
              <w:spacing w:after="0"/>
              <w:jc w:val="center"/>
              <w:rPr>
                <w:rFonts w:cs="Arial"/>
                <w:sz w:val="18"/>
                <w:szCs w:val="18"/>
              </w:rPr>
            </w:pPr>
            <w:r>
              <w:rPr>
                <w:rFonts w:cs="Arial"/>
                <w:sz w:val="18"/>
                <w:szCs w:val="18"/>
              </w:rPr>
              <w:t>Margin [dB]</w:t>
            </w:r>
          </w:p>
        </w:tc>
      </w:tr>
      <w:tr w:rsidR="006C4D67" w:rsidRPr="00D43330" w14:paraId="7253F085" w14:textId="2840F79A" w:rsidTr="00B949FD">
        <w:trPr>
          <w:jc w:val="center"/>
        </w:trPr>
        <w:tc>
          <w:tcPr>
            <w:tcW w:w="650" w:type="dxa"/>
            <w:vMerge w:val="restart"/>
            <w:shd w:val="clear" w:color="auto" w:fill="E2EFD9" w:themeFill="accent6" w:themeFillTint="33"/>
            <w:textDirection w:val="tbRl"/>
            <w:vAlign w:val="center"/>
          </w:tcPr>
          <w:p w14:paraId="0F622640" w14:textId="77777777" w:rsidR="006C4D67" w:rsidRPr="00D43330" w:rsidRDefault="006C4D67" w:rsidP="006C4D67">
            <w:pPr>
              <w:keepNext/>
              <w:spacing w:after="0"/>
              <w:jc w:val="center"/>
              <w:rPr>
                <w:rFonts w:cs="Arial"/>
                <w:sz w:val="18"/>
                <w:szCs w:val="18"/>
              </w:rPr>
            </w:pPr>
            <w:r w:rsidRPr="007D1AC8">
              <w:rPr>
                <w:rFonts w:cs="Arial"/>
                <w:sz w:val="18"/>
                <w:szCs w:val="18"/>
              </w:rPr>
              <w:t>Without PFD limitation</w:t>
            </w:r>
          </w:p>
        </w:tc>
        <w:tc>
          <w:tcPr>
            <w:tcW w:w="718" w:type="dxa"/>
            <w:shd w:val="clear" w:color="auto" w:fill="E2EFD9" w:themeFill="accent6" w:themeFillTint="33"/>
            <w:vAlign w:val="center"/>
          </w:tcPr>
          <w:p w14:paraId="43621055" w14:textId="77777777" w:rsidR="006C4D67" w:rsidRPr="00D43330" w:rsidRDefault="006C4D67" w:rsidP="006C4D67">
            <w:pPr>
              <w:keepNext/>
              <w:spacing w:after="0"/>
              <w:jc w:val="center"/>
              <w:rPr>
                <w:rFonts w:cs="Arial"/>
                <w:sz w:val="18"/>
                <w:szCs w:val="18"/>
              </w:rPr>
            </w:pPr>
            <w:r w:rsidRPr="00D43330">
              <w:rPr>
                <w:rFonts w:cs="Arial"/>
                <w:sz w:val="18"/>
                <w:szCs w:val="18"/>
              </w:rPr>
              <w:t>1</w:t>
            </w:r>
          </w:p>
        </w:tc>
        <w:tc>
          <w:tcPr>
            <w:tcW w:w="1107" w:type="dxa"/>
            <w:vAlign w:val="center"/>
          </w:tcPr>
          <w:p w14:paraId="5FAD777E" w14:textId="192787D4"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-7.95</w:t>
            </w:r>
          </w:p>
        </w:tc>
        <w:tc>
          <w:tcPr>
            <w:tcW w:w="1178" w:type="dxa"/>
          </w:tcPr>
          <w:p w14:paraId="46E28A79" w14:textId="57B05C41" w:rsidR="006C4D67" w:rsidRPr="006C4D67" w:rsidRDefault="006C4D67" w:rsidP="006C4D67">
            <w:pPr>
              <w:keepNext/>
              <w:spacing w:after="0"/>
              <w:jc w:val="center"/>
              <w:rPr>
                <w:rFonts w:cs="Arial"/>
                <w:sz w:val="18"/>
                <w:szCs w:val="18"/>
              </w:rPr>
            </w:pPr>
            <w:r w:rsidRPr="006C4D67">
              <w:rPr>
                <w:rFonts w:cs="Arial"/>
                <w:sz w:val="18"/>
                <w:szCs w:val="18"/>
              </w:rPr>
              <w:t>-8.5</w:t>
            </w:r>
          </w:p>
        </w:tc>
        <w:tc>
          <w:tcPr>
            <w:tcW w:w="1191" w:type="dxa"/>
            <w:vAlign w:val="bottom"/>
          </w:tcPr>
          <w:p w14:paraId="63D48A7F" w14:textId="1EF8EA5C"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70AD47" w:themeColor="accent6"/>
                <w:sz w:val="18"/>
                <w:szCs w:val="18"/>
                <w:lang w:val="sv-SE" w:eastAsia="sv-SE"/>
              </w:rPr>
              <w:t>0.6</w:t>
            </w:r>
          </w:p>
        </w:tc>
        <w:tc>
          <w:tcPr>
            <w:tcW w:w="1178" w:type="dxa"/>
          </w:tcPr>
          <w:p w14:paraId="5F67991F" w14:textId="5086BB36" w:rsidR="006C4D67" w:rsidRPr="00D43330" w:rsidRDefault="006C4D67" w:rsidP="006C4D67">
            <w:pPr>
              <w:keepNext/>
              <w:spacing w:after="0"/>
              <w:jc w:val="center"/>
              <w:rPr>
                <w:rFonts w:cs="Arial"/>
                <w:b/>
                <w:bCs/>
                <w:color w:val="FF0000"/>
                <w:sz w:val="18"/>
                <w:szCs w:val="18"/>
              </w:rPr>
            </w:pPr>
            <w:r w:rsidRPr="006C4D67">
              <w:rPr>
                <w:rFonts w:cs="Arial"/>
                <w:sz w:val="18"/>
                <w:szCs w:val="18"/>
              </w:rPr>
              <w:t>-8.5</w:t>
            </w:r>
          </w:p>
        </w:tc>
        <w:tc>
          <w:tcPr>
            <w:tcW w:w="1191" w:type="dxa"/>
            <w:vAlign w:val="bottom"/>
          </w:tcPr>
          <w:p w14:paraId="246A33B9" w14:textId="273CFED0"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70AD47" w:themeColor="accent6"/>
                <w:sz w:val="18"/>
                <w:szCs w:val="18"/>
                <w:lang w:val="sv-SE" w:eastAsia="sv-SE"/>
              </w:rPr>
              <w:t>0.6</w:t>
            </w:r>
          </w:p>
        </w:tc>
      </w:tr>
      <w:tr w:rsidR="006C4D67" w:rsidRPr="00D43330" w14:paraId="652C0D26" w14:textId="252E25AD" w:rsidTr="00B949FD">
        <w:trPr>
          <w:jc w:val="center"/>
        </w:trPr>
        <w:tc>
          <w:tcPr>
            <w:tcW w:w="650" w:type="dxa"/>
            <w:vMerge/>
            <w:shd w:val="clear" w:color="auto" w:fill="E2EFD9" w:themeFill="accent6" w:themeFillTint="33"/>
            <w:vAlign w:val="center"/>
          </w:tcPr>
          <w:p w14:paraId="193F1B3A"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5043964" w14:textId="77777777" w:rsidR="006C4D67" w:rsidRPr="00D43330" w:rsidRDefault="006C4D67" w:rsidP="006C4D67">
            <w:pPr>
              <w:keepNext/>
              <w:spacing w:after="0"/>
              <w:jc w:val="center"/>
              <w:rPr>
                <w:rFonts w:cs="Arial"/>
                <w:sz w:val="18"/>
                <w:szCs w:val="18"/>
              </w:rPr>
            </w:pPr>
            <w:r w:rsidRPr="00D43330">
              <w:rPr>
                <w:rFonts w:cs="Arial"/>
                <w:sz w:val="18"/>
                <w:szCs w:val="18"/>
              </w:rPr>
              <w:t>2</w:t>
            </w:r>
          </w:p>
        </w:tc>
        <w:tc>
          <w:tcPr>
            <w:tcW w:w="1107" w:type="dxa"/>
            <w:vAlign w:val="center"/>
          </w:tcPr>
          <w:p w14:paraId="6CADD386" w14:textId="1C92904E"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-13.23</w:t>
            </w:r>
          </w:p>
        </w:tc>
        <w:tc>
          <w:tcPr>
            <w:tcW w:w="1178" w:type="dxa"/>
          </w:tcPr>
          <w:p w14:paraId="43FE8E14" w14:textId="12612032" w:rsidR="006C4D67" w:rsidRPr="006C4D67" w:rsidRDefault="006C4D67" w:rsidP="006C4D67">
            <w:pPr>
              <w:keepNext/>
              <w:spacing w:after="0"/>
              <w:jc w:val="center"/>
              <w:rPr>
                <w:rFonts w:cs="Arial"/>
                <w:sz w:val="18"/>
                <w:szCs w:val="18"/>
              </w:rPr>
            </w:pPr>
            <w:r w:rsidRPr="006C4D67">
              <w:rPr>
                <w:rFonts w:cs="Arial"/>
                <w:sz w:val="18"/>
                <w:szCs w:val="18"/>
              </w:rPr>
              <w:t>-7.5</w:t>
            </w:r>
          </w:p>
        </w:tc>
        <w:tc>
          <w:tcPr>
            <w:tcW w:w="1191" w:type="dxa"/>
            <w:vAlign w:val="bottom"/>
          </w:tcPr>
          <w:p w14:paraId="1B73AF57" w14:textId="7760CF4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-5.7</w:t>
            </w:r>
          </w:p>
        </w:tc>
        <w:tc>
          <w:tcPr>
            <w:tcW w:w="1178" w:type="dxa"/>
          </w:tcPr>
          <w:p w14:paraId="766833A3" w14:textId="5BC8E074" w:rsidR="006C4D67" w:rsidRPr="00D43330" w:rsidRDefault="006C4D67" w:rsidP="006C4D67">
            <w:pPr>
              <w:keepNext/>
              <w:spacing w:after="0"/>
              <w:jc w:val="center"/>
              <w:rPr>
                <w:rFonts w:cs="Arial"/>
                <w:b/>
                <w:bCs/>
                <w:color w:val="FF0000"/>
                <w:sz w:val="18"/>
                <w:szCs w:val="18"/>
              </w:rPr>
            </w:pPr>
            <w:r w:rsidRPr="006C4D67">
              <w:rPr>
                <w:rFonts w:cs="Arial"/>
                <w:sz w:val="18"/>
                <w:szCs w:val="18"/>
              </w:rPr>
              <w:t>-7.5</w:t>
            </w:r>
          </w:p>
        </w:tc>
        <w:tc>
          <w:tcPr>
            <w:tcW w:w="1191" w:type="dxa"/>
            <w:vAlign w:val="bottom"/>
          </w:tcPr>
          <w:p w14:paraId="1691F399" w14:textId="6A08293B"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-5.7</w:t>
            </w:r>
          </w:p>
        </w:tc>
      </w:tr>
      <w:tr w:rsidR="006C4D67" w:rsidRPr="00D43330" w14:paraId="0D2753B5" w14:textId="21E4279D" w:rsidTr="00B949FD">
        <w:trPr>
          <w:jc w:val="center"/>
        </w:trPr>
        <w:tc>
          <w:tcPr>
            <w:tcW w:w="650" w:type="dxa"/>
            <w:vMerge/>
            <w:shd w:val="clear" w:color="auto" w:fill="E2EFD9" w:themeFill="accent6" w:themeFillTint="33"/>
            <w:vAlign w:val="center"/>
          </w:tcPr>
          <w:p w14:paraId="660156C6"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5C6AE051" w14:textId="77777777" w:rsidR="006C4D67" w:rsidRPr="00D43330" w:rsidRDefault="006C4D67" w:rsidP="006C4D67">
            <w:pPr>
              <w:keepNext/>
              <w:spacing w:after="0"/>
              <w:jc w:val="center"/>
              <w:rPr>
                <w:rFonts w:cs="Arial"/>
                <w:sz w:val="18"/>
                <w:szCs w:val="18"/>
              </w:rPr>
            </w:pPr>
            <w:r w:rsidRPr="00D43330">
              <w:rPr>
                <w:rFonts w:cs="Arial"/>
                <w:sz w:val="18"/>
                <w:szCs w:val="18"/>
              </w:rPr>
              <w:t>3</w:t>
            </w:r>
          </w:p>
        </w:tc>
        <w:tc>
          <w:tcPr>
            <w:tcW w:w="1107" w:type="dxa"/>
            <w:vAlign w:val="center"/>
          </w:tcPr>
          <w:p w14:paraId="0CB1AB57" w14:textId="3DB6D455"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-0.77</w:t>
            </w:r>
          </w:p>
        </w:tc>
        <w:tc>
          <w:tcPr>
            <w:tcW w:w="1178" w:type="dxa"/>
          </w:tcPr>
          <w:p w14:paraId="088C356B" w14:textId="1B95A330"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76241D2" w14:textId="6801ABA9"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70AD47" w:themeColor="accent6"/>
                <w:sz w:val="18"/>
                <w:szCs w:val="18"/>
                <w:lang w:val="sv-SE" w:eastAsia="sv-SE"/>
              </w:rPr>
              <w:t>5.2</w:t>
            </w:r>
          </w:p>
        </w:tc>
        <w:tc>
          <w:tcPr>
            <w:tcW w:w="1178" w:type="dxa"/>
          </w:tcPr>
          <w:p w14:paraId="48D065BC" w14:textId="4457BA2D"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7DDBC3DF" w14:textId="5622BB10"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70AD47" w:themeColor="accent6"/>
                <w:sz w:val="18"/>
                <w:szCs w:val="18"/>
                <w:lang w:val="sv-SE" w:eastAsia="sv-SE"/>
              </w:rPr>
              <w:t>5.2</w:t>
            </w:r>
          </w:p>
        </w:tc>
      </w:tr>
      <w:tr w:rsidR="006C4D67" w:rsidRPr="00D43330" w14:paraId="4F1D1C4A" w14:textId="391169D4" w:rsidTr="00B949FD">
        <w:trPr>
          <w:jc w:val="center"/>
        </w:trPr>
        <w:tc>
          <w:tcPr>
            <w:tcW w:w="650" w:type="dxa"/>
            <w:vMerge/>
            <w:shd w:val="clear" w:color="auto" w:fill="E2EFD9" w:themeFill="accent6" w:themeFillTint="33"/>
            <w:vAlign w:val="center"/>
          </w:tcPr>
          <w:p w14:paraId="38C2ED1E"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90F71BD" w14:textId="77777777" w:rsidR="006C4D67" w:rsidRPr="00D43330" w:rsidRDefault="006C4D67" w:rsidP="006C4D67">
            <w:pPr>
              <w:keepNext/>
              <w:spacing w:after="0"/>
              <w:jc w:val="center"/>
              <w:rPr>
                <w:rFonts w:cs="Arial"/>
                <w:sz w:val="18"/>
                <w:szCs w:val="18"/>
              </w:rPr>
            </w:pPr>
            <w:r w:rsidRPr="00D43330">
              <w:rPr>
                <w:rFonts w:cs="Arial"/>
                <w:sz w:val="18"/>
                <w:szCs w:val="18"/>
              </w:rPr>
              <w:t>4/5</w:t>
            </w:r>
          </w:p>
        </w:tc>
        <w:tc>
          <w:tcPr>
            <w:tcW w:w="1107" w:type="dxa"/>
            <w:vAlign w:val="center"/>
          </w:tcPr>
          <w:p w14:paraId="09B0078E" w14:textId="29FC8C1C"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-6.77</w:t>
            </w:r>
          </w:p>
        </w:tc>
        <w:tc>
          <w:tcPr>
            <w:tcW w:w="1178" w:type="dxa"/>
          </w:tcPr>
          <w:p w14:paraId="5689903C" w14:textId="08AB65BD"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3C4F85D3" w14:textId="32881847"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-0.8</w:t>
            </w:r>
          </w:p>
        </w:tc>
        <w:tc>
          <w:tcPr>
            <w:tcW w:w="1178" w:type="dxa"/>
          </w:tcPr>
          <w:p w14:paraId="6C15CBDF" w14:textId="748E29BC"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1B3B0C65" w14:textId="0D6F2D9B"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FF0000"/>
                <w:sz w:val="18"/>
                <w:szCs w:val="18"/>
                <w:lang w:val="sv-SE" w:eastAsia="sv-SE"/>
              </w:rPr>
              <w:t>-0.8</w:t>
            </w:r>
          </w:p>
        </w:tc>
      </w:tr>
      <w:tr w:rsidR="006C4D67" w:rsidRPr="00D43330" w14:paraId="366DC44A" w14:textId="4446BFDD" w:rsidTr="00B949FD">
        <w:trPr>
          <w:jc w:val="center"/>
        </w:trPr>
        <w:tc>
          <w:tcPr>
            <w:tcW w:w="650" w:type="dxa"/>
            <w:vMerge/>
            <w:shd w:val="clear" w:color="auto" w:fill="E2EFD9" w:themeFill="accent6" w:themeFillTint="33"/>
            <w:vAlign w:val="center"/>
          </w:tcPr>
          <w:p w14:paraId="2AD33500"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3A50CFB" w14:textId="77777777" w:rsidR="006C4D67" w:rsidRPr="00D43330" w:rsidRDefault="006C4D67" w:rsidP="006C4D67">
            <w:pPr>
              <w:keepNext/>
              <w:spacing w:after="0"/>
              <w:jc w:val="center"/>
              <w:rPr>
                <w:rFonts w:cs="Arial"/>
                <w:sz w:val="18"/>
                <w:szCs w:val="18"/>
              </w:rPr>
            </w:pPr>
            <w:r w:rsidRPr="00D43330">
              <w:rPr>
                <w:rFonts w:cs="Arial"/>
                <w:sz w:val="18"/>
                <w:szCs w:val="18"/>
              </w:rPr>
              <w:t>6</w:t>
            </w:r>
          </w:p>
        </w:tc>
        <w:tc>
          <w:tcPr>
            <w:tcW w:w="1107" w:type="dxa"/>
            <w:vAlign w:val="center"/>
          </w:tcPr>
          <w:p w14:paraId="6FDB6E22" w14:textId="5897CFBC"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-1.38</w:t>
            </w:r>
          </w:p>
        </w:tc>
        <w:tc>
          <w:tcPr>
            <w:tcW w:w="1178" w:type="dxa"/>
          </w:tcPr>
          <w:p w14:paraId="0326ABF7" w14:textId="326AA767"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20D1706" w14:textId="44853A0E"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70AD47" w:themeColor="accent6"/>
                <w:sz w:val="18"/>
                <w:szCs w:val="18"/>
                <w:lang w:val="sv-SE" w:eastAsia="sv-SE"/>
              </w:rPr>
              <w:t>4.6</w:t>
            </w:r>
          </w:p>
        </w:tc>
        <w:tc>
          <w:tcPr>
            <w:tcW w:w="1178" w:type="dxa"/>
          </w:tcPr>
          <w:p w14:paraId="693B61F1" w14:textId="0CE405E4"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26294088" w14:textId="7D355026"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70AD47" w:themeColor="accent6"/>
                <w:sz w:val="18"/>
                <w:szCs w:val="18"/>
                <w:lang w:val="sv-SE" w:eastAsia="sv-SE"/>
              </w:rPr>
              <w:t>4.6</w:t>
            </w:r>
          </w:p>
        </w:tc>
      </w:tr>
      <w:tr w:rsidR="006C4D67" w:rsidRPr="00D43330" w14:paraId="4A230B6A" w14:textId="3AA02267" w:rsidTr="00B949FD">
        <w:trPr>
          <w:jc w:val="center"/>
        </w:trPr>
        <w:tc>
          <w:tcPr>
            <w:tcW w:w="650" w:type="dxa"/>
            <w:vMerge/>
            <w:shd w:val="clear" w:color="auto" w:fill="E2EFD9" w:themeFill="accent6" w:themeFillTint="33"/>
            <w:vAlign w:val="center"/>
          </w:tcPr>
          <w:p w14:paraId="2C1015F6"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027585C" w14:textId="77777777" w:rsidR="006C4D67" w:rsidRPr="00D43330" w:rsidRDefault="006C4D67" w:rsidP="006C4D67">
            <w:pPr>
              <w:keepNext/>
              <w:spacing w:after="0"/>
              <w:jc w:val="center"/>
              <w:rPr>
                <w:rFonts w:cs="Arial"/>
                <w:sz w:val="18"/>
                <w:szCs w:val="18"/>
              </w:rPr>
            </w:pPr>
            <w:r w:rsidRPr="00D43330">
              <w:rPr>
                <w:rFonts w:cs="Arial"/>
                <w:sz w:val="18"/>
                <w:szCs w:val="18"/>
              </w:rPr>
              <w:t>7/8</w:t>
            </w:r>
          </w:p>
        </w:tc>
        <w:tc>
          <w:tcPr>
            <w:tcW w:w="1107" w:type="dxa"/>
            <w:vAlign w:val="center"/>
          </w:tcPr>
          <w:p w14:paraId="65F96609" w14:textId="530936AA"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-7.38</w:t>
            </w:r>
          </w:p>
        </w:tc>
        <w:tc>
          <w:tcPr>
            <w:tcW w:w="1178" w:type="dxa"/>
          </w:tcPr>
          <w:p w14:paraId="10003558" w14:textId="40A4E68C"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72C24DC" w14:textId="4CB1ACE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-1.4</w:t>
            </w:r>
          </w:p>
        </w:tc>
        <w:tc>
          <w:tcPr>
            <w:tcW w:w="1178" w:type="dxa"/>
          </w:tcPr>
          <w:p w14:paraId="2C549A1E" w14:textId="22C2A138"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44A93C6D" w14:textId="0150AE88"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FF0000"/>
                <w:sz w:val="18"/>
                <w:szCs w:val="18"/>
                <w:lang w:val="sv-SE" w:eastAsia="sv-SE"/>
              </w:rPr>
              <w:t>-1.4</w:t>
            </w:r>
          </w:p>
        </w:tc>
      </w:tr>
      <w:tr w:rsidR="006C4D67" w:rsidRPr="00D43330" w14:paraId="1782EF85" w14:textId="6FB68290" w:rsidTr="00B949FD">
        <w:trPr>
          <w:jc w:val="center"/>
        </w:trPr>
        <w:tc>
          <w:tcPr>
            <w:tcW w:w="650" w:type="dxa"/>
            <w:vMerge/>
            <w:shd w:val="clear" w:color="auto" w:fill="E2EFD9" w:themeFill="accent6" w:themeFillTint="33"/>
            <w:vAlign w:val="center"/>
          </w:tcPr>
          <w:p w14:paraId="3D79BC65"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23D5533" w14:textId="77777777" w:rsidR="006C4D67" w:rsidRPr="00D43330" w:rsidRDefault="006C4D67" w:rsidP="006C4D67">
            <w:pPr>
              <w:keepNext/>
              <w:spacing w:after="0"/>
              <w:jc w:val="center"/>
              <w:rPr>
                <w:rFonts w:cs="Arial"/>
                <w:sz w:val="18"/>
                <w:szCs w:val="18"/>
              </w:rPr>
            </w:pPr>
            <w:r w:rsidRPr="00D43330">
              <w:rPr>
                <w:rFonts w:cs="Arial"/>
                <w:sz w:val="18"/>
                <w:szCs w:val="18"/>
              </w:rPr>
              <w:t>9</w:t>
            </w:r>
          </w:p>
        </w:tc>
        <w:tc>
          <w:tcPr>
            <w:tcW w:w="1107" w:type="dxa"/>
            <w:vAlign w:val="center"/>
          </w:tcPr>
          <w:p w14:paraId="17C90E88" w14:textId="2382E9A8" w:rsidR="006C4D67" w:rsidRPr="00D43330" w:rsidRDefault="006C4D67" w:rsidP="006C4D67">
            <w:pPr>
              <w:keepNext/>
              <w:spacing w:after="0"/>
              <w:jc w:val="center"/>
              <w:rPr>
                <w:rFonts w:cs="Arial"/>
                <w:b/>
                <w:bCs/>
                <w:color w:val="70AD47" w:themeColor="accent6"/>
                <w:sz w:val="18"/>
                <w:szCs w:val="18"/>
              </w:rPr>
            </w:pPr>
            <w:r w:rsidRPr="00511D9F">
              <w:rPr>
                <w:rFonts w:cs="Arial"/>
                <w:sz w:val="18"/>
                <w:szCs w:val="18"/>
                <w:lang w:val="sv-SE"/>
              </w:rPr>
              <w:t>-5.50</w:t>
            </w:r>
          </w:p>
        </w:tc>
        <w:tc>
          <w:tcPr>
            <w:tcW w:w="1178" w:type="dxa"/>
          </w:tcPr>
          <w:p w14:paraId="1CC4F92A" w14:textId="112D5151"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ED1AD92" w14:textId="1CD9DF94"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70AD47" w:themeColor="accent6"/>
                <w:sz w:val="18"/>
                <w:szCs w:val="18"/>
                <w:lang w:val="sv-SE" w:eastAsia="sv-SE"/>
              </w:rPr>
              <w:t>0.5</w:t>
            </w:r>
          </w:p>
        </w:tc>
        <w:tc>
          <w:tcPr>
            <w:tcW w:w="1178" w:type="dxa"/>
          </w:tcPr>
          <w:p w14:paraId="47BBAE85" w14:textId="1FAFAD53" w:rsidR="006C4D67" w:rsidRPr="00D43330" w:rsidRDefault="006C4D67" w:rsidP="006C4D67">
            <w:pPr>
              <w:keepNext/>
              <w:spacing w:after="0"/>
              <w:jc w:val="center"/>
              <w:rPr>
                <w:rFonts w:cs="Arial"/>
                <w:b/>
                <w:bCs/>
                <w:color w:val="70AD47" w:themeColor="accent6"/>
                <w:sz w:val="18"/>
                <w:szCs w:val="18"/>
              </w:rPr>
            </w:pPr>
            <w:r w:rsidRPr="006C4D67">
              <w:rPr>
                <w:rFonts w:cs="Arial"/>
                <w:sz w:val="18"/>
                <w:szCs w:val="18"/>
              </w:rPr>
              <w:t>-6.0</w:t>
            </w:r>
          </w:p>
        </w:tc>
        <w:tc>
          <w:tcPr>
            <w:tcW w:w="1191" w:type="dxa"/>
            <w:vAlign w:val="bottom"/>
          </w:tcPr>
          <w:p w14:paraId="062306DA" w14:textId="0F443A1A" w:rsidR="006C4D67" w:rsidRPr="00D43330" w:rsidRDefault="006C4D67" w:rsidP="006C4D67">
            <w:pPr>
              <w:keepNext/>
              <w:spacing w:after="0"/>
              <w:jc w:val="center"/>
              <w:rPr>
                <w:rFonts w:cs="Arial"/>
                <w:b/>
                <w:bCs/>
                <w:color w:val="70AD47" w:themeColor="accent6"/>
                <w:sz w:val="18"/>
                <w:szCs w:val="18"/>
              </w:rPr>
            </w:pPr>
            <w:r w:rsidRPr="006C4D67">
              <w:rPr>
                <w:rFonts w:eastAsia="Times New Roman" w:cs="Arial"/>
                <w:b/>
                <w:bCs/>
                <w:color w:val="70AD47" w:themeColor="accent6"/>
                <w:sz w:val="18"/>
                <w:szCs w:val="18"/>
                <w:lang w:val="sv-SE" w:eastAsia="sv-SE"/>
              </w:rPr>
              <w:t>0.5</w:t>
            </w:r>
          </w:p>
        </w:tc>
      </w:tr>
      <w:tr w:rsidR="006C4D67" w:rsidRPr="00D43330" w14:paraId="577CF8F0" w14:textId="24F7C9E7" w:rsidTr="00B949FD">
        <w:trPr>
          <w:jc w:val="center"/>
        </w:trPr>
        <w:tc>
          <w:tcPr>
            <w:tcW w:w="650" w:type="dxa"/>
            <w:vMerge/>
            <w:shd w:val="clear" w:color="auto" w:fill="E2EFD9" w:themeFill="accent6" w:themeFillTint="33"/>
            <w:vAlign w:val="center"/>
          </w:tcPr>
          <w:p w14:paraId="152B8761"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41F54158" w14:textId="77777777" w:rsidR="006C4D67" w:rsidRPr="00D43330" w:rsidRDefault="006C4D67" w:rsidP="006C4D67">
            <w:pPr>
              <w:keepNext/>
              <w:spacing w:after="0"/>
              <w:jc w:val="center"/>
              <w:rPr>
                <w:rFonts w:cs="Arial"/>
                <w:sz w:val="18"/>
                <w:szCs w:val="18"/>
              </w:rPr>
            </w:pPr>
            <w:r w:rsidRPr="00D43330">
              <w:rPr>
                <w:rFonts w:cs="Arial"/>
                <w:sz w:val="18"/>
                <w:szCs w:val="18"/>
              </w:rPr>
              <w:t>10</w:t>
            </w:r>
          </w:p>
        </w:tc>
        <w:tc>
          <w:tcPr>
            <w:tcW w:w="1107" w:type="dxa"/>
            <w:vAlign w:val="center"/>
          </w:tcPr>
          <w:p w14:paraId="5DD3BDB3" w14:textId="704A99F6"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-11.10</w:t>
            </w:r>
          </w:p>
        </w:tc>
        <w:tc>
          <w:tcPr>
            <w:tcW w:w="1178" w:type="dxa"/>
          </w:tcPr>
          <w:p w14:paraId="0316DFF9" w14:textId="12955CB5"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E7C2225" w14:textId="1F1E66C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c>
          <w:tcPr>
            <w:tcW w:w="1178" w:type="dxa"/>
          </w:tcPr>
          <w:p w14:paraId="51097C28" w14:textId="319903AC"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73ECF12E" w14:textId="4775AEBE"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r>
      <w:tr w:rsidR="006C4D67" w:rsidRPr="00D43330" w14:paraId="4CDC6397" w14:textId="0E815C01" w:rsidTr="00B949FD">
        <w:trPr>
          <w:jc w:val="center"/>
        </w:trPr>
        <w:tc>
          <w:tcPr>
            <w:tcW w:w="650" w:type="dxa"/>
            <w:vMerge w:val="restart"/>
            <w:shd w:val="clear" w:color="auto" w:fill="E2EFD9" w:themeFill="accent6" w:themeFillTint="33"/>
            <w:textDirection w:val="tbRl"/>
            <w:vAlign w:val="center"/>
          </w:tcPr>
          <w:p w14:paraId="7066F9BC" w14:textId="77777777" w:rsidR="006C4D67" w:rsidRPr="00D43330" w:rsidRDefault="006C4D67" w:rsidP="006C4D67">
            <w:pPr>
              <w:keepNext/>
              <w:spacing w:after="0"/>
              <w:jc w:val="center"/>
              <w:rPr>
                <w:rFonts w:cs="Arial"/>
                <w:sz w:val="18"/>
                <w:szCs w:val="18"/>
              </w:rPr>
            </w:pPr>
            <w:r w:rsidRPr="007D1AC8">
              <w:rPr>
                <w:rFonts w:cs="Arial"/>
                <w:sz w:val="18"/>
                <w:szCs w:val="18"/>
              </w:rPr>
              <w:t>With PFD limitation</w:t>
            </w:r>
          </w:p>
        </w:tc>
        <w:tc>
          <w:tcPr>
            <w:tcW w:w="718" w:type="dxa"/>
            <w:shd w:val="clear" w:color="auto" w:fill="E2EFD9" w:themeFill="accent6" w:themeFillTint="33"/>
            <w:vAlign w:val="center"/>
          </w:tcPr>
          <w:p w14:paraId="39878660" w14:textId="77777777" w:rsidR="006C4D67" w:rsidRPr="00D43330" w:rsidRDefault="006C4D67" w:rsidP="006C4D67">
            <w:pPr>
              <w:keepNext/>
              <w:spacing w:after="0"/>
              <w:jc w:val="center"/>
              <w:rPr>
                <w:rFonts w:cs="Arial"/>
                <w:sz w:val="18"/>
                <w:szCs w:val="18"/>
              </w:rPr>
            </w:pPr>
            <w:r w:rsidRPr="00D43330">
              <w:rPr>
                <w:rFonts w:cs="Arial"/>
                <w:sz w:val="18"/>
                <w:szCs w:val="18"/>
              </w:rPr>
              <w:t>1</w:t>
            </w:r>
          </w:p>
        </w:tc>
        <w:tc>
          <w:tcPr>
            <w:tcW w:w="1107" w:type="dxa"/>
          </w:tcPr>
          <w:p w14:paraId="1DFBDEB5" w14:textId="79015A97"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475D0336" w14:textId="5198A25D" w:rsidR="006C4D67" w:rsidRPr="006C4D67" w:rsidRDefault="006C4D67" w:rsidP="006C4D67">
            <w:pPr>
              <w:keepNext/>
              <w:spacing w:after="0"/>
              <w:jc w:val="center"/>
              <w:rPr>
                <w:rFonts w:cs="Arial"/>
                <w:sz w:val="18"/>
                <w:szCs w:val="18"/>
              </w:rPr>
            </w:pPr>
            <w:r w:rsidRPr="006C4D67">
              <w:rPr>
                <w:rFonts w:cs="Arial"/>
                <w:sz w:val="18"/>
                <w:szCs w:val="18"/>
              </w:rPr>
              <w:t>-8.5</w:t>
            </w:r>
          </w:p>
        </w:tc>
        <w:tc>
          <w:tcPr>
            <w:tcW w:w="1191" w:type="dxa"/>
            <w:vAlign w:val="bottom"/>
          </w:tcPr>
          <w:p w14:paraId="42B8984A" w14:textId="4A4CB3B9"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-4.1</w:t>
            </w:r>
          </w:p>
        </w:tc>
        <w:tc>
          <w:tcPr>
            <w:tcW w:w="1178" w:type="dxa"/>
          </w:tcPr>
          <w:p w14:paraId="13B33F40" w14:textId="562EB201" w:rsidR="006C4D67" w:rsidRPr="00D43330" w:rsidRDefault="006C4D67" w:rsidP="006C4D67">
            <w:pPr>
              <w:keepNext/>
              <w:spacing w:after="0"/>
              <w:jc w:val="center"/>
              <w:rPr>
                <w:rFonts w:cs="Arial"/>
                <w:b/>
                <w:bCs/>
                <w:color w:val="FF0000"/>
                <w:sz w:val="18"/>
                <w:szCs w:val="18"/>
              </w:rPr>
            </w:pPr>
            <w:r w:rsidRPr="006C4D67">
              <w:rPr>
                <w:rFonts w:cs="Arial"/>
                <w:sz w:val="18"/>
                <w:szCs w:val="18"/>
              </w:rPr>
              <w:t>-8.5</w:t>
            </w:r>
          </w:p>
        </w:tc>
        <w:tc>
          <w:tcPr>
            <w:tcW w:w="1191" w:type="dxa"/>
            <w:vAlign w:val="bottom"/>
          </w:tcPr>
          <w:p w14:paraId="5E8E2628" w14:textId="08BD9651"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-4.1</w:t>
            </w:r>
          </w:p>
        </w:tc>
      </w:tr>
      <w:tr w:rsidR="006C4D67" w:rsidRPr="00D43330" w14:paraId="09CE1009" w14:textId="5DDFCBC1" w:rsidTr="00B949FD">
        <w:trPr>
          <w:jc w:val="center"/>
        </w:trPr>
        <w:tc>
          <w:tcPr>
            <w:tcW w:w="650" w:type="dxa"/>
            <w:vMerge/>
            <w:shd w:val="clear" w:color="auto" w:fill="E2EFD9" w:themeFill="accent6" w:themeFillTint="33"/>
            <w:textDirection w:val="tbRl"/>
            <w:vAlign w:val="center"/>
          </w:tcPr>
          <w:p w14:paraId="3DE56CD3"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58CB3BE" w14:textId="77777777" w:rsidR="006C4D67" w:rsidRPr="00D43330" w:rsidRDefault="006C4D67" w:rsidP="006C4D67">
            <w:pPr>
              <w:keepNext/>
              <w:spacing w:after="0"/>
              <w:jc w:val="center"/>
              <w:rPr>
                <w:rFonts w:cs="Arial"/>
                <w:sz w:val="18"/>
                <w:szCs w:val="18"/>
              </w:rPr>
            </w:pPr>
            <w:r w:rsidRPr="00D43330">
              <w:rPr>
                <w:rFonts w:cs="Arial"/>
                <w:sz w:val="18"/>
                <w:szCs w:val="18"/>
              </w:rPr>
              <w:t>2</w:t>
            </w:r>
          </w:p>
        </w:tc>
        <w:tc>
          <w:tcPr>
            <w:tcW w:w="1107" w:type="dxa"/>
          </w:tcPr>
          <w:p w14:paraId="69E1E018" w14:textId="43FD462C"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6E7FE898" w14:textId="67999F47" w:rsidR="006C4D67" w:rsidRPr="006C4D67" w:rsidRDefault="006C4D67" w:rsidP="006C4D67">
            <w:pPr>
              <w:keepNext/>
              <w:spacing w:after="0"/>
              <w:jc w:val="center"/>
              <w:rPr>
                <w:rFonts w:cs="Arial"/>
                <w:sz w:val="18"/>
                <w:szCs w:val="18"/>
              </w:rPr>
            </w:pPr>
            <w:r w:rsidRPr="006C4D67">
              <w:rPr>
                <w:rFonts w:cs="Arial"/>
                <w:sz w:val="18"/>
                <w:szCs w:val="18"/>
              </w:rPr>
              <w:t>-7.5</w:t>
            </w:r>
          </w:p>
        </w:tc>
        <w:tc>
          <w:tcPr>
            <w:tcW w:w="1191" w:type="dxa"/>
            <w:vAlign w:val="bottom"/>
          </w:tcPr>
          <w:p w14:paraId="64D7FFC8" w14:textId="3B395D9F"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c>
          <w:tcPr>
            <w:tcW w:w="1178" w:type="dxa"/>
          </w:tcPr>
          <w:p w14:paraId="6D988147" w14:textId="586FA601" w:rsidR="006C4D67" w:rsidRPr="00D43330" w:rsidRDefault="006C4D67" w:rsidP="006C4D67">
            <w:pPr>
              <w:keepNext/>
              <w:spacing w:after="0"/>
              <w:jc w:val="center"/>
              <w:rPr>
                <w:rFonts w:cs="Arial"/>
                <w:b/>
                <w:bCs/>
                <w:color w:val="FF0000"/>
                <w:sz w:val="18"/>
                <w:szCs w:val="18"/>
              </w:rPr>
            </w:pPr>
            <w:r w:rsidRPr="006C4D67">
              <w:rPr>
                <w:rFonts w:cs="Arial"/>
                <w:sz w:val="18"/>
                <w:szCs w:val="18"/>
              </w:rPr>
              <w:t>-7.5</w:t>
            </w:r>
          </w:p>
        </w:tc>
        <w:tc>
          <w:tcPr>
            <w:tcW w:w="1191" w:type="dxa"/>
            <w:vAlign w:val="bottom"/>
          </w:tcPr>
          <w:p w14:paraId="0EA47CA7" w14:textId="6C3C50C7"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-5.1</w:t>
            </w:r>
          </w:p>
        </w:tc>
      </w:tr>
      <w:tr w:rsidR="006C4D67" w:rsidRPr="00D43330" w14:paraId="51FF9DB0" w14:textId="195436B7" w:rsidTr="00B949FD">
        <w:trPr>
          <w:jc w:val="center"/>
        </w:trPr>
        <w:tc>
          <w:tcPr>
            <w:tcW w:w="650" w:type="dxa"/>
            <w:vMerge/>
            <w:shd w:val="clear" w:color="auto" w:fill="E2EFD9" w:themeFill="accent6" w:themeFillTint="33"/>
            <w:textDirection w:val="tbRl"/>
            <w:vAlign w:val="center"/>
          </w:tcPr>
          <w:p w14:paraId="4149F1E0"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4CD0F897" w14:textId="77777777" w:rsidR="006C4D67" w:rsidRPr="00D43330" w:rsidRDefault="006C4D67" w:rsidP="006C4D67">
            <w:pPr>
              <w:keepNext/>
              <w:spacing w:after="0"/>
              <w:jc w:val="center"/>
              <w:rPr>
                <w:rFonts w:cs="Arial"/>
                <w:sz w:val="18"/>
                <w:szCs w:val="18"/>
              </w:rPr>
            </w:pPr>
            <w:r w:rsidRPr="00D43330">
              <w:rPr>
                <w:rFonts w:cs="Arial"/>
                <w:sz w:val="18"/>
                <w:szCs w:val="18"/>
              </w:rPr>
              <w:t>3</w:t>
            </w:r>
          </w:p>
        </w:tc>
        <w:tc>
          <w:tcPr>
            <w:tcW w:w="1107" w:type="dxa"/>
          </w:tcPr>
          <w:p w14:paraId="4D55114C" w14:textId="6679CE70"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7AD0E0DB" w14:textId="0B804A4D"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F89E881" w14:textId="0395FC39"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4EC3BCAF" w14:textId="4E4065CE"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462A53E0" w14:textId="60F3DAB3"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7CD4C400" w14:textId="7001A971" w:rsidTr="00B949FD">
        <w:trPr>
          <w:jc w:val="center"/>
        </w:trPr>
        <w:tc>
          <w:tcPr>
            <w:tcW w:w="650" w:type="dxa"/>
            <w:vMerge/>
            <w:shd w:val="clear" w:color="auto" w:fill="E2EFD9" w:themeFill="accent6" w:themeFillTint="33"/>
            <w:textDirection w:val="tbRl"/>
            <w:vAlign w:val="center"/>
          </w:tcPr>
          <w:p w14:paraId="56514972"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077B7275" w14:textId="77777777" w:rsidR="006C4D67" w:rsidRPr="00D43330" w:rsidRDefault="006C4D67" w:rsidP="006C4D67">
            <w:pPr>
              <w:keepNext/>
              <w:spacing w:after="0"/>
              <w:jc w:val="center"/>
              <w:rPr>
                <w:rFonts w:cs="Arial"/>
                <w:sz w:val="18"/>
                <w:szCs w:val="18"/>
              </w:rPr>
            </w:pPr>
            <w:r w:rsidRPr="00D43330">
              <w:rPr>
                <w:rFonts w:cs="Arial"/>
                <w:sz w:val="18"/>
                <w:szCs w:val="18"/>
              </w:rPr>
              <w:t>4/5</w:t>
            </w:r>
          </w:p>
        </w:tc>
        <w:tc>
          <w:tcPr>
            <w:tcW w:w="1107" w:type="dxa"/>
          </w:tcPr>
          <w:p w14:paraId="5DA01874" w14:textId="69F19153"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4AED5142" w14:textId="53AF27D7"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01E8E4EB" w14:textId="7C9D8955"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0ACE4B6A" w14:textId="178E69D4"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272FE29F" w14:textId="061A0156"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50F57E5B" w14:textId="2C764980" w:rsidTr="00B949FD">
        <w:trPr>
          <w:jc w:val="center"/>
        </w:trPr>
        <w:tc>
          <w:tcPr>
            <w:tcW w:w="650" w:type="dxa"/>
            <w:vMerge/>
            <w:shd w:val="clear" w:color="auto" w:fill="E2EFD9" w:themeFill="accent6" w:themeFillTint="33"/>
            <w:textDirection w:val="tbRl"/>
            <w:vAlign w:val="center"/>
          </w:tcPr>
          <w:p w14:paraId="09702DE9"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2F9E0B81" w14:textId="77777777" w:rsidR="006C4D67" w:rsidRPr="00D43330" w:rsidRDefault="006C4D67" w:rsidP="006C4D67">
            <w:pPr>
              <w:keepNext/>
              <w:spacing w:after="0"/>
              <w:jc w:val="center"/>
              <w:rPr>
                <w:rFonts w:cs="Arial"/>
                <w:sz w:val="18"/>
                <w:szCs w:val="18"/>
              </w:rPr>
            </w:pPr>
            <w:r w:rsidRPr="00D43330">
              <w:rPr>
                <w:rFonts w:cs="Arial"/>
                <w:sz w:val="18"/>
                <w:szCs w:val="18"/>
              </w:rPr>
              <w:t>6</w:t>
            </w:r>
          </w:p>
        </w:tc>
        <w:tc>
          <w:tcPr>
            <w:tcW w:w="1107" w:type="dxa"/>
          </w:tcPr>
          <w:p w14:paraId="656A6C9B" w14:textId="736119E8"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0EEC48A2" w14:textId="019841F8"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714818EA" w14:textId="72AFBD4C"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50EE9176" w14:textId="4D7EA343"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6B4F2D29" w14:textId="2EB200D5"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12ED53B7" w14:textId="18E1F906" w:rsidTr="00B949FD">
        <w:trPr>
          <w:jc w:val="center"/>
        </w:trPr>
        <w:tc>
          <w:tcPr>
            <w:tcW w:w="650" w:type="dxa"/>
            <w:vMerge/>
            <w:shd w:val="clear" w:color="auto" w:fill="E2EFD9" w:themeFill="accent6" w:themeFillTint="33"/>
            <w:textDirection w:val="tbRl"/>
            <w:vAlign w:val="center"/>
          </w:tcPr>
          <w:p w14:paraId="74FD5C5F"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36CD9742" w14:textId="77777777" w:rsidR="006C4D67" w:rsidRPr="00D43330" w:rsidRDefault="006C4D67" w:rsidP="006C4D67">
            <w:pPr>
              <w:keepNext/>
              <w:spacing w:after="0"/>
              <w:jc w:val="center"/>
              <w:rPr>
                <w:rFonts w:cs="Arial"/>
                <w:sz w:val="18"/>
                <w:szCs w:val="18"/>
              </w:rPr>
            </w:pPr>
            <w:r w:rsidRPr="00D43330">
              <w:rPr>
                <w:rFonts w:cs="Arial"/>
                <w:sz w:val="18"/>
                <w:szCs w:val="18"/>
              </w:rPr>
              <w:t>7/8</w:t>
            </w:r>
          </w:p>
        </w:tc>
        <w:tc>
          <w:tcPr>
            <w:tcW w:w="1107" w:type="dxa"/>
          </w:tcPr>
          <w:p w14:paraId="0E9142ED" w14:textId="6F2BC3AD"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70EF1184" w14:textId="492778EC"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61F2B064" w14:textId="21777DC0"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301B1267" w14:textId="0E4A127E"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199DCE3D" w14:textId="7DD6B4E1"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25F33A36" w14:textId="7DBAEE4D" w:rsidTr="00B949FD">
        <w:trPr>
          <w:jc w:val="center"/>
        </w:trPr>
        <w:tc>
          <w:tcPr>
            <w:tcW w:w="650" w:type="dxa"/>
            <w:vMerge/>
            <w:shd w:val="clear" w:color="auto" w:fill="E2EFD9" w:themeFill="accent6" w:themeFillTint="33"/>
            <w:vAlign w:val="center"/>
          </w:tcPr>
          <w:p w14:paraId="35B14888" w14:textId="77777777" w:rsidR="006C4D67" w:rsidRPr="00D43330" w:rsidRDefault="006C4D67" w:rsidP="006C4D67">
            <w:pPr>
              <w:keepNext/>
              <w:spacing w:after="0"/>
              <w:jc w:val="center"/>
              <w:rPr>
                <w:rFonts w:cs="Arial"/>
                <w:sz w:val="18"/>
                <w:szCs w:val="18"/>
              </w:rPr>
            </w:pPr>
          </w:p>
        </w:tc>
        <w:tc>
          <w:tcPr>
            <w:tcW w:w="718" w:type="dxa"/>
            <w:shd w:val="clear" w:color="auto" w:fill="E2EFD9" w:themeFill="accent6" w:themeFillTint="33"/>
            <w:vAlign w:val="center"/>
          </w:tcPr>
          <w:p w14:paraId="6D3853F5" w14:textId="77777777" w:rsidR="006C4D67" w:rsidRPr="00D43330" w:rsidRDefault="006C4D67" w:rsidP="006C4D67">
            <w:pPr>
              <w:keepNext/>
              <w:spacing w:after="0"/>
              <w:jc w:val="center"/>
              <w:rPr>
                <w:rFonts w:cs="Arial"/>
                <w:sz w:val="18"/>
                <w:szCs w:val="18"/>
              </w:rPr>
            </w:pPr>
            <w:r w:rsidRPr="00D43330">
              <w:rPr>
                <w:rFonts w:cs="Arial"/>
                <w:sz w:val="18"/>
                <w:szCs w:val="18"/>
              </w:rPr>
              <w:t>9</w:t>
            </w:r>
          </w:p>
        </w:tc>
        <w:tc>
          <w:tcPr>
            <w:tcW w:w="1107" w:type="dxa"/>
          </w:tcPr>
          <w:p w14:paraId="3153C88F" w14:textId="7CFEC159" w:rsidR="006C4D67" w:rsidRPr="00D43330" w:rsidRDefault="006C4D67" w:rsidP="006C4D67">
            <w:pPr>
              <w:keepNext/>
              <w:spacing w:after="0"/>
              <w:jc w:val="center"/>
              <w:rPr>
                <w:rFonts w:cs="Arial"/>
                <w:b/>
                <w:bCs/>
                <w:color w:val="FF0000"/>
                <w:sz w:val="18"/>
                <w:szCs w:val="18"/>
              </w:rPr>
            </w:pPr>
            <w:r w:rsidRPr="00511D9F">
              <w:rPr>
                <w:rFonts w:cs="Arial"/>
                <w:sz w:val="18"/>
                <w:szCs w:val="18"/>
                <w:lang w:val="sv-SE"/>
              </w:rPr>
              <w:t>-12.6</w:t>
            </w:r>
          </w:p>
        </w:tc>
        <w:tc>
          <w:tcPr>
            <w:tcW w:w="1178" w:type="dxa"/>
          </w:tcPr>
          <w:p w14:paraId="5867C927" w14:textId="0A56C790" w:rsidR="006C4D67" w:rsidRPr="006C4D67" w:rsidRDefault="006C4D67" w:rsidP="006C4D67">
            <w:pPr>
              <w:keepNext/>
              <w:spacing w:after="0"/>
              <w:jc w:val="center"/>
              <w:rPr>
                <w:rFonts w:cs="Arial"/>
                <w:sz w:val="18"/>
                <w:szCs w:val="18"/>
              </w:rPr>
            </w:pPr>
            <w:r w:rsidRPr="006C4D67">
              <w:rPr>
                <w:rFonts w:cs="Arial"/>
                <w:sz w:val="18"/>
                <w:szCs w:val="18"/>
              </w:rPr>
              <w:t>-6.0</w:t>
            </w:r>
          </w:p>
        </w:tc>
        <w:tc>
          <w:tcPr>
            <w:tcW w:w="1191" w:type="dxa"/>
            <w:vAlign w:val="bottom"/>
          </w:tcPr>
          <w:p w14:paraId="23C73775" w14:textId="2D12BB63" w:rsidR="006C4D67" w:rsidRPr="006C4D67"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0754F7DD" w14:textId="4AB41462" w:rsidR="006C4D67" w:rsidRPr="00D43330" w:rsidRDefault="006C4D67" w:rsidP="006C4D67">
            <w:pPr>
              <w:keepNext/>
              <w:spacing w:after="0"/>
              <w:jc w:val="center"/>
              <w:rPr>
                <w:rFonts w:cs="Arial"/>
                <w:b/>
                <w:bCs/>
                <w:color w:val="FF0000"/>
                <w:sz w:val="18"/>
                <w:szCs w:val="18"/>
              </w:rPr>
            </w:pPr>
            <w:r w:rsidRPr="006C4D67">
              <w:rPr>
                <w:rFonts w:cs="Arial"/>
                <w:sz w:val="18"/>
                <w:szCs w:val="18"/>
              </w:rPr>
              <w:t>-6.0</w:t>
            </w:r>
          </w:p>
        </w:tc>
        <w:tc>
          <w:tcPr>
            <w:tcW w:w="1191" w:type="dxa"/>
            <w:vAlign w:val="bottom"/>
          </w:tcPr>
          <w:p w14:paraId="61B57E5F" w14:textId="30E62336" w:rsidR="006C4D67" w:rsidRPr="00D43330" w:rsidRDefault="006C4D67" w:rsidP="006C4D67">
            <w:pPr>
              <w:keepNext/>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r w:rsidR="006C4D67" w:rsidRPr="00D43330" w14:paraId="6047B898" w14:textId="442E2C7A" w:rsidTr="00B949FD">
        <w:trPr>
          <w:jc w:val="center"/>
        </w:trPr>
        <w:tc>
          <w:tcPr>
            <w:tcW w:w="650" w:type="dxa"/>
            <w:vMerge/>
            <w:shd w:val="clear" w:color="auto" w:fill="E2EFD9" w:themeFill="accent6" w:themeFillTint="33"/>
            <w:vAlign w:val="center"/>
          </w:tcPr>
          <w:p w14:paraId="7F0CE2A2" w14:textId="77777777" w:rsidR="006C4D67" w:rsidRPr="00D43330" w:rsidRDefault="006C4D67" w:rsidP="006C4D67">
            <w:pPr>
              <w:spacing w:after="0"/>
              <w:jc w:val="center"/>
              <w:rPr>
                <w:rFonts w:cs="Arial"/>
                <w:sz w:val="18"/>
                <w:szCs w:val="18"/>
              </w:rPr>
            </w:pPr>
          </w:p>
        </w:tc>
        <w:tc>
          <w:tcPr>
            <w:tcW w:w="718" w:type="dxa"/>
            <w:shd w:val="clear" w:color="auto" w:fill="E2EFD9" w:themeFill="accent6" w:themeFillTint="33"/>
            <w:vAlign w:val="center"/>
          </w:tcPr>
          <w:p w14:paraId="2C5F69D2" w14:textId="77777777" w:rsidR="006C4D67" w:rsidRPr="00D43330" w:rsidRDefault="006C4D67" w:rsidP="006C4D67">
            <w:pPr>
              <w:spacing w:after="0"/>
              <w:jc w:val="center"/>
              <w:rPr>
                <w:rFonts w:cs="Arial"/>
                <w:sz w:val="18"/>
                <w:szCs w:val="18"/>
              </w:rPr>
            </w:pPr>
            <w:r w:rsidRPr="00D43330">
              <w:rPr>
                <w:rFonts w:cs="Arial"/>
                <w:sz w:val="18"/>
                <w:szCs w:val="18"/>
              </w:rPr>
              <w:t>10</w:t>
            </w:r>
          </w:p>
        </w:tc>
        <w:tc>
          <w:tcPr>
            <w:tcW w:w="1107" w:type="dxa"/>
          </w:tcPr>
          <w:p w14:paraId="20A93FF7" w14:textId="544C7D20" w:rsidR="006C4D67" w:rsidRPr="00D43330" w:rsidRDefault="006C4D67" w:rsidP="006C4D67">
            <w:pPr>
              <w:spacing w:after="0"/>
              <w:jc w:val="center"/>
              <w:rPr>
                <w:rFonts w:cs="Arial"/>
                <w:b/>
                <w:bCs/>
                <w:color w:val="FF0000"/>
                <w:sz w:val="18"/>
                <w:szCs w:val="18"/>
              </w:rPr>
            </w:pPr>
            <w:r w:rsidRPr="00511D9F">
              <w:rPr>
                <w:rFonts w:cs="Arial"/>
                <w:sz w:val="18"/>
                <w:szCs w:val="18"/>
                <w:lang w:val="sv-SE"/>
              </w:rPr>
              <w:t>-12.6</w:t>
            </w:r>
          </w:p>
        </w:tc>
        <w:tc>
          <w:tcPr>
            <w:tcW w:w="1178" w:type="dxa"/>
          </w:tcPr>
          <w:p w14:paraId="31F4B481" w14:textId="3E328560" w:rsidR="006C4D67" w:rsidRPr="006C4D67" w:rsidRDefault="006C4D67" w:rsidP="006C4D67">
            <w:pPr>
              <w:spacing w:after="0"/>
              <w:jc w:val="center"/>
              <w:rPr>
                <w:rFonts w:cs="Arial"/>
                <w:sz w:val="18"/>
                <w:szCs w:val="18"/>
              </w:rPr>
            </w:pPr>
            <w:r w:rsidRPr="006C4D67">
              <w:rPr>
                <w:rFonts w:cs="Arial"/>
                <w:sz w:val="18"/>
                <w:szCs w:val="18"/>
              </w:rPr>
              <w:t>-6.0</w:t>
            </w:r>
          </w:p>
        </w:tc>
        <w:tc>
          <w:tcPr>
            <w:tcW w:w="1191" w:type="dxa"/>
            <w:vAlign w:val="bottom"/>
          </w:tcPr>
          <w:p w14:paraId="68633528" w14:textId="4C88DC51" w:rsidR="006C4D67" w:rsidRPr="006C4D67" w:rsidRDefault="006C4D67" w:rsidP="006C4D67">
            <w:pPr>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c>
          <w:tcPr>
            <w:tcW w:w="1178" w:type="dxa"/>
          </w:tcPr>
          <w:p w14:paraId="3A6D280D" w14:textId="797EDEAC" w:rsidR="006C4D67" w:rsidRPr="00D43330" w:rsidRDefault="006C4D67" w:rsidP="006C4D67">
            <w:pPr>
              <w:spacing w:after="0"/>
              <w:jc w:val="center"/>
              <w:rPr>
                <w:rFonts w:cs="Arial"/>
                <w:b/>
                <w:bCs/>
                <w:color w:val="FF0000"/>
                <w:sz w:val="18"/>
                <w:szCs w:val="18"/>
              </w:rPr>
            </w:pPr>
            <w:r w:rsidRPr="006C4D67">
              <w:rPr>
                <w:rFonts w:cs="Arial"/>
                <w:sz w:val="18"/>
                <w:szCs w:val="18"/>
              </w:rPr>
              <w:t>-6.0</w:t>
            </w:r>
          </w:p>
        </w:tc>
        <w:tc>
          <w:tcPr>
            <w:tcW w:w="1191" w:type="dxa"/>
            <w:vAlign w:val="bottom"/>
          </w:tcPr>
          <w:p w14:paraId="08A64B80" w14:textId="07E191AF" w:rsidR="006C4D67" w:rsidRPr="00D43330" w:rsidRDefault="006C4D67" w:rsidP="006C4D67">
            <w:pPr>
              <w:spacing w:after="0"/>
              <w:jc w:val="center"/>
              <w:rPr>
                <w:rFonts w:cs="Arial"/>
                <w:b/>
                <w:bCs/>
                <w:color w:val="FF0000"/>
                <w:sz w:val="18"/>
                <w:szCs w:val="18"/>
              </w:rPr>
            </w:pPr>
            <w:r w:rsidRPr="006C4D67">
              <w:rPr>
                <w:rFonts w:eastAsia="Times New Roman" w:cs="Arial"/>
                <w:b/>
                <w:bCs/>
                <w:color w:val="FF0000"/>
                <w:sz w:val="18"/>
                <w:szCs w:val="18"/>
                <w:lang w:val="sv-SE" w:eastAsia="sv-SE"/>
              </w:rPr>
              <w:t>-6.6</w:t>
            </w:r>
          </w:p>
        </w:tc>
      </w:tr>
    </w:tbl>
    <w:p w14:paraId="56B04CF1" w14:textId="5F17521E" w:rsidR="00B97DDE" w:rsidRDefault="00B97DDE" w:rsidP="00950221">
      <w:pPr>
        <w:jc w:val="center"/>
        <w:rPr>
          <w:rFonts w:eastAsiaTheme="minorEastAsia"/>
          <w:lang w:val="en-GB" w:eastAsia="ja-JP"/>
        </w:rPr>
      </w:pPr>
    </w:p>
    <w:p w14:paraId="1CB63EC3" w14:textId="761B5A00" w:rsidR="006C4D67" w:rsidRDefault="006C4D67" w:rsidP="00950221">
      <w:pPr>
        <w:jc w:val="center"/>
        <w:rPr>
          <w:rFonts w:eastAsiaTheme="minorEastAsia"/>
          <w:lang w:val="en-GB" w:eastAsia="ja-JP"/>
        </w:rPr>
      </w:pPr>
    </w:p>
    <w:p w14:paraId="1258A8FE" w14:textId="77777777" w:rsidR="006C4D67" w:rsidRPr="00950221" w:rsidRDefault="006C4D67" w:rsidP="00950221">
      <w:pPr>
        <w:jc w:val="center"/>
        <w:rPr>
          <w:rFonts w:eastAsiaTheme="minorEastAsia"/>
          <w:lang w:val="en-GB" w:eastAsia="ja-JP"/>
        </w:rPr>
      </w:pPr>
    </w:p>
    <w:p w14:paraId="77032A57" w14:textId="78D0EF51" w:rsidR="00165D20" w:rsidRDefault="003B0477" w:rsidP="00413C57">
      <w:pPr>
        <w:pStyle w:val="Heading5"/>
      </w:pPr>
      <w:r>
        <w:t>2.2.2.2.3</w:t>
      </w:r>
      <w:r>
        <w:tab/>
        <w:t>SSB</w:t>
      </w:r>
    </w:p>
    <w:p w14:paraId="0279F270" w14:textId="6FEE80A3" w:rsidR="00E05615" w:rsidRDefault="00680453" w:rsidP="00E05615">
      <w:pPr>
        <w:rPr>
          <w:lang w:val="en-GB" w:eastAsia="ja-JP"/>
        </w:rPr>
      </w:pPr>
      <w:r>
        <w:rPr>
          <w:lang w:val="en-GB" w:eastAsia="ja-JP"/>
        </w:rPr>
        <w:t xml:space="preserve">Simulation assumptions are summarized in </w:t>
      </w:r>
      <w:r>
        <w:rPr>
          <w:lang w:eastAsia="en-GB"/>
        </w:rPr>
        <w:fldChar w:fldCharType="begin"/>
      </w:r>
      <w:r>
        <w:rPr>
          <w:lang w:eastAsia="en-GB"/>
        </w:rPr>
        <w:instrText xml:space="preserve"> REF _Ref111198451 \h </w:instrText>
      </w:r>
      <w:r>
        <w:rPr>
          <w:lang w:eastAsia="en-GB"/>
        </w:rPr>
      </w:r>
      <w:r>
        <w:rPr>
          <w:lang w:eastAsia="en-GB"/>
        </w:rPr>
        <w:fldChar w:fldCharType="separate"/>
      </w:r>
      <w:r w:rsidR="00C73097">
        <w:t xml:space="preserve">Table </w:t>
      </w:r>
      <w:r w:rsidR="00C73097">
        <w:rPr>
          <w:noProof/>
        </w:rPr>
        <w:t>4</w:t>
      </w:r>
      <w:r>
        <w:rPr>
          <w:lang w:eastAsia="en-GB"/>
        </w:rPr>
        <w:fldChar w:fldCharType="end"/>
      </w:r>
      <w:r w:rsidRPr="009251B0">
        <w:rPr>
          <w:lang w:val="en-GB" w:eastAsia="ja-JP"/>
        </w:rPr>
        <w:t xml:space="preserve"> and</w:t>
      </w:r>
      <w:r>
        <w:rPr>
          <w:lang w:val="en-GB" w:eastAsia="ja-JP"/>
        </w:rPr>
        <w:t xml:space="preserve"> </w:t>
      </w:r>
      <w:r>
        <w:rPr>
          <w:lang w:val="en-GB" w:eastAsia="ja-JP"/>
        </w:rPr>
        <w:fldChar w:fldCharType="begin"/>
      </w:r>
      <w:r>
        <w:rPr>
          <w:lang w:val="en-GB" w:eastAsia="ja-JP"/>
        </w:rPr>
        <w:instrText xml:space="preserve"> REF _Ref111211271 \h </w:instrText>
      </w:r>
      <w:r>
        <w:rPr>
          <w:lang w:val="en-GB" w:eastAsia="ja-JP"/>
        </w:rPr>
      </w:r>
      <w:r>
        <w:rPr>
          <w:lang w:val="en-GB" w:eastAsia="ja-JP"/>
        </w:rPr>
        <w:fldChar w:fldCharType="separate"/>
      </w:r>
      <w:r w:rsidR="00C73097">
        <w:t xml:space="preserve">Table </w:t>
      </w:r>
      <w:r w:rsidR="00C73097">
        <w:rPr>
          <w:noProof/>
        </w:rPr>
        <w:t>32</w:t>
      </w:r>
      <w:r>
        <w:rPr>
          <w:lang w:val="en-GB" w:eastAsia="ja-JP"/>
        </w:rPr>
        <w:fldChar w:fldCharType="end"/>
      </w:r>
      <w:r>
        <w:rPr>
          <w:lang w:val="en-GB" w:eastAsia="ja-JP"/>
        </w:rPr>
        <w:t>.</w:t>
      </w:r>
    </w:p>
    <w:p w14:paraId="1E474030" w14:textId="64768EC7" w:rsidR="00680453" w:rsidRPr="00E05615" w:rsidRDefault="00680453" w:rsidP="00680453">
      <w:pPr>
        <w:pStyle w:val="Caption"/>
        <w:keepNext/>
        <w:jc w:val="center"/>
        <w:rPr>
          <w:lang w:val="en-GB" w:eastAsia="ja-JP"/>
        </w:rPr>
      </w:pPr>
      <w:bookmarkStart w:id="55" w:name="_Ref111211271"/>
      <w:r>
        <w:t xml:space="preserve">Table </w:t>
      </w:r>
      <w:r>
        <w:fldChar w:fldCharType="begin"/>
      </w:r>
      <w:r>
        <w:instrText xml:space="preserve"> SEQ Table \* ARABIC </w:instrText>
      </w:r>
      <w:r>
        <w:fldChar w:fldCharType="separate"/>
      </w:r>
      <w:r w:rsidR="00C73097">
        <w:rPr>
          <w:noProof/>
        </w:rPr>
        <w:t>32</w:t>
      </w:r>
      <w:r>
        <w:fldChar w:fldCharType="end"/>
      </w:r>
      <w:bookmarkEnd w:id="55"/>
      <w:r>
        <w:t>: Assumptions for SSB simulations.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324C8" w:rsidRPr="00680453" w14:paraId="66092BFF" w14:textId="77777777" w:rsidTr="00680453">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3ADEF2D1" w14:textId="77777777" w:rsidR="002324C8" w:rsidRPr="00680453" w:rsidRDefault="002324C8" w:rsidP="00680453">
            <w:pPr>
              <w:keepNext/>
              <w:overflowPunct w:val="0"/>
              <w:autoSpaceDE w:val="0"/>
              <w:autoSpaceDN w:val="0"/>
              <w:spacing w:after="0"/>
              <w:jc w:val="center"/>
              <w:textAlignment w:val="baseline"/>
              <w:rPr>
                <w:rFonts w:cs="Arial"/>
                <w:b/>
                <w:bCs/>
                <w:sz w:val="18"/>
                <w:szCs w:val="16"/>
              </w:rPr>
            </w:pPr>
            <w:r w:rsidRPr="0068045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161606A2" w14:textId="77777777" w:rsidR="002324C8" w:rsidRPr="00680453" w:rsidRDefault="002324C8" w:rsidP="00680453">
            <w:pPr>
              <w:keepNext/>
              <w:overflowPunct w:val="0"/>
              <w:autoSpaceDE w:val="0"/>
              <w:autoSpaceDN w:val="0"/>
              <w:spacing w:after="0"/>
              <w:jc w:val="center"/>
              <w:textAlignment w:val="baseline"/>
              <w:rPr>
                <w:rFonts w:cs="Arial"/>
                <w:b/>
                <w:bCs/>
                <w:sz w:val="18"/>
                <w:szCs w:val="16"/>
              </w:rPr>
            </w:pPr>
            <w:r w:rsidRPr="00680453">
              <w:rPr>
                <w:rFonts w:cs="Arial"/>
                <w:b/>
                <w:bCs/>
                <w:color w:val="000000"/>
                <w:sz w:val="18"/>
                <w:szCs w:val="16"/>
              </w:rPr>
              <w:t>Value</w:t>
            </w:r>
          </w:p>
        </w:tc>
      </w:tr>
      <w:tr w:rsidR="00680453" w:rsidRPr="00680453" w14:paraId="31C982E0" w14:textId="77777777" w:rsidTr="00680453">
        <w:trPr>
          <w:trHeight w:val="147"/>
          <w:jc w:val="center"/>
        </w:trPr>
        <w:tc>
          <w:tcPr>
            <w:tcW w:w="3114" w:type="dxa"/>
            <w:tcMar>
              <w:top w:w="0" w:type="dxa"/>
              <w:left w:w="108" w:type="dxa"/>
              <w:bottom w:w="0" w:type="dxa"/>
              <w:right w:w="108" w:type="dxa"/>
            </w:tcMar>
            <w:vAlign w:val="center"/>
          </w:tcPr>
          <w:p w14:paraId="6A104CD7" w14:textId="0B02A7AF" w:rsidR="00680453" w:rsidRPr="00680453" w:rsidRDefault="00680453" w:rsidP="00680453">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tcPr>
          <w:p w14:paraId="0E60C746" w14:textId="157F4775" w:rsidR="00680453" w:rsidRPr="00680453" w:rsidRDefault="00680453" w:rsidP="00680453">
            <w:pPr>
              <w:keepNext/>
              <w:spacing w:after="0" w:line="276" w:lineRule="auto"/>
              <w:rPr>
                <w:rFonts w:eastAsia="DengXian" w:cs="Arial"/>
                <w:sz w:val="18"/>
                <w:szCs w:val="16"/>
                <w:lang w:eastAsia="zh-CN"/>
              </w:rPr>
            </w:pPr>
            <w:r>
              <w:rPr>
                <w:rFonts w:eastAsia="DengXian" w:cs="Arial"/>
                <w:sz w:val="18"/>
                <w:szCs w:val="16"/>
                <w:lang w:eastAsia="zh-CN"/>
              </w:rPr>
              <w:t>1%</w:t>
            </w:r>
          </w:p>
        </w:tc>
      </w:tr>
      <w:tr w:rsidR="002324C8" w:rsidRPr="00680453" w14:paraId="6A73FB5C" w14:textId="77777777" w:rsidTr="00680453">
        <w:trPr>
          <w:trHeight w:val="147"/>
          <w:jc w:val="center"/>
        </w:trPr>
        <w:tc>
          <w:tcPr>
            <w:tcW w:w="3114" w:type="dxa"/>
            <w:tcMar>
              <w:top w:w="0" w:type="dxa"/>
              <w:left w:w="108" w:type="dxa"/>
              <w:bottom w:w="0" w:type="dxa"/>
              <w:right w:w="108" w:type="dxa"/>
            </w:tcMar>
            <w:vAlign w:val="center"/>
          </w:tcPr>
          <w:p w14:paraId="3F140623" w14:textId="15FEF030" w:rsidR="002324C8" w:rsidRPr="00680453" w:rsidRDefault="002324C8" w:rsidP="00680453">
            <w:pPr>
              <w:keepNext/>
              <w:spacing w:after="0"/>
              <w:rPr>
                <w:rFonts w:eastAsia="DengXian" w:cs="Arial"/>
                <w:sz w:val="18"/>
                <w:szCs w:val="16"/>
                <w:lang w:eastAsia="zh-CN"/>
              </w:rPr>
            </w:pPr>
            <w:r w:rsidRPr="0068045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7E3C4D72" w14:textId="4D80824C" w:rsidR="002324C8" w:rsidRPr="00680453" w:rsidRDefault="002324C8" w:rsidP="00680453">
            <w:pPr>
              <w:keepNext/>
              <w:spacing w:after="0" w:line="276" w:lineRule="auto"/>
              <w:rPr>
                <w:rFonts w:eastAsia="DengXian" w:cs="Arial"/>
                <w:sz w:val="18"/>
                <w:szCs w:val="16"/>
                <w:lang w:eastAsia="zh-CN"/>
              </w:rPr>
            </w:pPr>
            <w:r w:rsidRPr="00680453">
              <w:rPr>
                <w:rFonts w:eastAsia="DengXian" w:cs="Arial"/>
                <w:sz w:val="18"/>
                <w:szCs w:val="16"/>
                <w:lang w:eastAsia="zh-CN"/>
              </w:rPr>
              <w:t>NTN-TDL-C</w:t>
            </w:r>
          </w:p>
        </w:tc>
      </w:tr>
      <w:tr w:rsidR="002324C8" w:rsidRPr="00680453" w14:paraId="06190019" w14:textId="77777777" w:rsidTr="00680453">
        <w:trPr>
          <w:trHeight w:val="147"/>
          <w:jc w:val="center"/>
        </w:trPr>
        <w:tc>
          <w:tcPr>
            <w:tcW w:w="3114" w:type="dxa"/>
            <w:tcMar>
              <w:top w:w="0" w:type="dxa"/>
              <w:left w:w="108" w:type="dxa"/>
              <w:bottom w:w="0" w:type="dxa"/>
              <w:right w:w="108" w:type="dxa"/>
            </w:tcMar>
            <w:vAlign w:val="center"/>
            <w:hideMark/>
          </w:tcPr>
          <w:p w14:paraId="7651405B" w14:textId="77777777" w:rsidR="002324C8" w:rsidRPr="00680453" w:rsidRDefault="002324C8" w:rsidP="00680453">
            <w:pPr>
              <w:keepNext/>
              <w:spacing w:after="0"/>
              <w:rPr>
                <w:rFonts w:cs="Arial"/>
                <w:sz w:val="18"/>
                <w:szCs w:val="16"/>
              </w:rPr>
            </w:pPr>
            <w:r w:rsidRPr="00680453">
              <w:rPr>
                <w:rFonts w:cs="Arial"/>
                <w:sz w:val="18"/>
                <w:szCs w:val="16"/>
              </w:rPr>
              <w:t>Periodicity</w:t>
            </w:r>
          </w:p>
        </w:tc>
        <w:tc>
          <w:tcPr>
            <w:tcW w:w="5953" w:type="dxa"/>
            <w:tcMar>
              <w:top w:w="0" w:type="dxa"/>
              <w:left w:w="108" w:type="dxa"/>
              <w:bottom w:w="0" w:type="dxa"/>
              <w:right w:w="108" w:type="dxa"/>
            </w:tcMar>
            <w:vAlign w:val="center"/>
            <w:hideMark/>
          </w:tcPr>
          <w:p w14:paraId="261EC930" w14:textId="74ED2E0B" w:rsidR="002324C8" w:rsidRPr="00680453" w:rsidRDefault="002324C8" w:rsidP="00680453">
            <w:pPr>
              <w:keepNext/>
              <w:spacing w:after="0" w:line="276" w:lineRule="auto"/>
              <w:rPr>
                <w:rFonts w:cs="Arial"/>
                <w:sz w:val="18"/>
                <w:szCs w:val="16"/>
              </w:rPr>
            </w:pPr>
            <w:r w:rsidRPr="00680453">
              <w:rPr>
                <w:rFonts w:cs="Arial"/>
                <w:sz w:val="18"/>
                <w:szCs w:val="16"/>
              </w:rPr>
              <w:t>20</w:t>
            </w:r>
            <w:r w:rsidR="00680453" w:rsidRPr="00680453">
              <w:rPr>
                <w:rFonts w:cs="Arial"/>
                <w:sz w:val="18"/>
                <w:szCs w:val="16"/>
              </w:rPr>
              <w:t xml:space="preserve"> </w:t>
            </w:r>
            <w:r w:rsidRPr="00680453">
              <w:rPr>
                <w:rFonts w:cs="Arial"/>
                <w:sz w:val="18"/>
                <w:szCs w:val="16"/>
              </w:rPr>
              <w:t>ms</w:t>
            </w:r>
          </w:p>
        </w:tc>
      </w:tr>
      <w:tr w:rsidR="002324C8" w:rsidRPr="00680453" w14:paraId="3888FB87" w14:textId="77777777" w:rsidTr="00680453">
        <w:trPr>
          <w:trHeight w:val="147"/>
          <w:jc w:val="center"/>
        </w:trPr>
        <w:tc>
          <w:tcPr>
            <w:tcW w:w="3114" w:type="dxa"/>
            <w:tcMar>
              <w:top w:w="0" w:type="dxa"/>
              <w:left w:w="108" w:type="dxa"/>
              <w:bottom w:w="0" w:type="dxa"/>
              <w:right w:w="108" w:type="dxa"/>
            </w:tcMar>
            <w:vAlign w:val="center"/>
          </w:tcPr>
          <w:p w14:paraId="48A3A556" w14:textId="13CBF91A" w:rsidR="002324C8" w:rsidRPr="00680453" w:rsidRDefault="002324C8" w:rsidP="00680453">
            <w:pPr>
              <w:keepNext/>
              <w:spacing w:after="0"/>
              <w:rPr>
                <w:rFonts w:eastAsia="DengXian" w:cs="Arial"/>
                <w:sz w:val="18"/>
                <w:szCs w:val="16"/>
                <w:lang w:eastAsia="zh-CN"/>
              </w:rPr>
            </w:pPr>
            <w:r w:rsidRPr="00680453">
              <w:rPr>
                <w:rFonts w:eastAsia="DengXian" w:cs="Arial"/>
                <w:sz w:val="18"/>
                <w:szCs w:val="16"/>
                <w:lang w:eastAsia="zh-CN"/>
              </w:rPr>
              <w:t>Allocated RBs</w:t>
            </w:r>
          </w:p>
        </w:tc>
        <w:tc>
          <w:tcPr>
            <w:tcW w:w="5953" w:type="dxa"/>
            <w:tcMar>
              <w:top w:w="0" w:type="dxa"/>
              <w:left w:w="108" w:type="dxa"/>
              <w:bottom w:w="0" w:type="dxa"/>
              <w:right w:w="108" w:type="dxa"/>
            </w:tcMar>
            <w:vAlign w:val="center"/>
          </w:tcPr>
          <w:p w14:paraId="490AA5D7" w14:textId="73759329" w:rsidR="002324C8" w:rsidRPr="00680453" w:rsidRDefault="002324C8" w:rsidP="00680453">
            <w:pPr>
              <w:keepNext/>
              <w:spacing w:after="0" w:line="276" w:lineRule="auto"/>
              <w:rPr>
                <w:rFonts w:eastAsia="DengXian" w:cs="Arial"/>
                <w:sz w:val="18"/>
                <w:szCs w:val="16"/>
                <w:lang w:eastAsia="zh-CN"/>
              </w:rPr>
            </w:pPr>
            <w:r w:rsidRPr="00680453">
              <w:rPr>
                <w:rFonts w:eastAsia="DengXian" w:cs="Arial"/>
                <w:sz w:val="18"/>
                <w:szCs w:val="16"/>
                <w:lang w:eastAsia="zh-CN"/>
              </w:rPr>
              <w:t>20 PRBs</w:t>
            </w:r>
          </w:p>
        </w:tc>
      </w:tr>
      <w:tr w:rsidR="002324C8" w:rsidRPr="00680453" w14:paraId="6D0171F5" w14:textId="77777777" w:rsidTr="00680453">
        <w:trPr>
          <w:trHeight w:val="147"/>
          <w:jc w:val="center"/>
        </w:trPr>
        <w:tc>
          <w:tcPr>
            <w:tcW w:w="3114" w:type="dxa"/>
            <w:tcMar>
              <w:top w:w="0" w:type="dxa"/>
              <w:left w:w="108" w:type="dxa"/>
              <w:bottom w:w="0" w:type="dxa"/>
              <w:right w:w="108" w:type="dxa"/>
            </w:tcMar>
            <w:vAlign w:val="center"/>
            <w:hideMark/>
          </w:tcPr>
          <w:p w14:paraId="08256167" w14:textId="77777777" w:rsidR="002324C8" w:rsidRPr="00680453" w:rsidRDefault="002324C8" w:rsidP="00680453">
            <w:pPr>
              <w:spacing w:after="0"/>
              <w:rPr>
                <w:rFonts w:cs="Arial"/>
                <w:sz w:val="18"/>
                <w:szCs w:val="16"/>
              </w:rPr>
            </w:pPr>
            <w:r w:rsidRPr="00680453">
              <w:rPr>
                <w:rFonts w:cs="Arial"/>
                <w:sz w:val="18"/>
                <w:szCs w:val="16"/>
              </w:rPr>
              <w:t>Performance metric</w:t>
            </w:r>
          </w:p>
        </w:tc>
        <w:tc>
          <w:tcPr>
            <w:tcW w:w="5953" w:type="dxa"/>
            <w:tcMar>
              <w:top w:w="0" w:type="dxa"/>
              <w:left w:w="108" w:type="dxa"/>
              <w:bottom w:w="0" w:type="dxa"/>
              <w:right w:w="108" w:type="dxa"/>
            </w:tcMar>
            <w:vAlign w:val="center"/>
            <w:hideMark/>
          </w:tcPr>
          <w:p w14:paraId="7F835930" w14:textId="03FAEED6" w:rsidR="002324C8" w:rsidRPr="00680453" w:rsidRDefault="002324C8" w:rsidP="00680453">
            <w:pPr>
              <w:spacing w:after="0" w:line="276" w:lineRule="auto"/>
              <w:rPr>
                <w:rFonts w:cs="Arial"/>
                <w:sz w:val="18"/>
                <w:szCs w:val="16"/>
              </w:rPr>
            </w:pPr>
            <w:r w:rsidRPr="00680453">
              <w:rPr>
                <w:rFonts w:cs="Arial"/>
                <w:sz w:val="18"/>
                <w:szCs w:val="16"/>
              </w:rPr>
              <w:t>Combination of 4 SSBs in 80ms.</w:t>
            </w:r>
          </w:p>
        </w:tc>
      </w:tr>
    </w:tbl>
    <w:p w14:paraId="15977B8C" w14:textId="7D48E154" w:rsidR="002324C8" w:rsidRDefault="002324C8" w:rsidP="002324C8">
      <w:pPr>
        <w:rPr>
          <w:rFonts w:eastAsiaTheme="minorEastAsia"/>
          <w:lang w:val="en-GB" w:eastAsia="ja-JP"/>
        </w:rPr>
      </w:pPr>
    </w:p>
    <w:p w14:paraId="7CC831F1" w14:textId="29B8CDF2" w:rsidR="00680453" w:rsidRPr="00290CF1" w:rsidRDefault="00680453" w:rsidP="00680453">
      <w:pPr>
        <w:jc w:val="both"/>
        <w:rPr>
          <w:lang w:eastAsia="en-GB"/>
        </w:rPr>
      </w:pPr>
      <w:r>
        <w:rPr>
          <w:lang w:eastAsia="en-GB"/>
        </w:rPr>
        <w:t>BLER performance with combination of 4 SSB in 80 ms with 10</w:t>
      </w:r>
      <w:r w:rsidRPr="0043609F">
        <w:rPr>
          <w:lang w:eastAsia="en-GB"/>
        </w:rPr>
        <w:t>°</w:t>
      </w:r>
      <w:r>
        <w:rPr>
          <w:lang w:eastAsia="en-GB"/>
        </w:rPr>
        <w:t xml:space="preserve"> elevation angle (Case 1), 20</w:t>
      </w:r>
      <w:r w:rsidRPr="0043609F">
        <w:rPr>
          <w:lang w:eastAsia="en-GB"/>
        </w:rPr>
        <w:t>°</w:t>
      </w:r>
      <w:r>
        <w:rPr>
          <w:lang w:eastAsia="en-GB"/>
        </w:rPr>
        <w:t xml:space="preserve"> elevation angle (Case 2) and 30</w:t>
      </w:r>
      <w:r w:rsidRPr="0043609F">
        <w:rPr>
          <w:lang w:eastAsia="en-GB"/>
        </w:rPr>
        <w:t>°</w:t>
      </w:r>
      <w:r>
        <w:rPr>
          <w:lang w:eastAsia="en-GB"/>
        </w:rPr>
        <w:t xml:space="preserve"> elevation angle (Cases 3 to 10) is shown in </w:t>
      </w:r>
      <w:r>
        <w:rPr>
          <w:lang w:eastAsia="en-GB"/>
        </w:rPr>
        <w:fldChar w:fldCharType="begin"/>
      </w:r>
      <w:r>
        <w:rPr>
          <w:lang w:eastAsia="en-GB"/>
        </w:rPr>
        <w:instrText xml:space="preserve"> REF _Ref111211526 \h </w:instrText>
      </w:r>
      <w:r>
        <w:rPr>
          <w:lang w:eastAsia="en-GB"/>
        </w:rPr>
      </w:r>
      <w:r>
        <w:rPr>
          <w:lang w:eastAsia="en-GB"/>
        </w:rPr>
        <w:fldChar w:fldCharType="separate"/>
      </w:r>
      <w:r w:rsidR="00C73097">
        <w:t xml:space="preserve">Figure </w:t>
      </w:r>
      <w:r w:rsidR="00C73097">
        <w:rPr>
          <w:noProof/>
        </w:rPr>
        <w:t>26</w:t>
      </w:r>
      <w:r>
        <w:rPr>
          <w:lang w:eastAsia="en-GB"/>
        </w:rPr>
        <w:fldChar w:fldCharType="end"/>
      </w:r>
      <w:r>
        <w:rPr>
          <w:lang w:eastAsia="en-GB"/>
        </w:rPr>
        <w:t>. The target BLER of 1% is reached at -</w:t>
      </w:r>
      <w:r w:rsidR="00B11D7B">
        <w:rPr>
          <w:lang w:eastAsia="en-GB"/>
        </w:rPr>
        <w:t>11.0</w:t>
      </w:r>
      <w:r>
        <w:rPr>
          <w:lang w:eastAsia="en-GB"/>
        </w:rPr>
        <w:t xml:space="preserve"> dB, -</w:t>
      </w:r>
      <w:r w:rsidR="00B11D7B">
        <w:rPr>
          <w:lang w:eastAsia="en-GB"/>
        </w:rPr>
        <w:t>10.2</w:t>
      </w:r>
      <w:r>
        <w:rPr>
          <w:lang w:eastAsia="en-GB"/>
        </w:rPr>
        <w:t xml:space="preserve"> dB and -</w:t>
      </w:r>
      <w:r w:rsidR="00B11D7B">
        <w:rPr>
          <w:lang w:eastAsia="en-GB"/>
        </w:rPr>
        <w:t>9</w:t>
      </w:r>
      <w:r>
        <w:rPr>
          <w:lang w:eastAsia="en-GB"/>
        </w:rPr>
        <w:t>.</w:t>
      </w:r>
      <w:r w:rsidR="00B11D7B">
        <w:rPr>
          <w:lang w:eastAsia="en-GB"/>
        </w:rPr>
        <w:t>3</w:t>
      </w:r>
      <w:r>
        <w:rPr>
          <w:lang w:eastAsia="en-GB"/>
        </w:rPr>
        <w:t xml:space="preserve"> dB, respectively.</w:t>
      </w:r>
    </w:p>
    <w:p w14:paraId="6FF95D4E" w14:textId="77777777" w:rsidR="00680453" w:rsidRDefault="00680453" w:rsidP="002324C8">
      <w:pPr>
        <w:rPr>
          <w:rFonts w:eastAsiaTheme="minorEastAsia"/>
          <w:lang w:val="en-GB" w:eastAsia="ja-JP"/>
        </w:rPr>
      </w:pPr>
    </w:p>
    <w:p w14:paraId="4289F795" w14:textId="30DC5491" w:rsidR="002324C8" w:rsidRDefault="002324C8" w:rsidP="00680453">
      <w:pPr>
        <w:keepNext/>
        <w:jc w:val="center"/>
        <w:rPr>
          <w:rFonts w:eastAsiaTheme="minorEastAsia"/>
          <w:lang w:val="en-GB" w:eastAsia="ja-JP"/>
        </w:rPr>
      </w:pPr>
      <w:r>
        <w:rPr>
          <w:noProof/>
        </w:rPr>
        <w:drawing>
          <wp:inline distT="0" distB="0" distL="0" distR="0" wp14:anchorId="41BB6ED6" wp14:editId="106EE51B">
            <wp:extent cx="4320000" cy="2880000"/>
            <wp:effectExtent l="0" t="0" r="4445" b="0"/>
            <wp:docPr id="2" name="图片 3" descr="图表, 折线图&#10;&#10;描述已自动生成">
              <a:extLst xmlns:a="http://schemas.openxmlformats.org/drawingml/2006/main">
                <a:ext uri="{FF2B5EF4-FFF2-40B4-BE49-F238E27FC236}">
                  <a16:creationId xmlns:a16="http://schemas.microsoft.com/office/drawing/2014/main" id="{ECFB95D7-8A1F-4D02-A3AC-F3A7CC0289A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3" descr="图表, 折线图&#10;&#10;描述已自动生成">
                      <a:extLst>
                        <a:ext uri="{FF2B5EF4-FFF2-40B4-BE49-F238E27FC236}">
                          <a16:creationId xmlns:a16="http://schemas.microsoft.com/office/drawing/2014/main" id="{ECFB95D7-8A1F-4D02-A3AC-F3A7CC0289A2}"/>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2979F9" w14:textId="05CFD37E" w:rsidR="00680453" w:rsidRDefault="00680453" w:rsidP="00680453">
      <w:pPr>
        <w:pStyle w:val="Caption"/>
        <w:jc w:val="center"/>
      </w:pPr>
      <w:bookmarkStart w:id="56" w:name="_Ref111211526"/>
      <w:r>
        <w:t xml:space="preserve">Figure </w:t>
      </w:r>
      <w:r>
        <w:fldChar w:fldCharType="begin"/>
      </w:r>
      <w:r>
        <w:instrText xml:space="preserve"> SEQ Figure \* ARABIC </w:instrText>
      </w:r>
      <w:r>
        <w:fldChar w:fldCharType="separate"/>
      </w:r>
      <w:r w:rsidR="00C73097">
        <w:rPr>
          <w:noProof/>
        </w:rPr>
        <w:t>26</w:t>
      </w:r>
      <w:r>
        <w:fldChar w:fldCharType="end"/>
      </w:r>
      <w:bookmarkEnd w:id="56"/>
      <w:r>
        <w:t>: BLER performance for SSB on NTN-TDL-C with different elevation angles.</w:t>
      </w:r>
    </w:p>
    <w:p w14:paraId="0FA50124" w14:textId="349891A1" w:rsidR="00680453" w:rsidRDefault="00680453" w:rsidP="002324C8">
      <w:pPr>
        <w:jc w:val="center"/>
        <w:rPr>
          <w:rFonts w:eastAsiaTheme="minorEastAsia"/>
          <w:lang w:val="en-GB" w:eastAsia="ja-JP"/>
        </w:rPr>
      </w:pPr>
    </w:p>
    <w:p w14:paraId="12FC6D5F" w14:textId="4E3495B3" w:rsidR="00DC4FDB" w:rsidRDefault="00DC4FDB" w:rsidP="00DC4FDB">
      <w:pPr>
        <w:pStyle w:val="Caption"/>
        <w:keepNext/>
        <w:jc w:val="center"/>
        <w:rPr>
          <w:lang w:val="en-GB" w:eastAsia="ja-JP"/>
        </w:rPr>
      </w:pPr>
      <w:r>
        <w:t xml:space="preserve">Table </w:t>
      </w:r>
      <w:r>
        <w:fldChar w:fldCharType="begin"/>
      </w:r>
      <w:r>
        <w:instrText xml:space="preserve"> SEQ Table \* ARABIC </w:instrText>
      </w:r>
      <w:r>
        <w:fldChar w:fldCharType="separate"/>
      </w:r>
      <w:r w:rsidR="00C73097">
        <w:rPr>
          <w:noProof/>
        </w:rPr>
        <w:t>33</w:t>
      </w:r>
      <w:r>
        <w:fldChar w:fldCharType="end"/>
      </w:r>
      <w:r>
        <w:t>: Summary of performance for SSB.</w:t>
      </w:r>
    </w:p>
    <w:tbl>
      <w:tblPr>
        <w:tblStyle w:val="TableGrid"/>
        <w:tblW w:w="7213" w:type="dxa"/>
        <w:jc w:val="center"/>
        <w:tblLook w:val="04A0" w:firstRow="1" w:lastRow="0" w:firstColumn="1" w:lastColumn="0" w:noHBand="0" w:noVBand="1"/>
      </w:tblPr>
      <w:tblGrid>
        <w:gridCol w:w="969"/>
        <w:gridCol w:w="1069"/>
        <w:gridCol w:w="1648"/>
        <w:gridCol w:w="1754"/>
        <w:gridCol w:w="1773"/>
      </w:tblGrid>
      <w:tr w:rsidR="00DC4FDB" w14:paraId="34F4AF4B" w14:textId="77777777" w:rsidTr="00DC4FDB">
        <w:trPr>
          <w:jc w:val="center"/>
        </w:trPr>
        <w:tc>
          <w:tcPr>
            <w:tcW w:w="969" w:type="dxa"/>
            <w:shd w:val="clear" w:color="auto" w:fill="E2EFD9" w:themeFill="accent6" w:themeFillTint="33"/>
            <w:textDirection w:val="tbRl"/>
            <w:vAlign w:val="center"/>
          </w:tcPr>
          <w:p w14:paraId="457A09AD" w14:textId="77777777" w:rsidR="00DC4FDB" w:rsidRPr="007D1AC8" w:rsidRDefault="00DC4FDB" w:rsidP="00DC4FDB">
            <w:pPr>
              <w:keepNext/>
              <w:spacing w:after="0"/>
              <w:jc w:val="center"/>
              <w:rPr>
                <w:rFonts w:cs="Arial"/>
                <w:sz w:val="18"/>
                <w:szCs w:val="18"/>
              </w:rPr>
            </w:pPr>
          </w:p>
        </w:tc>
        <w:tc>
          <w:tcPr>
            <w:tcW w:w="1069" w:type="dxa"/>
            <w:shd w:val="clear" w:color="auto" w:fill="E2EFD9" w:themeFill="accent6" w:themeFillTint="33"/>
            <w:vAlign w:val="center"/>
          </w:tcPr>
          <w:p w14:paraId="75D20949" w14:textId="77777777" w:rsidR="00DC4FDB" w:rsidRDefault="00DC4FDB" w:rsidP="00DC4FDB">
            <w:pPr>
              <w:keepNext/>
              <w:spacing w:after="0"/>
              <w:jc w:val="center"/>
              <w:rPr>
                <w:rFonts w:cs="Arial"/>
                <w:sz w:val="18"/>
                <w:szCs w:val="18"/>
              </w:rPr>
            </w:pPr>
          </w:p>
        </w:tc>
        <w:tc>
          <w:tcPr>
            <w:tcW w:w="1648" w:type="dxa"/>
            <w:shd w:val="clear" w:color="auto" w:fill="E2EFD9" w:themeFill="accent6" w:themeFillTint="33"/>
          </w:tcPr>
          <w:p w14:paraId="15BB34C0" w14:textId="77777777" w:rsidR="00DC4FDB" w:rsidRDefault="00DC4FDB" w:rsidP="00DC4FDB">
            <w:pPr>
              <w:keepNext/>
              <w:spacing w:after="0"/>
              <w:jc w:val="center"/>
              <w:rPr>
                <w:rFonts w:cs="Arial"/>
                <w:sz w:val="18"/>
                <w:szCs w:val="18"/>
              </w:rPr>
            </w:pPr>
          </w:p>
        </w:tc>
        <w:tc>
          <w:tcPr>
            <w:tcW w:w="3527" w:type="dxa"/>
            <w:gridSpan w:val="2"/>
            <w:shd w:val="clear" w:color="auto" w:fill="E2EFD9" w:themeFill="accent6" w:themeFillTint="33"/>
          </w:tcPr>
          <w:p w14:paraId="49E36DB6" w14:textId="7852DF65" w:rsidR="00DC4FDB" w:rsidRDefault="005A3161" w:rsidP="00DC4FDB">
            <w:pPr>
              <w:keepNext/>
              <w:spacing w:after="0"/>
              <w:jc w:val="center"/>
              <w:rPr>
                <w:rFonts w:cs="Arial"/>
                <w:sz w:val="18"/>
                <w:szCs w:val="18"/>
              </w:rPr>
            </w:pPr>
            <w:r>
              <w:rPr>
                <w:rFonts w:cs="Arial"/>
                <w:sz w:val="18"/>
                <w:szCs w:val="18"/>
              </w:rPr>
              <w:t>SSB</w:t>
            </w:r>
          </w:p>
        </w:tc>
      </w:tr>
      <w:tr w:rsidR="00DC4FDB" w:rsidRPr="006C4D67" w14:paraId="7BD4543E" w14:textId="77777777" w:rsidTr="00DC4FDB">
        <w:trPr>
          <w:jc w:val="center"/>
        </w:trPr>
        <w:tc>
          <w:tcPr>
            <w:tcW w:w="969" w:type="dxa"/>
            <w:shd w:val="clear" w:color="auto" w:fill="E2EFD9" w:themeFill="accent6" w:themeFillTint="33"/>
            <w:textDirection w:val="tbRl"/>
            <w:vAlign w:val="center"/>
          </w:tcPr>
          <w:p w14:paraId="29F5915C" w14:textId="77777777" w:rsidR="00DC4FDB" w:rsidRPr="007D1AC8" w:rsidRDefault="00DC4FDB" w:rsidP="00DC4FDB">
            <w:pPr>
              <w:keepNext/>
              <w:spacing w:after="0"/>
              <w:jc w:val="center"/>
              <w:rPr>
                <w:rFonts w:cs="Arial"/>
                <w:sz w:val="18"/>
                <w:szCs w:val="18"/>
              </w:rPr>
            </w:pPr>
          </w:p>
        </w:tc>
        <w:tc>
          <w:tcPr>
            <w:tcW w:w="1069" w:type="dxa"/>
            <w:shd w:val="clear" w:color="auto" w:fill="E2EFD9" w:themeFill="accent6" w:themeFillTint="33"/>
            <w:vAlign w:val="center"/>
          </w:tcPr>
          <w:p w14:paraId="4CD64A57" w14:textId="77777777" w:rsidR="00DC4FDB" w:rsidRPr="00D43330" w:rsidRDefault="00DC4FDB" w:rsidP="00DC4FDB">
            <w:pPr>
              <w:keepNext/>
              <w:spacing w:after="0"/>
              <w:jc w:val="center"/>
              <w:rPr>
                <w:rFonts w:cs="Arial"/>
                <w:sz w:val="18"/>
                <w:szCs w:val="18"/>
              </w:rPr>
            </w:pPr>
            <w:r>
              <w:rPr>
                <w:rFonts w:cs="Arial"/>
                <w:sz w:val="18"/>
                <w:szCs w:val="18"/>
              </w:rPr>
              <w:t>Case</w:t>
            </w:r>
          </w:p>
        </w:tc>
        <w:tc>
          <w:tcPr>
            <w:tcW w:w="1648" w:type="dxa"/>
            <w:shd w:val="clear" w:color="auto" w:fill="E2EFD9" w:themeFill="accent6" w:themeFillTint="33"/>
          </w:tcPr>
          <w:p w14:paraId="53EED63A" w14:textId="77777777" w:rsidR="00DC4FDB" w:rsidRDefault="00DC4FDB" w:rsidP="00DC4FDB">
            <w:pPr>
              <w:keepNext/>
              <w:spacing w:after="0"/>
              <w:jc w:val="center"/>
              <w:rPr>
                <w:rFonts w:cs="Arial"/>
                <w:sz w:val="18"/>
                <w:szCs w:val="18"/>
              </w:rPr>
            </w:pPr>
            <w:r>
              <w:rPr>
                <w:rFonts w:cs="Arial"/>
                <w:sz w:val="18"/>
                <w:szCs w:val="18"/>
              </w:rPr>
              <w:t>Target CNR</w:t>
            </w:r>
          </w:p>
        </w:tc>
        <w:tc>
          <w:tcPr>
            <w:tcW w:w="1754" w:type="dxa"/>
            <w:shd w:val="clear" w:color="auto" w:fill="E2EFD9" w:themeFill="accent6" w:themeFillTint="33"/>
          </w:tcPr>
          <w:p w14:paraId="0C9D5B1F" w14:textId="77777777" w:rsidR="00DC4FDB" w:rsidRPr="00BE4BE1" w:rsidRDefault="00DC4FDB" w:rsidP="00DC4FDB">
            <w:pPr>
              <w:keepNext/>
              <w:spacing w:after="0"/>
              <w:jc w:val="center"/>
              <w:rPr>
                <w:rFonts w:cs="Arial"/>
                <w:sz w:val="18"/>
                <w:szCs w:val="18"/>
              </w:rPr>
            </w:pPr>
            <w:r>
              <w:rPr>
                <w:rFonts w:cs="Arial"/>
                <w:sz w:val="18"/>
                <w:szCs w:val="18"/>
              </w:rPr>
              <w:t>SNR at 1% BLER</w:t>
            </w:r>
          </w:p>
        </w:tc>
        <w:tc>
          <w:tcPr>
            <w:tcW w:w="1773" w:type="dxa"/>
            <w:shd w:val="clear" w:color="auto" w:fill="E2EFD9" w:themeFill="accent6" w:themeFillTint="33"/>
          </w:tcPr>
          <w:p w14:paraId="0BBD64E5" w14:textId="77777777" w:rsidR="00DC4FDB" w:rsidRPr="00127673" w:rsidRDefault="00DC4FDB" w:rsidP="00DC4FDB">
            <w:pPr>
              <w:keepNext/>
              <w:spacing w:after="0"/>
              <w:jc w:val="center"/>
              <w:rPr>
                <w:rFonts w:cs="Arial"/>
                <w:b/>
                <w:bCs/>
                <w:sz w:val="18"/>
                <w:szCs w:val="18"/>
              </w:rPr>
            </w:pPr>
            <w:r w:rsidRPr="00127673">
              <w:rPr>
                <w:rFonts w:cs="Arial"/>
                <w:b/>
                <w:bCs/>
                <w:sz w:val="18"/>
                <w:szCs w:val="18"/>
              </w:rPr>
              <w:t>Margin [dB]</w:t>
            </w:r>
          </w:p>
        </w:tc>
      </w:tr>
      <w:tr w:rsidR="00127673" w:rsidRPr="006C4D67" w14:paraId="494D0F13" w14:textId="77777777" w:rsidTr="00DC4FDB">
        <w:trPr>
          <w:jc w:val="center"/>
        </w:trPr>
        <w:tc>
          <w:tcPr>
            <w:tcW w:w="969" w:type="dxa"/>
            <w:vMerge w:val="restart"/>
            <w:shd w:val="clear" w:color="auto" w:fill="E2EFD9" w:themeFill="accent6" w:themeFillTint="33"/>
            <w:textDirection w:val="tbRl"/>
            <w:vAlign w:val="center"/>
          </w:tcPr>
          <w:p w14:paraId="1BB0D16D" w14:textId="77777777" w:rsidR="00127673" w:rsidRPr="00D43330" w:rsidRDefault="00127673" w:rsidP="00127673">
            <w:pPr>
              <w:keepNext/>
              <w:spacing w:after="0"/>
              <w:jc w:val="center"/>
              <w:rPr>
                <w:rFonts w:cs="Arial"/>
                <w:sz w:val="18"/>
                <w:szCs w:val="18"/>
              </w:rPr>
            </w:pPr>
            <w:r w:rsidRPr="007D1AC8">
              <w:rPr>
                <w:rFonts w:cs="Arial"/>
                <w:sz w:val="18"/>
                <w:szCs w:val="18"/>
              </w:rPr>
              <w:t>Without PFD limitation</w:t>
            </w:r>
          </w:p>
        </w:tc>
        <w:tc>
          <w:tcPr>
            <w:tcW w:w="1069" w:type="dxa"/>
            <w:shd w:val="clear" w:color="auto" w:fill="E2EFD9" w:themeFill="accent6" w:themeFillTint="33"/>
            <w:vAlign w:val="center"/>
          </w:tcPr>
          <w:p w14:paraId="695F02A9" w14:textId="77777777" w:rsidR="00127673" w:rsidRPr="00D43330" w:rsidRDefault="00127673" w:rsidP="00127673">
            <w:pPr>
              <w:keepNext/>
              <w:spacing w:after="0"/>
              <w:jc w:val="center"/>
              <w:rPr>
                <w:rFonts w:cs="Arial"/>
                <w:sz w:val="18"/>
                <w:szCs w:val="18"/>
              </w:rPr>
            </w:pPr>
            <w:r w:rsidRPr="00D43330">
              <w:rPr>
                <w:rFonts w:cs="Arial"/>
                <w:sz w:val="18"/>
                <w:szCs w:val="18"/>
              </w:rPr>
              <w:t>1</w:t>
            </w:r>
          </w:p>
        </w:tc>
        <w:tc>
          <w:tcPr>
            <w:tcW w:w="1648" w:type="dxa"/>
            <w:vAlign w:val="center"/>
          </w:tcPr>
          <w:p w14:paraId="7CF5F2D8"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-7.95</w:t>
            </w:r>
          </w:p>
        </w:tc>
        <w:tc>
          <w:tcPr>
            <w:tcW w:w="1754" w:type="dxa"/>
          </w:tcPr>
          <w:p w14:paraId="0272466D" w14:textId="72687C7A" w:rsidR="00127673" w:rsidRPr="006C4D67" w:rsidRDefault="00127673" w:rsidP="00127673">
            <w:pPr>
              <w:keepNext/>
              <w:spacing w:after="0"/>
              <w:jc w:val="center"/>
              <w:rPr>
                <w:rFonts w:cs="Arial"/>
                <w:sz w:val="18"/>
                <w:szCs w:val="18"/>
              </w:rPr>
            </w:pPr>
            <w:r>
              <w:rPr>
                <w:rFonts w:cs="Arial"/>
                <w:sz w:val="18"/>
                <w:szCs w:val="18"/>
              </w:rPr>
              <w:t>-11.0</w:t>
            </w:r>
          </w:p>
        </w:tc>
        <w:tc>
          <w:tcPr>
            <w:tcW w:w="1773" w:type="dxa"/>
            <w:vAlign w:val="bottom"/>
          </w:tcPr>
          <w:p w14:paraId="7504841C" w14:textId="7C2BCCA6"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70AD47" w:themeColor="accent6"/>
                <w:sz w:val="18"/>
                <w:szCs w:val="18"/>
                <w:lang w:val="sv-SE" w:eastAsia="sv-SE"/>
              </w:rPr>
              <w:t>3.1</w:t>
            </w:r>
          </w:p>
        </w:tc>
      </w:tr>
      <w:tr w:rsidR="00127673" w:rsidRPr="006C4D67" w14:paraId="083CD6C6" w14:textId="77777777" w:rsidTr="00DC4FDB">
        <w:trPr>
          <w:jc w:val="center"/>
        </w:trPr>
        <w:tc>
          <w:tcPr>
            <w:tcW w:w="969" w:type="dxa"/>
            <w:vMerge/>
            <w:shd w:val="clear" w:color="auto" w:fill="E2EFD9" w:themeFill="accent6" w:themeFillTint="33"/>
            <w:vAlign w:val="center"/>
          </w:tcPr>
          <w:p w14:paraId="2C4821D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6647426B" w14:textId="77777777" w:rsidR="00127673" w:rsidRPr="00D43330" w:rsidRDefault="00127673" w:rsidP="00127673">
            <w:pPr>
              <w:keepNext/>
              <w:spacing w:after="0"/>
              <w:jc w:val="center"/>
              <w:rPr>
                <w:rFonts w:cs="Arial"/>
                <w:sz w:val="18"/>
                <w:szCs w:val="18"/>
              </w:rPr>
            </w:pPr>
            <w:r w:rsidRPr="00D43330">
              <w:rPr>
                <w:rFonts w:cs="Arial"/>
                <w:sz w:val="18"/>
                <w:szCs w:val="18"/>
              </w:rPr>
              <w:t>2</w:t>
            </w:r>
          </w:p>
        </w:tc>
        <w:tc>
          <w:tcPr>
            <w:tcW w:w="1648" w:type="dxa"/>
            <w:vAlign w:val="center"/>
          </w:tcPr>
          <w:p w14:paraId="56CBF2BD"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-13.23</w:t>
            </w:r>
          </w:p>
        </w:tc>
        <w:tc>
          <w:tcPr>
            <w:tcW w:w="1754" w:type="dxa"/>
          </w:tcPr>
          <w:p w14:paraId="692C1DC4" w14:textId="674AC4AD" w:rsidR="00127673" w:rsidRPr="006C4D67" w:rsidRDefault="00127673" w:rsidP="00127673">
            <w:pPr>
              <w:keepNext/>
              <w:spacing w:after="0"/>
              <w:jc w:val="center"/>
              <w:rPr>
                <w:rFonts w:cs="Arial"/>
                <w:sz w:val="18"/>
                <w:szCs w:val="18"/>
              </w:rPr>
            </w:pPr>
            <w:r>
              <w:rPr>
                <w:rFonts w:cs="Arial"/>
                <w:sz w:val="18"/>
                <w:szCs w:val="18"/>
              </w:rPr>
              <w:t>-10.2</w:t>
            </w:r>
          </w:p>
        </w:tc>
        <w:tc>
          <w:tcPr>
            <w:tcW w:w="1773" w:type="dxa"/>
            <w:vAlign w:val="bottom"/>
          </w:tcPr>
          <w:p w14:paraId="5C7ED1A0" w14:textId="1DDA27B8"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-3.0</w:t>
            </w:r>
          </w:p>
        </w:tc>
      </w:tr>
      <w:tr w:rsidR="00127673" w:rsidRPr="006C4D67" w14:paraId="5373FD50" w14:textId="77777777" w:rsidTr="00DC4FDB">
        <w:trPr>
          <w:jc w:val="center"/>
        </w:trPr>
        <w:tc>
          <w:tcPr>
            <w:tcW w:w="969" w:type="dxa"/>
            <w:vMerge/>
            <w:shd w:val="clear" w:color="auto" w:fill="E2EFD9" w:themeFill="accent6" w:themeFillTint="33"/>
            <w:vAlign w:val="center"/>
          </w:tcPr>
          <w:p w14:paraId="21080FC5"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4D51C7FD" w14:textId="77777777" w:rsidR="00127673" w:rsidRPr="00D43330" w:rsidRDefault="00127673" w:rsidP="00127673">
            <w:pPr>
              <w:keepNext/>
              <w:spacing w:after="0"/>
              <w:jc w:val="center"/>
              <w:rPr>
                <w:rFonts w:cs="Arial"/>
                <w:sz w:val="18"/>
                <w:szCs w:val="18"/>
              </w:rPr>
            </w:pPr>
            <w:r w:rsidRPr="00D43330">
              <w:rPr>
                <w:rFonts w:cs="Arial"/>
                <w:sz w:val="18"/>
                <w:szCs w:val="18"/>
              </w:rPr>
              <w:t>3</w:t>
            </w:r>
          </w:p>
        </w:tc>
        <w:tc>
          <w:tcPr>
            <w:tcW w:w="1648" w:type="dxa"/>
            <w:vAlign w:val="center"/>
          </w:tcPr>
          <w:p w14:paraId="5572236E"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-0.77</w:t>
            </w:r>
          </w:p>
        </w:tc>
        <w:tc>
          <w:tcPr>
            <w:tcW w:w="1754" w:type="dxa"/>
          </w:tcPr>
          <w:p w14:paraId="16C609BB" w14:textId="60223004" w:rsidR="00127673" w:rsidRPr="006C4D67" w:rsidRDefault="00127673" w:rsidP="00127673">
            <w:pPr>
              <w:keepNext/>
              <w:spacing w:after="0"/>
              <w:jc w:val="center"/>
              <w:rPr>
                <w:rFonts w:cs="Arial"/>
                <w:sz w:val="18"/>
                <w:szCs w:val="18"/>
              </w:rPr>
            </w:pPr>
            <w:r>
              <w:rPr>
                <w:rFonts w:cs="Arial"/>
                <w:sz w:val="18"/>
                <w:szCs w:val="18"/>
              </w:rPr>
              <w:t>-9.3</w:t>
            </w:r>
          </w:p>
        </w:tc>
        <w:tc>
          <w:tcPr>
            <w:tcW w:w="1773" w:type="dxa"/>
            <w:vAlign w:val="bottom"/>
          </w:tcPr>
          <w:p w14:paraId="46700B72" w14:textId="0D966CEB" w:rsidR="00127673" w:rsidRPr="00127673" w:rsidRDefault="00127673" w:rsidP="00127673">
            <w:pPr>
              <w:keepNext/>
              <w:spacing w:after="0"/>
              <w:jc w:val="center"/>
              <w:rPr>
                <w:rFonts w:cs="Arial"/>
                <w:b/>
                <w:bCs/>
                <w:color w:val="70AD47" w:themeColor="accent6"/>
                <w:sz w:val="18"/>
                <w:szCs w:val="18"/>
              </w:rPr>
            </w:pPr>
            <w:r w:rsidRPr="00127673">
              <w:rPr>
                <w:rFonts w:eastAsia="Times New Roman" w:cs="Arial"/>
                <w:b/>
                <w:bCs/>
                <w:color w:val="70AD47" w:themeColor="accent6"/>
                <w:sz w:val="18"/>
                <w:szCs w:val="18"/>
                <w:lang w:val="sv-SE" w:eastAsia="sv-SE"/>
              </w:rPr>
              <w:t>8.5</w:t>
            </w:r>
          </w:p>
        </w:tc>
      </w:tr>
      <w:tr w:rsidR="00127673" w:rsidRPr="006C4D67" w14:paraId="3AC9FBA4" w14:textId="77777777" w:rsidTr="00DC4FDB">
        <w:trPr>
          <w:jc w:val="center"/>
        </w:trPr>
        <w:tc>
          <w:tcPr>
            <w:tcW w:w="969" w:type="dxa"/>
            <w:vMerge/>
            <w:shd w:val="clear" w:color="auto" w:fill="E2EFD9" w:themeFill="accent6" w:themeFillTint="33"/>
            <w:vAlign w:val="center"/>
          </w:tcPr>
          <w:p w14:paraId="23C9CB4B"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F88BEF0" w14:textId="77777777" w:rsidR="00127673" w:rsidRPr="00D43330" w:rsidRDefault="00127673" w:rsidP="00127673">
            <w:pPr>
              <w:keepNext/>
              <w:spacing w:after="0"/>
              <w:jc w:val="center"/>
              <w:rPr>
                <w:rFonts w:cs="Arial"/>
                <w:sz w:val="18"/>
                <w:szCs w:val="18"/>
              </w:rPr>
            </w:pPr>
            <w:r w:rsidRPr="00D43330">
              <w:rPr>
                <w:rFonts w:cs="Arial"/>
                <w:sz w:val="18"/>
                <w:szCs w:val="18"/>
              </w:rPr>
              <w:t>4/5</w:t>
            </w:r>
          </w:p>
        </w:tc>
        <w:tc>
          <w:tcPr>
            <w:tcW w:w="1648" w:type="dxa"/>
            <w:vAlign w:val="center"/>
          </w:tcPr>
          <w:p w14:paraId="0C11A3A1"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-6.77</w:t>
            </w:r>
          </w:p>
        </w:tc>
        <w:tc>
          <w:tcPr>
            <w:tcW w:w="1754" w:type="dxa"/>
          </w:tcPr>
          <w:p w14:paraId="1BBF11EF" w14:textId="261B4AE4"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0C1FCB61" w14:textId="65C63D64" w:rsidR="00127673" w:rsidRPr="00127673" w:rsidRDefault="00127673" w:rsidP="00127673">
            <w:pPr>
              <w:keepNext/>
              <w:spacing w:after="0"/>
              <w:jc w:val="center"/>
              <w:rPr>
                <w:rFonts w:cs="Arial"/>
                <w:b/>
                <w:bCs/>
                <w:color w:val="70AD47" w:themeColor="accent6"/>
                <w:sz w:val="18"/>
                <w:szCs w:val="18"/>
              </w:rPr>
            </w:pPr>
            <w:r w:rsidRPr="00127673">
              <w:rPr>
                <w:rFonts w:eastAsia="Times New Roman" w:cs="Arial"/>
                <w:b/>
                <w:bCs/>
                <w:color w:val="70AD47" w:themeColor="accent6"/>
                <w:sz w:val="18"/>
                <w:szCs w:val="18"/>
                <w:lang w:val="sv-SE" w:eastAsia="sv-SE"/>
              </w:rPr>
              <w:t>2.5</w:t>
            </w:r>
          </w:p>
        </w:tc>
      </w:tr>
      <w:tr w:rsidR="00127673" w:rsidRPr="006C4D67" w14:paraId="250F8CF7" w14:textId="77777777" w:rsidTr="00DC4FDB">
        <w:trPr>
          <w:jc w:val="center"/>
        </w:trPr>
        <w:tc>
          <w:tcPr>
            <w:tcW w:w="969" w:type="dxa"/>
            <w:vMerge/>
            <w:shd w:val="clear" w:color="auto" w:fill="E2EFD9" w:themeFill="accent6" w:themeFillTint="33"/>
            <w:vAlign w:val="center"/>
          </w:tcPr>
          <w:p w14:paraId="71C78D47"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F83E0AC" w14:textId="77777777" w:rsidR="00127673" w:rsidRPr="00D43330" w:rsidRDefault="00127673" w:rsidP="00127673">
            <w:pPr>
              <w:keepNext/>
              <w:spacing w:after="0"/>
              <w:jc w:val="center"/>
              <w:rPr>
                <w:rFonts w:cs="Arial"/>
                <w:sz w:val="18"/>
                <w:szCs w:val="18"/>
              </w:rPr>
            </w:pPr>
            <w:r w:rsidRPr="00D43330">
              <w:rPr>
                <w:rFonts w:cs="Arial"/>
                <w:sz w:val="18"/>
                <w:szCs w:val="18"/>
              </w:rPr>
              <w:t>6</w:t>
            </w:r>
          </w:p>
        </w:tc>
        <w:tc>
          <w:tcPr>
            <w:tcW w:w="1648" w:type="dxa"/>
            <w:vAlign w:val="center"/>
          </w:tcPr>
          <w:p w14:paraId="514ECDF9"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-1.38</w:t>
            </w:r>
          </w:p>
        </w:tc>
        <w:tc>
          <w:tcPr>
            <w:tcW w:w="1754" w:type="dxa"/>
          </w:tcPr>
          <w:p w14:paraId="574098BB" w14:textId="0014C4A7"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4301E84" w14:textId="5D18C0FD" w:rsidR="00127673" w:rsidRPr="00127673" w:rsidRDefault="00127673" w:rsidP="00127673">
            <w:pPr>
              <w:keepNext/>
              <w:spacing w:after="0"/>
              <w:jc w:val="center"/>
              <w:rPr>
                <w:rFonts w:cs="Arial"/>
                <w:b/>
                <w:bCs/>
                <w:color w:val="70AD47" w:themeColor="accent6"/>
                <w:sz w:val="18"/>
                <w:szCs w:val="18"/>
              </w:rPr>
            </w:pPr>
            <w:r w:rsidRPr="00127673">
              <w:rPr>
                <w:rFonts w:eastAsia="Times New Roman" w:cs="Arial"/>
                <w:b/>
                <w:bCs/>
                <w:color w:val="70AD47" w:themeColor="accent6"/>
                <w:sz w:val="18"/>
                <w:szCs w:val="18"/>
                <w:lang w:val="sv-SE" w:eastAsia="sv-SE"/>
              </w:rPr>
              <w:t>7.9</w:t>
            </w:r>
          </w:p>
        </w:tc>
      </w:tr>
      <w:tr w:rsidR="00127673" w:rsidRPr="006C4D67" w14:paraId="65BB05BA" w14:textId="77777777" w:rsidTr="00DC4FDB">
        <w:trPr>
          <w:jc w:val="center"/>
        </w:trPr>
        <w:tc>
          <w:tcPr>
            <w:tcW w:w="969" w:type="dxa"/>
            <w:vMerge/>
            <w:shd w:val="clear" w:color="auto" w:fill="E2EFD9" w:themeFill="accent6" w:themeFillTint="33"/>
            <w:vAlign w:val="center"/>
          </w:tcPr>
          <w:p w14:paraId="609F9F7E"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66B694B7" w14:textId="77777777" w:rsidR="00127673" w:rsidRPr="00D43330" w:rsidRDefault="00127673" w:rsidP="00127673">
            <w:pPr>
              <w:keepNext/>
              <w:spacing w:after="0"/>
              <w:jc w:val="center"/>
              <w:rPr>
                <w:rFonts w:cs="Arial"/>
                <w:sz w:val="18"/>
                <w:szCs w:val="18"/>
              </w:rPr>
            </w:pPr>
            <w:r w:rsidRPr="00D43330">
              <w:rPr>
                <w:rFonts w:cs="Arial"/>
                <w:sz w:val="18"/>
                <w:szCs w:val="18"/>
              </w:rPr>
              <w:t>7/8</w:t>
            </w:r>
          </w:p>
        </w:tc>
        <w:tc>
          <w:tcPr>
            <w:tcW w:w="1648" w:type="dxa"/>
            <w:vAlign w:val="center"/>
          </w:tcPr>
          <w:p w14:paraId="0574188F"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-7.38</w:t>
            </w:r>
          </w:p>
        </w:tc>
        <w:tc>
          <w:tcPr>
            <w:tcW w:w="1754" w:type="dxa"/>
          </w:tcPr>
          <w:p w14:paraId="51DEE4E3" w14:textId="37C8FA82"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EFFC87B" w14:textId="2716B338" w:rsidR="00127673" w:rsidRPr="00127673" w:rsidRDefault="00127673" w:rsidP="00127673">
            <w:pPr>
              <w:keepNext/>
              <w:spacing w:after="0"/>
              <w:jc w:val="center"/>
              <w:rPr>
                <w:rFonts w:cs="Arial"/>
                <w:b/>
                <w:bCs/>
                <w:color w:val="70AD47" w:themeColor="accent6"/>
                <w:sz w:val="18"/>
                <w:szCs w:val="18"/>
              </w:rPr>
            </w:pPr>
            <w:r w:rsidRPr="00127673">
              <w:rPr>
                <w:rFonts w:eastAsia="Times New Roman" w:cs="Arial"/>
                <w:b/>
                <w:bCs/>
                <w:color w:val="70AD47" w:themeColor="accent6"/>
                <w:sz w:val="18"/>
                <w:szCs w:val="18"/>
                <w:lang w:val="sv-SE" w:eastAsia="sv-SE"/>
              </w:rPr>
              <w:t>1.9</w:t>
            </w:r>
          </w:p>
        </w:tc>
      </w:tr>
      <w:tr w:rsidR="00127673" w:rsidRPr="006C4D67" w14:paraId="5CDC56DB" w14:textId="77777777" w:rsidTr="00DC4FDB">
        <w:trPr>
          <w:jc w:val="center"/>
        </w:trPr>
        <w:tc>
          <w:tcPr>
            <w:tcW w:w="969" w:type="dxa"/>
            <w:vMerge/>
            <w:shd w:val="clear" w:color="auto" w:fill="E2EFD9" w:themeFill="accent6" w:themeFillTint="33"/>
            <w:vAlign w:val="center"/>
          </w:tcPr>
          <w:p w14:paraId="52D791E7"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330522E3" w14:textId="77777777" w:rsidR="00127673" w:rsidRPr="00D43330" w:rsidRDefault="00127673" w:rsidP="00127673">
            <w:pPr>
              <w:keepNext/>
              <w:spacing w:after="0"/>
              <w:jc w:val="center"/>
              <w:rPr>
                <w:rFonts w:cs="Arial"/>
                <w:sz w:val="18"/>
                <w:szCs w:val="18"/>
              </w:rPr>
            </w:pPr>
            <w:r w:rsidRPr="00D43330">
              <w:rPr>
                <w:rFonts w:cs="Arial"/>
                <w:sz w:val="18"/>
                <w:szCs w:val="18"/>
              </w:rPr>
              <w:t>9</w:t>
            </w:r>
          </w:p>
        </w:tc>
        <w:tc>
          <w:tcPr>
            <w:tcW w:w="1648" w:type="dxa"/>
            <w:vAlign w:val="center"/>
          </w:tcPr>
          <w:p w14:paraId="67181B61" w14:textId="77777777" w:rsidR="00127673" w:rsidRPr="00D43330" w:rsidRDefault="00127673" w:rsidP="00127673">
            <w:pPr>
              <w:keepNext/>
              <w:spacing w:after="0"/>
              <w:jc w:val="center"/>
              <w:rPr>
                <w:rFonts w:cs="Arial"/>
                <w:b/>
                <w:bCs/>
                <w:color w:val="70AD47" w:themeColor="accent6"/>
                <w:sz w:val="18"/>
                <w:szCs w:val="18"/>
              </w:rPr>
            </w:pPr>
            <w:r w:rsidRPr="00511D9F">
              <w:rPr>
                <w:rFonts w:cs="Arial"/>
                <w:sz w:val="18"/>
                <w:szCs w:val="18"/>
                <w:lang w:val="sv-SE"/>
              </w:rPr>
              <w:t>-5.50</w:t>
            </w:r>
          </w:p>
        </w:tc>
        <w:tc>
          <w:tcPr>
            <w:tcW w:w="1754" w:type="dxa"/>
          </w:tcPr>
          <w:p w14:paraId="22DF4BEE" w14:textId="343F1DC7"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6B70AE51" w14:textId="1704C440" w:rsidR="00127673" w:rsidRPr="00127673" w:rsidRDefault="00127673" w:rsidP="00127673">
            <w:pPr>
              <w:keepNext/>
              <w:spacing w:after="0"/>
              <w:jc w:val="center"/>
              <w:rPr>
                <w:rFonts w:cs="Arial"/>
                <w:b/>
                <w:bCs/>
                <w:color w:val="70AD47" w:themeColor="accent6"/>
                <w:sz w:val="18"/>
                <w:szCs w:val="18"/>
              </w:rPr>
            </w:pPr>
            <w:r w:rsidRPr="00127673">
              <w:rPr>
                <w:rFonts w:eastAsia="Times New Roman" w:cs="Arial"/>
                <w:b/>
                <w:bCs/>
                <w:color w:val="70AD47" w:themeColor="accent6"/>
                <w:sz w:val="18"/>
                <w:szCs w:val="18"/>
                <w:lang w:val="sv-SE" w:eastAsia="sv-SE"/>
              </w:rPr>
              <w:t>3.8</w:t>
            </w:r>
          </w:p>
        </w:tc>
      </w:tr>
      <w:tr w:rsidR="00127673" w:rsidRPr="006C4D67" w14:paraId="6B559540" w14:textId="77777777" w:rsidTr="00DC4FDB">
        <w:trPr>
          <w:jc w:val="center"/>
        </w:trPr>
        <w:tc>
          <w:tcPr>
            <w:tcW w:w="969" w:type="dxa"/>
            <w:vMerge/>
            <w:shd w:val="clear" w:color="auto" w:fill="E2EFD9" w:themeFill="accent6" w:themeFillTint="33"/>
            <w:vAlign w:val="center"/>
          </w:tcPr>
          <w:p w14:paraId="0BFCEC1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0FA3B13" w14:textId="77777777" w:rsidR="00127673" w:rsidRPr="00D43330" w:rsidRDefault="00127673" w:rsidP="00127673">
            <w:pPr>
              <w:keepNext/>
              <w:spacing w:after="0"/>
              <w:jc w:val="center"/>
              <w:rPr>
                <w:rFonts w:cs="Arial"/>
                <w:sz w:val="18"/>
                <w:szCs w:val="18"/>
              </w:rPr>
            </w:pPr>
            <w:r w:rsidRPr="00D43330">
              <w:rPr>
                <w:rFonts w:cs="Arial"/>
                <w:sz w:val="18"/>
                <w:szCs w:val="18"/>
              </w:rPr>
              <w:t>10</w:t>
            </w:r>
          </w:p>
        </w:tc>
        <w:tc>
          <w:tcPr>
            <w:tcW w:w="1648" w:type="dxa"/>
            <w:vAlign w:val="center"/>
          </w:tcPr>
          <w:p w14:paraId="1AB90007"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-11.10</w:t>
            </w:r>
          </w:p>
        </w:tc>
        <w:tc>
          <w:tcPr>
            <w:tcW w:w="1754" w:type="dxa"/>
          </w:tcPr>
          <w:p w14:paraId="4642C1E5" w14:textId="74662685"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0A1539C3" w14:textId="1897CA3D"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-1.8</w:t>
            </w:r>
          </w:p>
        </w:tc>
      </w:tr>
      <w:tr w:rsidR="00127673" w:rsidRPr="006C4D67" w14:paraId="33EA97A8" w14:textId="77777777" w:rsidTr="00DC4FDB">
        <w:trPr>
          <w:jc w:val="center"/>
        </w:trPr>
        <w:tc>
          <w:tcPr>
            <w:tcW w:w="969" w:type="dxa"/>
            <w:vMerge w:val="restart"/>
            <w:shd w:val="clear" w:color="auto" w:fill="E2EFD9" w:themeFill="accent6" w:themeFillTint="33"/>
            <w:textDirection w:val="tbRl"/>
            <w:vAlign w:val="center"/>
          </w:tcPr>
          <w:p w14:paraId="4D4BA6EB" w14:textId="77777777" w:rsidR="00127673" w:rsidRPr="00D43330" w:rsidRDefault="00127673" w:rsidP="00127673">
            <w:pPr>
              <w:keepNext/>
              <w:spacing w:after="0"/>
              <w:jc w:val="center"/>
              <w:rPr>
                <w:rFonts w:cs="Arial"/>
                <w:sz w:val="18"/>
                <w:szCs w:val="18"/>
              </w:rPr>
            </w:pPr>
            <w:r w:rsidRPr="007D1AC8">
              <w:rPr>
                <w:rFonts w:cs="Arial"/>
                <w:sz w:val="18"/>
                <w:szCs w:val="18"/>
              </w:rPr>
              <w:t>With PFD limitation</w:t>
            </w:r>
          </w:p>
        </w:tc>
        <w:tc>
          <w:tcPr>
            <w:tcW w:w="1069" w:type="dxa"/>
            <w:shd w:val="clear" w:color="auto" w:fill="E2EFD9" w:themeFill="accent6" w:themeFillTint="33"/>
            <w:vAlign w:val="center"/>
          </w:tcPr>
          <w:p w14:paraId="6A4F6A26" w14:textId="77777777" w:rsidR="00127673" w:rsidRPr="00D43330" w:rsidRDefault="00127673" w:rsidP="00127673">
            <w:pPr>
              <w:keepNext/>
              <w:spacing w:after="0"/>
              <w:jc w:val="center"/>
              <w:rPr>
                <w:rFonts w:cs="Arial"/>
                <w:sz w:val="18"/>
                <w:szCs w:val="18"/>
              </w:rPr>
            </w:pPr>
            <w:r w:rsidRPr="00D43330">
              <w:rPr>
                <w:rFonts w:cs="Arial"/>
                <w:sz w:val="18"/>
                <w:szCs w:val="18"/>
              </w:rPr>
              <w:t>1</w:t>
            </w:r>
          </w:p>
        </w:tc>
        <w:tc>
          <w:tcPr>
            <w:tcW w:w="1648" w:type="dxa"/>
          </w:tcPr>
          <w:p w14:paraId="03A81969"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62E3904F" w14:textId="133DE82A" w:rsidR="00127673" w:rsidRPr="006C4D67" w:rsidRDefault="00127673" w:rsidP="00127673">
            <w:pPr>
              <w:keepNext/>
              <w:spacing w:after="0"/>
              <w:jc w:val="center"/>
              <w:rPr>
                <w:rFonts w:cs="Arial"/>
                <w:sz w:val="18"/>
                <w:szCs w:val="18"/>
              </w:rPr>
            </w:pPr>
            <w:r>
              <w:rPr>
                <w:rFonts w:cs="Arial"/>
                <w:sz w:val="18"/>
                <w:szCs w:val="18"/>
              </w:rPr>
              <w:t>-11.0</w:t>
            </w:r>
          </w:p>
        </w:tc>
        <w:tc>
          <w:tcPr>
            <w:tcW w:w="1773" w:type="dxa"/>
            <w:vAlign w:val="bottom"/>
          </w:tcPr>
          <w:p w14:paraId="4F240542" w14:textId="48C90BCC"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-1.6</w:t>
            </w:r>
          </w:p>
        </w:tc>
      </w:tr>
      <w:tr w:rsidR="00127673" w:rsidRPr="006C4D67" w14:paraId="4BEA5CE2" w14:textId="77777777" w:rsidTr="00DC4FDB">
        <w:trPr>
          <w:jc w:val="center"/>
        </w:trPr>
        <w:tc>
          <w:tcPr>
            <w:tcW w:w="969" w:type="dxa"/>
            <w:vMerge/>
            <w:shd w:val="clear" w:color="auto" w:fill="E2EFD9" w:themeFill="accent6" w:themeFillTint="33"/>
            <w:textDirection w:val="tbRl"/>
            <w:vAlign w:val="center"/>
          </w:tcPr>
          <w:p w14:paraId="49C8EA56"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3BD2CB12" w14:textId="77777777" w:rsidR="00127673" w:rsidRPr="00D43330" w:rsidRDefault="00127673" w:rsidP="00127673">
            <w:pPr>
              <w:keepNext/>
              <w:spacing w:after="0"/>
              <w:jc w:val="center"/>
              <w:rPr>
                <w:rFonts w:cs="Arial"/>
                <w:sz w:val="18"/>
                <w:szCs w:val="18"/>
              </w:rPr>
            </w:pPr>
            <w:r w:rsidRPr="00D43330">
              <w:rPr>
                <w:rFonts w:cs="Arial"/>
                <w:sz w:val="18"/>
                <w:szCs w:val="18"/>
              </w:rPr>
              <w:t>2</w:t>
            </w:r>
          </w:p>
        </w:tc>
        <w:tc>
          <w:tcPr>
            <w:tcW w:w="1648" w:type="dxa"/>
          </w:tcPr>
          <w:p w14:paraId="20C5459C"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4B0C43DE" w14:textId="49003E0B" w:rsidR="00127673" w:rsidRPr="006C4D67" w:rsidRDefault="00127673" w:rsidP="00127673">
            <w:pPr>
              <w:keepNext/>
              <w:spacing w:after="0"/>
              <w:jc w:val="center"/>
              <w:rPr>
                <w:rFonts w:cs="Arial"/>
                <w:sz w:val="18"/>
                <w:szCs w:val="18"/>
              </w:rPr>
            </w:pPr>
            <w:r>
              <w:rPr>
                <w:rFonts w:cs="Arial"/>
                <w:sz w:val="18"/>
                <w:szCs w:val="18"/>
              </w:rPr>
              <w:t>-10.2</w:t>
            </w:r>
          </w:p>
        </w:tc>
        <w:tc>
          <w:tcPr>
            <w:tcW w:w="1773" w:type="dxa"/>
            <w:vAlign w:val="bottom"/>
          </w:tcPr>
          <w:p w14:paraId="30947F74" w14:textId="3205D2A4"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-2.4</w:t>
            </w:r>
          </w:p>
        </w:tc>
      </w:tr>
      <w:tr w:rsidR="00127673" w:rsidRPr="006C4D67" w14:paraId="6C508AA2" w14:textId="77777777" w:rsidTr="00DC4FDB">
        <w:trPr>
          <w:jc w:val="center"/>
        </w:trPr>
        <w:tc>
          <w:tcPr>
            <w:tcW w:w="969" w:type="dxa"/>
            <w:vMerge/>
            <w:shd w:val="clear" w:color="auto" w:fill="E2EFD9" w:themeFill="accent6" w:themeFillTint="33"/>
            <w:textDirection w:val="tbRl"/>
            <w:vAlign w:val="center"/>
          </w:tcPr>
          <w:p w14:paraId="78FA187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2D89DA03" w14:textId="77777777" w:rsidR="00127673" w:rsidRPr="00D43330" w:rsidRDefault="00127673" w:rsidP="00127673">
            <w:pPr>
              <w:keepNext/>
              <w:spacing w:after="0"/>
              <w:jc w:val="center"/>
              <w:rPr>
                <w:rFonts w:cs="Arial"/>
                <w:sz w:val="18"/>
                <w:szCs w:val="18"/>
              </w:rPr>
            </w:pPr>
            <w:r w:rsidRPr="00D43330">
              <w:rPr>
                <w:rFonts w:cs="Arial"/>
                <w:sz w:val="18"/>
                <w:szCs w:val="18"/>
              </w:rPr>
              <w:t>3</w:t>
            </w:r>
          </w:p>
        </w:tc>
        <w:tc>
          <w:tcPr>
            <w:tcW w:w="1648" w:type="dxa"/>
          </w:tcPr>
          <w:p w14:paraId="1C7D68E7"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122E2828" w14:textId="2958FAF9" w:rsidR="00127673" w:rsidRPr="006C4D67" w:rsidRDefault="00127673" w:rsidP="00127673">
            <w:pPr>
              <w:keepNext/>
              <w:spacing w:after="0"/>
              <w:jc w:val="center"/>
              <w:rPr>
                <w:rFonts w:cs="Arial"/>
                <w:sz w:val="18"/>
                <w:szCs w:val="18"/>
              </w:rPr>
            </w:pPr>
            <w:r>
              <w:rPr>
                <w:rFonts w:cs="Arial"/>
                <w:sz w:val="18"/>
                <w:szCs w:val="18"/>
              </w:rPr>
              <w:t>-9.3</w:t>
            </w:r>
          </w:p>
        </w:tc>
        <w:tc>
          <w:tcPr>
            <w:tcW w:w="1773" w:type="dxa"/>
            <w:vAlign w:val="bottom"/>
          </w:tcPr>
          <w:p w14:paraId="0FC74FE4" w14:textId="478209E7"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17B0A27D" w14:textId="77777777" w:rsidTr="00DC4FDB">
        <w:trPr>
          <w:jc w:val="center"/>
        </w:trPr>
        <w:tc>
          <w:tcPr>
            <w:tcW w:w="969" w:type="dxa"/>
            <w:vMerge/>
            <w:shd w:val="clear" w:color="auto" w:fill="E2EFD9" w:themeFill="accent6" w:themeFillTint="33"/>
            <w:textDirection w:val="tbRl"/>
            <w:vAlign w:val="center"/>
          </w:tcPr>
          <w:p w14:paraId="68E35A84"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751468EB" w14:textId="77777777" w:rsidR="00127673" w:rsidRPr="00D43330" w:rsidRDefault="00127673" w:rsidP="00127673">
            <w:pPr>
              <w:keepNext/>
              <w:spacing w:after="0"/>
              <w:jc w:val="center"/>
              <w:rPr>
                <w:rFonts w:cs="Arial"/>
                <w:sz w:val="18"/>
                <w:szCs w:val="18"/>
              </w:rPr>
            </w:pPr>
            <w:r w:rsidRPr="00D43330">
              <w:rPr>
                <w:rFonts w:cs="Arial"/>
                <w:sz w:val="18"/>
                <w:szCs w:val="18"/>
              </w:rPr>
              <w:t>4/5</w:t>
            </w:r>
          </w:p>
        </w:tc>
        <w:tc>
          <w:tcPr>
            <w:tcW w:w="1648" w:type="dxa"/>
          </w:tcPr>
          <w:p w14:paraId="2B09FFF3"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39ACDB6E" w14:textId="55A0E72A"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376ACFBF" w14:textId="65A79AF0"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3F0F9D34" w14:textId="77777777" w:rsidTr="00DC4FDB">
        <w:trPr>
          <w:jc w:val="center"/>
        </w:trPr>
        <w:tc>
          <w:tcPr>
            <w:tcW w:w="969" w:type="dxa"/>
            <w:vMerge/>
            <w:shd w:val="clear" w:color="auto" w:fill="E2EFD9" w:themeFill="accent6" w:themeFillTint="33"/>
            <w:textDirection w:val="tbRl"/>
            <w:vAlign w:val="center"/>
          </w:tcPr>
          <w:p w14:paraId="6E564F8D"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036D2A2" w14:textId="77777777" w:rsidR="00127673" w:rsidRPr="00D43330" w:rsidRDefault="00127673" w:rsidP="00127673">
            <w:pPr>
              <w:keepNext/>
              <w:spacing w:after="0"/>
              <w:jc w:val="center"/>
              <w:rPr>
                <w:rFonts w:cs="Arial"/>
                <w:sz w:val="18"/>
                <w:szCs w:val="18"/>
              </w:rPr>
            </w:pPr>
            <w:r w:rsidRPr="00D43330">
              <w:rPr>
                <w:rFonts w:cs="Arial"/>
                <w:sz w:val="18"/>
                <w:szCs w:val="18"/>
              </w:rPr>
              <w:t>6</w:t>
            </w:r>
          </w:p>
        </w:tc>
        <w:tc>
          <w:tcPr>
            <w:tcW w:w="1648" w:type="dxa"/>
          </w:tcPr>
          <w:p w14:paraId="523B2E73"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4371C1F4" w14:textId="18D125C1"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7E2A7D23" w14:textId="303BDCA5"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4D49081B" w14:textId="77777777" w:rsidTr="00DC4FDB">
        <w:trPr>
          <w:jc w:val="center"/>
        </w:trPr>
        <w:tc>
          <w:tcPr>
            <w:tcW w:w="969" w:type="dxa"/>
            <w:vMerge/>
            <w:shd w:val="clear" w:color="auto" w:fill="E2EFD9" w:themeFill="accent6" w:themeFillTint="33"/>
            <w:textDirection w:val="tbRl"/>
            <w:vAlign w:val="center"/>
          </w:tcPr>
          <w:p w14:paraId="550EA689"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2E17BD06" w14:textId="77777777" w:rsidR="00127673" w:rsidRPr="00D43330" w:rsidRDefault="00127673" w:rsidP="00127673">
            <w:pPr>
              <w:keepNext/>
              <w:spacing w:after="0"/>
              <w:jc w:val="center"/>
              <w:rPr>
                <w:rFonts w:cs="Arial"/>
                <w:sz w:val="18"/>
                <w:szCs w:val="18"/>
              </w:rPr>
            </w:pPr>
            <w:r w:rsidRPr="00D43330">
              <w:rPr>
                <w:rFonts w:cs="Arial"/>
                <w:sz w:val="18"/>
                <w:szCs w:val="18"/>
              </w:rPr>
              <w:t>7/8</w:t>
            </w:r>
          </w:p>
        </w:tc>
        <w:tc>
          <w:tcPr>
            <w:tcW w:w="1648" w:type="dxa"/>
          </w:tcPr>
          <w:p w14:paraId="5FBB4E31"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2FB3A4CA" w14:textId="2AA21B61"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19C59DF2" w14:textId="3DA20943"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7192A1EB" w14:textId="77777777" w:rsidTr="00DC4FDB">
        <w:trPr>
          <w:jc w:val="center"/>
        </w:trPr>
        <w:tc>
          <w:tcPr>
            <w:tcW w:w="969" w:type="dxa"/>
            <w:vMerge/>
            <w:shd w:val="clear" w:color="auto" w:fill="E2EFD9" w:themeFill="accent6" w:themeFillTint="33"/>
            <w:vAlign w:val="center"/>
          </w:tcPr>
          <w:p w14:paraId="05C8E0AF" w14:textId="77777777" w:rsidR="00127673" w:rsidRPr="00D43330" w:rsidRDefault="00127673" w:rsidP="00127673">
            <w:pPr>
              <w:keepNext/>
              <w:spacing w:after="0"/>
              <w:jc w:val="center"/>
              <w:rPr>
                <w:rFonts w:cs="Arial"/>
                <w:sz w:val="18"/>
                <w:szCs w:val="18"/>
              </w:rPr>
            </w:pPr>
          </w:p>
        </w:tc>
        <w:tc>
          <w:tcPr>
            <w:tcW w:w="1069" w:type="dxa"/>
            <w:shd w:val="clear" w:color="auto" w:fill="E2EFD9" w:themeFill="accent6" w:themeFillTint="33"/>
            <w:vAlign w:val="center"/>
          </w:tcPr>
          <w:p w14:paraId="06604A22" w14:textId="77777777" w:rsidR="00127673" w:rsidRPr="00D43330" w:rsidRDefault="00127673" w:rsidP="00127673">
            <w:pPr>
              <w:keepNext/>
              <w:spacing w:after="0"/>
              <w:jc w:val="center"/>
              <w:rPr>
                <w:rFonts w:cs="Arial"/>
                <w:sz w:val="18"/>
                <w:szCs w:val="18"/>
              </w:rPr>
            </w:pPr>
            <w:r w:rsidRPr="00D43330">
              <w:rPr>
                <w:rFonts w:cs="Arial"/>
                <w:sz w:val="18"/>
                <w:szCs w:val="18"/>
              </w:rPr>
              <w:t>9</w:t>
            </w:r>
          </w:p>
        </w:tc>
        <w:tc>
          <w:tcPr>
            <w:tcW w:w="1648" w:type="dxa"/>
          </w:tcPr>
          <w:p w14:paraId="3708A270" w14:textId="77777777" w:rsidR="00127673" w:rsidRPr="00D43330" w:rsidRDefault="00127673" w:rsidP="00127673">
            <w:pPr>
              <w:keepNext/>
              <w:spacing w:after="0"/>
              <w:jc w:val="center"/>
              <w:rPr>
                <w:rFonts w:cs="Arial"/>
                <w:b/>
                <w:bCs/>
                <w:color w:val="FF0000"/>
                <w:sz w:val="18"/>
                <w:szCs w:val="18"/>
              </w:rPr>
            </w:pPr>
            <w:r w:rsidRPr="00511D9F">
              <w:rPr>
                <w:rFonts w:cs="Arial"/>
                <w:sz w:val="18"/>
                <w:szCs w:val="18"/>
                <w:lang w:val="sv-SE"/>
              </w:rPr>
              <w:t>-12.6</w:t>
            </w:r>
          </w:p>
        </w:tc>
        <w:tc>
          <w:tcPr>
            <w:tcW w:w="1754" w:type="dxa"/>
          </w:tcPr>
          <w:p w14:paraId="614C8358" w14:textId="28012FE8" w:rsidR="00127673" w:rsidRPr="006C4D67" w:rsidRDefault="00127673" w:rsidP="00127673">
            <w:pPr>
              <w:keepNext/>
              <w:spacing w:after="0"/>
              <w:jc w:val="center"/>
              <w:rPr>
                <w:rFonts w:cs="Arial"/>
                <w:sz w:val="18"/>
                <w:szCs w:val="18"/>
              </w:rPr>
            </w:pPr>
            <w:r w:rsidRPr="00C96DF3">
              <w:rPr>
                <w:rFonts w:cs="Arial"/>
                <w:sz w:val="18"/>
                <w:szCs w:val="18"/>
              </w:rPr>
              <w:t>-9.3</w:t>
            </w:r>
          </w:p>
        </w:tc>
        <w:tc>
          <w:tcPr>
            <w:tcW w:w="1773" w:type="dxa"/>
            <w:vAlign w:val="bottom"/>
          </w:tcPr>
          <w:p w14:paraId="4F57ACF2" w14:textId="15344EB6" w:rsidR="00127673" w:rsidRPr="00127673" w:rsidRDefault="00127673" w:rsidP="00127673">
            <w:pPr>
              <w:keepNext/>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r w:rsidR="00127673" w:rsidRPr="006C4D67" w14:paraId="7BCC844B" w14:textId="77777777" w:rsidTr="00DC4FDB">
        <w:trPr>
          <w:jc w:val="center"/>
        </w:trPr>
        <w:tc>
          <w:tcPr>
            <w:tcW w:w="969" w:type="dxa"/>
            <w:vMerge/>
            <w:shd w:val="clear" w:color="auto" w:fill="E2EFD9" w:themeFill="accent6" w:themeFillTint="33"/>
            <w:vAlign w:val="center"/>
          </w:tcPr>
          <w:p w14:paraId="215AA4B1" w14:textId="77777777" w:rsidR="00127673" w:rsidRPr="00D43330" w:rsidRDefault="00127673" w:rsidP="00127673">
            <w:pPr>
              <w:spacing w:after="0"/>
              <w:jc w:val="center"/>
              <w:rPr>
                <w:rFonts w:cs="Arial"/>
                <w:sz w:val="18"/>
                <w:szCs w:val="18"/>
              </w:rPr>
            </w:pPr>
          </w:p>
        </w:tc>
        <w:tc>
          <w:tcPr>
            <w:tcW w:w="1069" w:type="dxa"/>
            <w:shd w:val="clear" w:color="auto" w:fill="E2EFD9" w:themeFill="accent6" w:themeFillTint="33"/>
            <w:vAlign w:val="center"/>
          </w:tcPr>
          <w:p w14:paraId="2D6CD891" w14:textId="77777777" w:rsidR="00127673" w:rsidRPr="00D43330" w:rsidRDefault="00127673" w:rsidP="00127673">
            <w:pPr>
              <w:spacing w:after="0"/>
              <w:jc w:val="center"/>
              <w:rPr>
                <w:rFonts w:cs="Arial"/>
                <w:sz w:val="18"/>
                <w:szCs w:val="18"/>
              </w:rPr>
            </w:pPr>
            <w:r w:rsidRPr="00D43330">
              <w:rPr>
                <w:rFonts w:cs="Arial"/>
                <w:sz w:val="18"/>
                <w:szCs w:val="18"/>
              </w:rPr>
              <w:t>10</w:t>
            </w:r>
          </w:p>
        </w:tc>
        <w:tc>
          <w:tcPr>
            <w:tcW w:w="1648" w:type="dxa"/>
          </w:tcPr>
          <w:p w14:paraId="43BD0A58" w14:textId="77777777" w:rsidR="00127673" w:rsidRPr="00D43330" w:rsidRDefault="00127673" w:rsidP="00127673">
            <w:pPr>
              <w:spacing w:after="0"/>
              <w:jc w:val="center"/>
              <w:rPr>
                <w:rFonts w:cs="Arial"/>
                <w:b/>
                <w:bCs/>
                <w:color w:val="FF0000"/>
                <w:sz w:val="18"/>
                <w:szCs w:val="18"/>
              </w:rPr>
            </w:pPr>
            <w:r w:rsidRPr="00511D9F">
              <w:rPr>
                <w:rFonts w:cs="Arial"/>
                <w:sz w:val="18"/>
                <w:szCs w:val="18"/>
                <w:lang w:val="sv-SE"/>
              </w:rPr>
              <w:t>-12.6</w:t>
            </w:r>
          </w:p>
        </w:tc>
        <w:tc>
          <w:tcPr>
            <w:tcW w:w="1754" w:type="dxa"/>
          </w:tcPr>
          <w:p w14:paraId="46429960" w14:textId="50979EB0" w:rsidR="00127673" w:rsidRPr="006C4D67" w:rsidRDefault="00127673" w:rsidP="00127673">
            <w:pPr>
              <w:spacing w:after="0"/>
              <w:jc w:val="center"/>
              <w:rPr>
                <w:rFonts w:cs="Arial"/>
                <w:sz w:val="18"/>
                <w:szCs w:val="18"/>
              </w:rPr>
            </w:pPr>
            <w:r w:rsidRPr="00C96DF3">
              <w:rPr>
                <w:rFonts w:cs="Arial"/>
                <w:sz w:val="18"/>
                <w:szCs w:val="18"/>
              </w:rPr>
              <w:t>-9.3</w:t>
            </w:r>
          </w:p>
        </w:tc>
        <w:tc>
          <w:tcPr>
            <w:tcW w:w="1773" w:type="dxa"/>
            <w:vAlign w:val="bottom"/>
          </w:tcPr>
          <w:p w14:paraId="0402D5B0" w14:textId="5FECAD5E" w:rsidR="00127673" w:rsidRPr="00127673" w:rsidRDefault="00127673" w:rsidP="00127673">
            <w:pPr>
              <w:spacing w:after="0"/>
              <w:jc w:val="center"/>
              <w:rPr>
                <w:rFonts w:cs="Arial"/>
                <w:b/>
                <w:bCs/>
                <w:color w:val="FF0000"/>
                <w:sz w:val="18"/>
                <w:szCs w:val="18"/>
              </w:rPr>
            </w:pPr>
            <w:r w:rsidRPr="00127673">
              <w:rPr>
                <w:rFonts w:eastAsia="Times New Roman" w:cs="Arial"/>
                <w:b/>
                <w:bCs/>
                <w:color w:val="FF0000"/>
                <w:sz w:val="18"/>
                <w:szCs w:val="18"/>
                <w:lang w:val="sv-SE" w:eastAsia="sv-SE"/>
              </w:rPr>
              <w:t>-3.3</w:t>
            </w:r>
          </w:p>
        </w:tc>
      </w:tr>
    </w:tbl>
    <w:p w14:paraId="0F638F83" w14:textId="77777777" w:rsidR="00127673" w:rsidRPr="002324C8" w:rsidRDefault="00127673" w:rsidP="00127673">
      <w:pPr>
        <w:rPr>
          <w:rFonts w:eastAsiaTheme="minorEastAsia"/>
          <w:lang w:val="en-GB" w:eastAsia="ja-JP"/>
        </w:rPr>
      </w:pPr>
    </w:p>
    <w:p w14:paraId="0A8422FA" w14:textId="5FFC1EE0" w:rsidR="00413C57" w:rsidRDefault="005168D1" w:rsidP="005168D1">
      <w:pPr>
        <w:pStyle w:val="Heading2"/>
      </w:pPr>
      <w:r>
        <w:t>2.3</w:t>
      </w:r>
      <w:r>
        <w:tab/>
        <w:t>Summary of findings</w:t>
      </w:r>
    </w:p>
    <w:p w14:paraId="6639690A" w14:textId="42C0216E" w:rsidR="005A0B2B" w:rsidRDefault="005B1518" w:rsidP="005B1518">
      <w:pPr>
        <w:jc w:val="both"/>
        <w:rPr>
          <w:lang w:val="en-GB" w:eastAsia="ja-JP"/>
        </w:rPr>
      </w:pPr>
      <w:r>
        <w:rPr>
          <w:lang w:val="en-GB" w:eastAsia="ja-JP"/>
        </w:rPr>
        <w:t xml:space="preserve">The </w:t>
      </w:r>
      <w:r w:rsidR="005A3161">
        <w:rPr>
          <w:lang w:val="en-GB" w:eastAsia="ja-JP"/>
        </w:rPr>
        <w:t xml:space="preserve">uplink results are summarized in </w:t>
      </w:r>
      <w:r w:rsidR="005A3161">
        <w:rPr>
          <w:lang w:val="en-GB" w:eastAsia="ja-JP"/>
        </w:rPr>
        <w:fldChar w:fldCharType="begin"/>
      </w:r>
      <w:r w:rsidR="005A3161">
        <w:rPr>
          <w:lang w:val="en-GB" w:eastAsia="ja-JP"/>
        </w:rPr>
        <w:instrText xml:space="preserve"> REF _Ref111222482 \h </w:instrText>
      </w:r>
      <w:r w:rsidR="005A3161">
        <w:rPr>
          <w:lang w:val="en-GB" w:eastAsia="ja-JP"/>
        </w:rPr>
      </w:r>
      <w:r w:rsidR="005A3161">
        <w:rPr>
          <w:lang w:val="en-GB" w:eastAsia="ja-JP"/>
        </w:rPr>
        <w:fldChar w:fldCharType="separate"/>
      </w:r>
      <w:r w:rsidR="00C73097">
        <w:t xml:space="preserve">Table </w:t>
      </w:r>
      <w:r w:rsidR="00C73097">
        <w:rPr>
          <w:noProof/>
        </w:rPr>
        <w:t>34</w:t>
      </w:r>
      <w:r w:rsidR="005A3161">
        <w:rPr>
          <w:lang w:val="en-GB" w:eastAsia="ja-JP"/>
        </w:rPr>
        <w:fldChar w:fldCharType="end"/>
      </w:r>
      <w:r w:rsidR="005A3161">
        <w:rPr>
          <w:lang w:val="en-GB" w:eastAsia="ja-JP"/>
        </w:rPr>
        <w:t xml:space="preserve">. The table shows </w:t>
      </w:r>
      <w:r>
        <w:rPr>
          <w:lang w:val="en-GB" w:eastAsia="ja-JP"/>
        </w:rPr>
        <w:t>margins to the performance target for all u</w:t>
      </w:r>
      <w:r w:rsidR="005A0B2B">
        <w:rPr>
          <w:lang w:val="en-GB" w:eastAsia="ja-JP"/>
        </w:rPr>
        <w:t>plink</w:t>
      </w:r>
      <w:r>
        <w:rPr>
          <w:lang w:val="en-GB" w:eastAsia="ja-JP"/>
        </w:rPr>
        <w:t xml:space="preserve"> channels, assuming LoS channel model NTN-TDL-C. </w:t>
      </w:r>
    </w:p>
    <w:p w14:paraId="61275DCF" w14:textId="649D0062" w:rsidR="005B1518" w:rsidRDefault="005B1518" w:rsidP="005B1518">
      <w:pPr>
        <w:pStyle w:val="Caption"/>
        <w:jc w:val="center"/>
        <w:rPr>
          <w:lang w:val="en-GB" w:eastAsia="ja-JP"/>
        </w:rPr>
      </w:pPr>
      <w:bookmarkStart w:id="57" w:name="_Ref111222482"/>
      <w:r>
        <w:t xml:space="preserve">Table </w:t>
      </w:r>
      <w:r>
        <w:fldChar w:fldCharType="begin"/>
      </w:r>
      <w:r>
        <w:instrText xml:space="preserve"> SEQ Table \* ARABIC </w:instrText>
      </w:r>
      <w:r>
        <w:fldChar w:fldCharType="separate"/>
      </w:r>
      <w:r w:rsidR="00C73097">
        <w:rPr>
          <w:noProof/>
        </w:rPr>
        <w:t>34</w:t>
      </w:r>
      <w:r>
        <w:fldChar w:fldCharType="end"/>
      </w:r>
      <w:bookmarkEnd w:id="57"/>
      <w:r>
        <w:t>: Summary of uplink results</w:t>
      </w:r>
    </w:p>
    <w:tbl>
      <w:tblPr>
        <w:tblStyle w:val="TableGrid"/>
        <w:tblW w:w="9751"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gridCol w:w="794"/>
        <w:gridCol w:w="794"/>
      </w:tblGrid>
      <w:tr w:rsidR="003700D4" w:rsidRPr="00A55E25" w14:paraId="1DD8B867" w14:textId="37560A07" w:rsidTr="00A057E9">
        <w:trPr>
          <w:cantSplit/>
          <w:trHeight w:val="284"/>
          <w:jc w:val="center"/>
        </w:trPr>
        <w:tc>
          <w:tcPr>
            <w:tcW w:w="805" w:type="dxa"/>
            <w:shd w:val="clear" w:color="auto" w:fill="E2EFD9" w:themeFill="accent6" w:themeFillTint="33"/>
            <w:vAlign w:val="center"/>
          </w:tcPr>
          <w:p w14:paraId="4BED46AC" w14:textId="77777777" w:rsidR="003700D4" w:rsidRPr="00A55E25" w:rsidRDefault="003700D4" w:rsidP="00720DF6">
            <w:pPr>
              <w:keepNext/>
              <w:keepLines/>
              <w:spacing w:after="0"/>
              <w:jc w:val="center"/>
              <w:rPr>
                <w:rFonts w:cs="Arial"/>
                <w:sz w:val="18"/>
                <w:szCs w:val="18"/>
                <w:lang w:val="sv-SE"/>
              </w:rPr>
            </w:pPr>
          </w:p>
        </w:tc>
        <w:tc>
          <w:tcPr>
            <w:tcW w:w="1080" w:type="dxa"/>
            <w:shd w:val="clear" w:color="auto" w:fill="E2EFD9" w:themeFill="accent6" w:themeFillTint="33"/>
            <w:vAlign w:val="center"/>
          </w:tcPr>
          <w:p w14:paraId="68BD1331" w14:textId="77777777" w:rsidR="003700D4" w:rsidRPr="00A55E25" w:rsidRDefault="003700D4" w:rsidP="00720DF6">
            <w:pPr>
              <w:keepNext/>
              <w:keepLines/>
              <w:spacing w:after="0"/>
              <w:jc w:val="center"/>
              <w:rPr>
                <w:rFonts w:cs="Arial"/>
                <w:sz w:val="18"/>
                <w:szCs w:val="18"/>
                <w:lang w:val="sv-SE"/>
              </w:rPr>
            </w:pPr>
          </w:p>
        </w:tc>
        <w:tc>
          <w:tcPr>
            <w:tcW w:w="720" w:type="dxa"/>
            <w:shd w:val="clear" w:color="auto" w:fill="E2EFD9" w:themeFill="accent6" w:themeFillTint="33"/>
            <w:vAlign w:val="center"/>
          </w:tcPr>
          <w:p w14:paraId="38962F6B" w14:textId="77777777" w:rsidR="003700D4" w:rsidRPr="00A55E25" w:rsidRDefault="003700D4" w:rsidP="00720DF6">
            <w:pPr>
              <w:keepNext/>
              <w:keepLines/>
              <w:spacing w:after="0"/>
              <w:jc w:val="center"/>
              <w:rPr>
                <w:rFonts w:cs="Arial"/>
                <w:sz w:val="18"/>
                <w:szCs w:val="18"/>
                <w:lang w:val="sv-SE"/>
              </w:rPr>
            </w:pPr>
          </w:p>
        </w:tc>
        <w:tc>
          <w:tcPr>
            <w:tcW w:w="7146" w:type="dxa"/>
            <w:gridSpan w:val="9"/>
            <w:shd w:val="clear" w:color="auto" w:fill="E2EFD9" w:themeFill="accent6" w:themeFillTint="33"/>
            <w:vAlign w:val="center"/>
          </w:tcPr>
          <w:p w14:paraId="7ACB824F" w14:textId="4919E762"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Margin [dB]</w:t>
            </w:r>
          </w:p>
        </w:tc>
      </w:tr>
      <w:tr w:rsidR="003700D4" w:rsidRPr="00A55E25" w14:paraId="4AAF79A0" w14:textId="3456F509" w:rsidTr="00A057E9">
        <w:trPr>
          <w:cantSplit/>
          <w:trHeight w:val="284"/>
          <w:jc w:val="center"/>
        </w:trPr>
        <w:tc>
          <w:tcPr>
            <w:tcW w:w="805" w:type="dxa"/>
            <w:shd w:val="clear" w:color="auto" w:fill="E2EFD9" w:themeFill="accent6" w:themeFillTint="33"/>
            <w:vAlign w:val="center"/>
          </w:tcPr>
          <w:p w14:paraId="51D28B7F" w14:textId="77777777" w:rsidR="003700D4" w:rsidRPr="00A55E25" w:rsidRDefault="003700D4" w:rsidP="00720DF6">
            <w:pPr>
              <w:keepNext/>
              <w:keepLines/>
              <w:spacing w:after="0"/>
              <w:jc w:val="center"/>
              <w:rPr>
                <w:rFonts w:cs="Arial"/>
                <w:sz w:val="18"/>
                <w:szCs w:val="18"/>
                <w:lang w:val="sv-SE"/>
              </w:rPr>
            </w:pPr>
          </w:p>
        </w:tc>
        <w:tc>
          <w:tcPr>
            <w:tcW w:w="1080" w:type="dxa"/>
            <w:shd w:val="clear" w:color="auto" w:fill="E2EFD9" w:themeFill="accent6" w:themeFillTint="33"/>
            <w:vAlign w:val="center"/>
          </w:tcPr>
          <w:p w14:paraId="153E7762" w14:textId="77777777" w:rsidR="003700D4" w:rsidRPr="00A55E25" w:rsidRDefault="003700D4" w:rsidP="00720DF6">
            <w:pPr>
              <w:keepNext/>
              <w:keepLines/>
              <w:spacing w:after="0"/>
              <w:jc w:val="center"/>
              <w:rPr>
                <w:rFonts w:cs="Arial"/>
                <w:sz w:val="18"/>
                <w:szCs w:val="18"/>
                <w:lang w:val="sv-SE"/>
              </w:rPr>
            </w:pPr>
          </w:p>
        </w:tc>
        <w:tc>
          <w:tcPr>
            <w:tcW w:w="720" w:type="dxa"/>
            <w:shd w:val="clear" w:color="auto" w:fill="E2EFD9" w:themeFill="accent6" w:themeFillTint="33"/>
            <w:vAlign w:val="center"/>
          </w:tcPr>
          <w:p w14:paraId="1876A1D4" w14:textId="77777777" w:rsidR="003700D4" w:rsidRPr="00A55E25" w:rsidRDefault="003700D4" w:rsidP="00720DF6">
            <w:pPr>
              <w:keepNext/>
              <w:keepLines/>
              <w:spacing w:after="0"/>
              <w:jc w:val="center"/>
              <w:rPr>
                <w:rFonts w:cs="Arial"/>
                <w:sz w:val="18"/>
                <w:szCs w:val="18"/>
                <w:lang w:val="sv-SE"/>
              </w:rPr>
            </w:pPr>
          </w:p>
        </w:tc>
        <w:tc>
          <w:tcPr>
            <w:tcW w:w="2382" w:type="dxa"/>
            <w:gridSpan w:val="3"/>
            <w:shd w:val="clear" w:color="auto" w:fill="E2EFD9" w:themeFill="accent6" w:themeFillTint="33"/>
            <w:vAlign w:val="center"/>
          </w:tcPr>
          <w:p w14:paraId="5B619C21" w14:textId="2FC90B52"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PUSCH</w:t>
            </w:r>
          </w:p>
        </w:tc>
        <w:tc>
          <w:tcPr>
            <w:tcW w:w="2382" w:type="dxa"/>
            <w:gridSpan w:val="3"/>
            <w:shd w:val="clear" w:color="auto" w:fill="E2EFD9" w:themeFill="accent6" w:themeFillTint="33"/>
            <w:vAlign w:val="center"/>
          </w:tcPr>
          <w:p w14:paraId="2DFCCA7A" w14:textId="7082BEB3"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PRACH</w:t>
            </w:r>
          </w:p>
        </w:tc>
        <w:tc>
          <w:tcPr>
            <w:tcW w:w="2382" w:type="dxa"/>
            <w:gridSpan w:val="3"/>
            <w:shd w:val="clear" w:color="auto" w:fill="E2EFD9" w:themeFill="accent6" w:themeFillTint="33"/>
            <w:vAlign w:val="center"/>
          </w:tcPr>
          <w:p w14:paraId="07033995" w14:textId="70288ECA" w:rsidR="003700D4" w:rsidRPr="00A55E25" w:rsidRDefault="003700D4" w:rsidP="00720DF6">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PUCCH</w:t>
            </w:r>
          </w:p>
        </w:tc>
      </w:tr>
      <w:tr w:rsidR="003700D4" w:rsidRPr="00A55E25" w14:paraId="01623ECD" w14:textId="2DC9FEF3" w:rsidTr="00A057E9">
        <w:trPr>
          <w:cantSplit/>
          <w:trHeight w:val="284"/>
          <w:jc w:val="center"/>
        </w:trPr>
        <w:tc>
          <w:tcPr>
            <w:tcW w:w="805" w:type="dxa"/>
            <w:shd w:val="clear" w:color="auto" w:fill="E2EFD9" w:themeFill="accent6" w:themeFillTint="33"/>
            <w:vAlign w:val="center"/>
          </w:tcPr>
          <w:p w14:paraId="5F984A01"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Case number</w:t>
            </w:r>
          </w:p>
        </w:tc>
        <w:tc>
          <w:tcPr>
            <w:tcW w:w="1080" w:type="dxa"/>
            <w:shd w:val="clear" w:color="auto" w:fill="E2EFD9" w:themeFill="accent6" w:themeFillTint="33"/>
            <w:vAlign w:val="center"/>
          </w:tcPr>
          <w:p w14:paraId="705BEC04"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Satellite Type</w:t>
            </w:r>
          </w:p>
        </w:tc>
        <w:tc>
          <w:tcPr>
            <w:tcW w:w="720" w:type="dxa"/>
            <w:shd w:val="clear" w:color="auto" w:fill="E2EFD9" w:themeFill="accent6" w:themeFillTint="33"/>
            <w:vAlign w:val="center"/>
          </w:tcPr>
          <w:p w14:paraId="117A45A0" w14:textId="77777777" w:rsidR="003700D4" w:rsidRPr="00A55E25" w:rsidRDefault="003700D4" w:rsidP="003700D4">
            <w:pPr>
              <w:keepNext/>
              <w:keepLines/>
              <w:spacing w:after="0"/>
              <w:jc w:val="center"/>
              <w:rPr>
                <w:rFonts w:cs="Arial"/>
                <w:sz w:val="18"/>
                <w:szCs w:val="18"/>
                <w:lang w:val="sv-SE"/>
              </w:rPr>
            </w:pPr>
            <w:r w:rsidRPr="00A55E25">
              <w:rPr>
                <w:rFonts w:cs="Arial"/>
                <w:sz w:val="18"/>
                <w:szCs w:val="18"/>
                <w:lang w:val="sv-SE"/>
              </w:rPr>
              <w:t>Setting</w:t>
            </w:r>
          </w:p>
        </w:tc>
        <w:tc>
          <w:tcPr>
            <w:tcW w:w="794" w:type="dxa"/>
            <w:shd w:val="clear" w:color="auto" w:fill="E2EFD9" w:themeFill="accent6" w:themeFillTint="33"/>
            <w:vAlign w:val="center"/>
          </w:tcPr>
          <w:p w14:paraId="0BB38782" w14:textId="4367FFA8" w:rsidR="003700D4" w:rsidRPr="00A55E25" w:rsidRDefault="003700D4" w:rsidP="003700D4">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VoIP</w:t>
            </w:r>
          </w:p>
        </w:tc>
        <w:tc>
          <w:tcPr>
            <w:tcW w:w="794" w:type="dxa"/>
            <w:shd w:val="clear" w:color="auto" w:fill="E2EFD9" w:themeFill="accent6" w:themeFillTint="33"/>
            <w:vAlign w:val="center"/>
          </w:tcPr>
          <w:p w14:paraId="2CF16C2A" w14:textId="07C7A408" w:rsidR="003700D4" w:rsidRPr="00A55E25" w:rsidRDefault="003700D4" w:rsidP="003700D4">
            <w:pPr>
              <w:keepNext/>
              <w:keepLines/>
              <w:spacing w:after="0"/>
              <w:jc w:val="center"/>
              <w:rPr>
                <w:rFonts w:eastAsia="Times New Roman" w:cs="Arial"/>
                <w:color w:val="000000"/>
                <w:sz w:val="18"/>
                <w:szCs w:val="18"/>
                <w:lang w:eastAsia="zh-CN"/>
              </w:rPr>
            </w:pPr>
            <w:r w:rsidRPr="00A55E25">
              <w:rPr>
                <w:rFonts w:eastAsia="Times New Roman" w:cs="Arial"/>
                <w:color w:val="000000"/>
                <w:sz w:val="18"/>
                <w:szCs w:val="18"/>
                <w:lang w:eastAsia="zh-CN"/>
              </w:rPr>
              <w:t>low data rate (3kbps target)</w:t>
            </w:r>
          </w:p>
        </w:tc>
        <w:tc>
          <w:tcPr>
            <w:tcW w:w="794" w:type="dxa"/>
            <w:shd w:val="clear" w:color="auto" w:fill="E2EFD9" w:themeFill="accent6" w:themeFillTint="33"/>
            <w:vAlign w:val="center"/>
          </w:tcPr>
          <w:p w14:paraId="6A3459A1" w14:textId="10EC6BC6" w:rsidR="003700D4" w:rsidRPr="00A55E25" w:rsidRDefault="003700D4" w:rsidP="003700D4">
            <w:pPr>
              <w:rPr>
                <w:rFonts w:cs="Arial"/>
                <w:sz w:val="18"/>
                <w:szCs w:val="18"/>
                <w:lang w:val="en-GB" w:eastAsia="ja-JP"/>
              </w:rPr>
            </w:pPr>
            <w:r w:rsidRPr="00A55E25">
              <w:rPr>
                <w:rFonts w:cs="Arial"/>
                <w:sz w:val="18"/>
                <w:szCs w:val="18"/>
                <w:lang w:val="en-GB" w:eastAsia="ja-JP"/>
              </w:rPr>
              <w:t>Msg3</w:t>
            </w:r>
          </w:p>
          <w:p w14:paraId="50DCEDAF" w14:textId="77777777" w:rsidR="003700D4" w:rsidRPr="00A55E25" w:rsidRDefault="003700D4" w:rsidP="003700D4">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vAlign w:val="center"/>
          </w:tcPr>
          <w:p w14:paraId="14A278F8" w14:textId="0C1D7338" w:rsidR="003700D4" w:rsidRPr="00A55E25" w:rsidRDefault="003700D4" w:rsidP="003700D4">
            <w:pPr>
              <w:rPr>
                <w:rFonts w:cs="Arial"/>
                <w:sz w:val="18"/>
                <w:szCs w:val="18"/>
                <w:lang w:val="en-GB" w:eastAsia="ja-JP"/>
              </w:rPr>
            </w:pPr>
            <w:r w:rsidRPr="00A55E25">
              <w:rPr>
                <w:rFonts w:cs="Arial"/>
                <w:sz w:val="18"/>
                <w:szCs w:val="18"/>
                <w:lang w:val="en-GB" w:eastAsia="ja-JP"/>
              </w:rPr>
              <w:t>Format 0</w:t>
            </w:r>
          </w:p>
        </w:tc>
        <w:tc>
          <w:tcPr>
            <w:tcW w:w="794" w:type="dxa"/>
            <w:shd w:val="clear" w:color="auto" w:fill="E2EFD9" w:themeFill="accent6" w:themeFillTint="33"/>
            <w:vAlign w:val="center"/>
          </w:tcPr>
          <w:p w14:paraId="2644DFF0" w14:textId="52030B32" w:rsidR="003700D4" w:rsidRPr="00A55E25" w:rsidRDefault="003700D4" w:rsidP="003700D4">
            <w:pPr>
              <w:rPr>
                <w:rFonts w:cs="Arial"/>
                <w:sz w:val="18"/>
                <w:szCs w:val="18"/>
                <w:lang w:val="en-GB" w:eastAsia="ja-JP"/>
              </w:rPr>
            </w:pPr>
            <w:r w:rsidRPr="00A55E25">
              <w:rPr>
                <w:rFonts w:cs="Arial"/>
                <w:color w:val="000000" w:themeColor="text1"/>
                <w:sz w:val="18"/>
                <w:szCs w:val="18"/>
              </w:rPr>
              <w:t>Format 2</w:t>
            </w:r>
          </w:p>
        </w:tc>
        <w:tc>
          <w:tcPr>
            <w:tcW w:w="794" w:type="dxa"/>
            <w:shd w:val="clear" w:color="auto" w:fill="E2EFD9" w:themeFill="accent6" w:themeFillTint="33"/>
            <w:vAlign w:val="center"/>
          </w:tcPr>
          <w:p w14:paraId="279277E8" w14:textId="5F449E57" w:rsidR="003700D4" w:rsidRPr="00A55E25" w:rsidRDefault="003700D4" w:rsidP="003700D4">
            <w:pPr>
              <w:rPr>
                <w:rFonts w:cs="Arial"/>
                <w:sz w:val="18"/>
                <w:szCs w:val="18"/>
                <w:lang w:val="en-GB" w:eastAsia="ja-JP"/>
              </w:rPr>
            </w:pPr>
            <w:r w:rsidRPr="00A55E25">
              <w:rPr>
                <w:rFonts w:cs="Arial"/>
                <w:color w:val="000000" w:themeColor="text1"/>
                <w:sz w:val="18"/>
                <w:szCs w:val="18"/>
              </w:rPr>
              <w:t>Format B4</w:t>
            </w:r>
          </w:p>
        </w:tc>
        <w:tc>
          <w:tcPr>
            <w:tcW w:w="794" w:type="dxa"/>
            <w:shd w:val="clear" w:color="auto" w:fill="E2EFD9" w:themeFill="accent6" w:themeFillTint="33"/>
            <w:vAlign w:val="center"/>
          </w:tcPr>
          <w:p w14:paraId="7F4DF58D" w14:textId="4F53FB88"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1 of Msg 4 HARQ</w:t>
            </w:r>
          </w:p>
        </w:tc>
        <w:tc>
          <w:tcPr>
            <w:tcW w:w="794" w:type="dxa"/>
            <w:shd w:val="clear" w:color="auto" w:fill="E2EFD9" w:themeFill="accent6" w:themeFillTint="33"/>
            <w:vAlign w:val="center"/>
          </w:tcPr>
          <w:p w14:paraId="5D37D3DF" w14:textId="63E5825F"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1 of 2 bits UCI</w:t>
            </w:r>
          </w:p>
        </w:tc>
        <w:tc>
          <w:tcPr>
            <w:tcW w:w="794" w:type="dxa"/>
            <w:shd w:val="clear" w:color="auto" w:fill="E2EFD9" w:themeFill="accent6" w:themeFillTint="33"/>
            <w:vAlign w:val="center"/>
          </w:tcPr>
          <w:p w14:paraId="3946877F" w14:textId="76C75AEA" w:rsidR="003700D4" w:rsidRPr="00A55E25" w:rsidRDefault="003700D4" w:rsidP="003700D4">
            <w:pPr>
              <w:rPr>
                <w:rFonts w:cs="Arial"/>
                <w:color w:val="000000" w:themeColor="text1"/>
                <w:sz w:val="18"/>
                <w:szCs w:val="18"/>
              </w:rPr>
            </w:pPr>
            <w:r w:rsidRPr="00A55E25">
              <w:rPr>
                <w:rFonts w:cs="Arial"/>
                <w:color w:val="000000" w:themeColor="text1"/>
                <w:sz w:val="18"/>
                <w:szCs w:val="18"/>
              </w:rPr>
              <w:t>Format 3 of 11 bits UCI</w:t>
            </w:r>
          </w:p>
        </w:tc>
      </w:tr>
      <w:tr w:rsidR="003700D4" w:rsidRPr="00A55E25" w14:paraId="42C1C72B" w14:textId="5BC06716" w:rsidTr="00A057E9">
        <w:trPr>
          <w:cantSplit/>
          <w:trHeight w:val="284"/>
          <w:jc w:val="center"/>
        </w:trPr>
        <w:tc>
          <w:tcPr>
            <w:tcW w:w="805" w:type="dxa"/>
            <w:shd w:val="clear" w:color="auto" w:fill="E2EFD9" w:themeFill="accent6" w:themeFillTint="33"/>
            <w:vAlign w:val="center"/>
          </w:tcPr>
          <w:p w14:paraId="310FF745" w14:textId="28FC842B" w:rsidR="003700D4" w:rsidRPr="00A55E25" w:rsidRDefault="003700D4" w:rsidP="003700D4">
            <w:pPr>
              <w:keepNext/>
              <w:keepLines/>
              <w:spacing w:after="0"/>
              <w:rPr>
                <w:rFonts w:cs="Arial"/>
                <w:sz w:val="18"/>
                <w:szCs w:val="18"/>
                <w:lang w:val="sv-SE"/>
              </w:rPr>
            </w:pPr>
            <w:r w:rsidRPr="00A55E25">
              <w:rPr>
                <w:rFonts w:cs="Arial"/>
                <w:sz w:val="18"/>
                <w:szCs w:val="18"/>
                <w:lang w:val="sv-SE"/>
              </w:rPr>
              <w:t>1</w:t>
            </w:r>
          </w:p>
        </w:tc>
        <w:tc>
          <w:tcPr>
            <w:tcW w:w="1080" w:type="dxa"/>
            <w:shd w:val="clear" w:color="auto" w:fill="auto"/>
            <w:vAlign w:val="center"/>
          </w:tcPr>
          <w:p w14:paraId="4C8DDFC5" w14:textId="3DC92179" w:rsidR="003700D4" w:rsidRPr="00A55E25" w:rsidRDefault="003700D4" w:rsidP="003700D4">
            <w:pPr>
              <w:keepNext/>
              <w:keepLines/>
              <w:spacing w:after="0"/>
              <w:rPr>
                <w:rFonts w:cs="Arial"/>
                <w:sz w:val="18"/>
                <w:szCs w:val="18"/>
                <w:lang w:val="sv-SE"/>
              </w:rPr>
            </w:pPr>
            <w:r w:rsidRPr="00A55E25">
              <w:rPr>
                <w:rFonts w:cs="Arial"/>
                <w:sz w:val="18"/>
                <w:szCs w:val="18"/>
                <w:lang w:val="sv-SE"/>
              </w:rPr>
              <w:t>GEO</w:t>
            </w:r>
          </w:p>
        </w:tc>
        <w:tc>
          <w:tcPr>
            <w:tcW w:w="720" w:type="dxa"/>
            <w:shd w:val="clear" w:color="auto" w:fill="auto"/>
            <w:vAlign w:val="center"/>
          </w:tcPr>
          <w:p w14:paraId="79CE5567" w14:textId="4C002CF2" w:rsidR="003700D4" w:rsidRPr="00A55E25" w:rsidRDefault="003700D4" w:rsidP="003700D4">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5CA1B5A1" w14:textId="58E2C7BB" w:rsidR="003700D4" w:rsidRPr="00A55E25" w:rsidRDefault="003700D4" w:rsidP="003700D4">
            <w:pPr>
              <w:keepNext/>
              <w:keepLines/>
              <w:spacing w:after="0"/>
              <w:jc w:val="right"/>
              <w:rPr>
                <w:rFonts w:cs="Arial"/>
                <w:color w:val="FF0000"/>
                <w:sz w:val="18"/>
                <w:szCs w:val="18"/>
                <w:lang w:val="sv-SE"/>
              </w:rPr>
            </w:pPr>
          </w:p>
        </w:tc>
        <w:tc>
          <w:tcPr>
            <w:tcW w:w="794" w:type="dxa"/>
            <w:vAlign w:val="center"/>
          </w:tcPr>
          <w:p w14:paraId="6887FA0B" w14:textId="6020AB70"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-6,4</w:t>
            </w:r>
          </w:p>
        </w:tc>
        <w:tc>
          <w:tcPr>
            <w:tcW w:w="794" w:type="dxa"/>
            <w:vAlign w:val="center"/>
          </w:tcPr>
          <w:p w14:paraId="28DD9CCA" w14:textId="194CD97E"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-6.9</w:t>
            </w:r>
          </w:p>
        </w:tc>
        <w:tc>
          <w:tcPr>
            <w:tcW w:w="794" w:type="dxa"/>
            <w:vAlign w:val="center"/>
          </w:tcPr>
          <w:p w14:paraId="0F28D783" w14:textId="4F42533B"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-10.0</w:t>
            </w:r>
          </w:p>
        </w:tc>
        <w:tc>
          <w:tcPr>
            <w:tcW w:w="794" w:type="dxa"/>
            <w:vAlign w:val="center"/>
          </w:tcPr>
          <w:p w14:paraId="59D03680" w14:textId="67046A00"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-11.0</w:t>
            </w:r>
          </w:p>
        </w:tc>
        <w:tc>
          <w:tcPr>
            <w:tcW w:w="794" w:type="dxa"/>
            <w:vAlign w:val="center"/>
          </w:tcPr>
          <w:p w14:paraId="5228AF8C" w14:textId="0AFA2822"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-10.2</w:t>
            </w:r>
          </w:p>
        </w:tc>
        <w:tc>
          <w:tcPr>
            <w:tcW w:w="794" w:type="dxa"/>
            <w:vAlign w:val="center"/>
          </w:tcPr>
          <w:p w14:paraId="501AEE81" w14:textId="540AB650"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9</w:t>
            </w:r>
          </w:p>
        </w:tc>
        <w:tc>
          <w:tcPr>
            <w:tcW w:w="794" w:type="dxa"/>
            <w:vAlign w:val="center"/>
          </w:tcPr>
          <w:p w14:paraId="768A4F5F" w14:textId="27F0F814"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-11</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9</w:t>
            </w:r>
          </w:p>
        </w:tc>
        <w:tc>
          <w:tcPr>
            <w:tcW w:w="794" w:type="dxa"/>
            <w:vAlign w:val="center"/>
          </w:tcPr>
          <w:p w14:paraId="7F3FB159" w14:textId="5D7274A1"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-2</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r>
      <w:tr w:rsidR="003700D4" w:rsidRPr="00A55E25" w14:paraId="2F34DFCF" w14:textId="6E806FC2" w:rsidTr="00A057E9">
        <w:trPr>
          <w:cantSplit/>
          <w:trHeight w:val="284"/>
          <w:jc w:val="center"/>
        </w:trPr>
        <w:tc>
          <w:tcPr>
            <w:tcW w:w="805" w:type="dxa"/>
            <w:shd w:val="clear" w:color="auto" w:fill="E2EFD9" w:themeFill="accent6" w:themeFillTint="33"/>
            <w:vAlign w:val="center"/>
          </w:tcPr>
          <w:p w14:paraId="1F0282C2" w14:textId="7A6726A8" w:rsidR="003700D4" w:rsidRPr="00A55E25" w:rsidRDefault="003700D4" w:rsidP="003700D4">
            <w:pPr>
              <w:keepNext/>
              <w:keepLines/>
              <w:spacing w:after="0"/>
              <w:rPr>
                <w:rFonts w:cs="Arial"/>
                <w:sz w:val="18"/>
                <w:szCs w:val="18"/>
                <w:lang w:val="sv-SE"/>
              </w:rPr>
            </w:pPr>
            <w:r w:rsidRPr="00A55E25">
              <w:rPr>
                <w:rFonts w:cs="Arial"/>
                <w:sz w:val="18"/>
                <w:szCs w:val="18"/>
                <w:lang w:val="sv-SE"/>
              </w:rPr>
              <w:t>2</w:t>
            </w:r>
          </w:p>
        </w:tc>
        <w:tc>
          <w:tcPr>
            <w:tcW w:w="1080" w:type="dxa"/>
            <w:shd w:val="clear" w:color="auto" w:fill="auto"/>
            <w:vAlign w:val="center"/>
          </w:tcPr>
          <w:p w14:paraId="3E5F008D" w14:textId="4100C941" w:rsidR="003700D4" w:rsidRPr="00A55E25" w:rsidRDefault="003700D4" w:rsidP="003700D4">
            <w:pPr>
              <w:keepNext/>
              <w:keepLines/>
              <w:spacing w:after="0"/>
              <w:rPr>
                <w:rFonts w:cs="Arial"/>
                <w:sz w:val="18"/>
                <w:szCs w:val="18"/>
                <w:lang w:val="sv-SE"/>
              </w:rPr>
            </w:pPr>
            <w:r w:rsidRPr="00A55E25">
              <w:rPr>
                <w:rFonts w:cs="Arial"/>
                <w:sz w:val="18"/>
                <w:szCs w:val="18"/>
                <w:lang w:val="sv-SE"/>
              </w:rPr>
              <w:t>GEO</w:t>
            </w:r>
          </w:p>
        </w:tc>
        <w:tc>
          <w:tcPr>
            <w:tcW w:w="720" w:type="dxa"/>
            <w:shd w:val="clear" w:color="auto" w:fill="auto"/>
            <w:vAlign w:val="center"/>
          </w:tcPr>
          <w:p w14:paraId="5DA50447" w14:textId="17B843FB" w:rsidR="003700D4" w:rsidRPr="00A55E25" w:rsidRDefault="003700D4" w:rsidP="003700D4">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357A484F" w14:textId="2CCFB07E" w:rsidR="003700D4" w:rsidRPr="00A55E25" w:rsidRDefault="003700D4" w:rsidP="003700D4">
            <w:pPr>
              <w:keepNext/>
              <w:keepLines/>
              <w:spacing w:after="0"/>
              <w:jc w:val="right"/>
              <w:rPr>
                <w:rFonts w:cs="Arial"/>
                <w:color w:val="FF0000"/>
                <w:sz w:val="18"/>
                <w:szCs w:val="18"/>
                <w:lang w:val="sv-SE"/>
              </w:rPr>
            </w:pPr>
          </w:p>
        </w:tc>
        <w:tc>
          <w:tcPr>
            <w:tcW w:w="794" w:type="dxa"/>
            <w:vAlign w:val="center"/>
          </w:tcPr>
          <w:p w14:paraId="0535254D" w14:textId="605DD78E"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-11,9</w:t>
            </w:r>
          </w:p>
        </w:tc>
        <w:tc>
          <w:tcPr>
            <w:tcW w:w="794" w:type="dxa"/>
            <w:vAlign w:val="center"/>
          </w:tcPr>
          <w:p w14:paraId="07501DA7" w14:textId="3440847A"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-13.1</w:t>
            </w:r>
          </w:p>
        </w:tc>
        <w:tc>
          <w:tcPr>
            <w:tcW w:w="794" w:type="dxa"/>
            <w:vAlign w:val="center"/>
          </w:tcPr>
          <w:p w14:paraId="6BA4475C" w14:textId="3E7FD2E1"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-16.9</w:t>
            </w:r>
          </w:p>
        </w:tc>
        <w:tc>
          <w:tcPr>
            <w:tcW w:w="794" w:type="dxa"/>
            <w:vAlign w:val="center"/>
          </w:tcPr>
          <w:p w14:paraId="10365085" w14:textId="2F636355"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-3.9</w:t>
            </w:r>
          </w:p>
        </w:tc>
        <w:tc>
          <w:tcPr>
            <w:tcW w:w="794" w:type="dxa"/>
            <w:vAlign w:val="center"/>
          </w:tcPr>
          <w:p w14:paraId="777E6CB6" w14:textId="39E24FB5"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-16.9</w:t>
            </w:r>
          </w:p>
        </w:tc>
        <w:tc>
          <w:tcPr>
            <w:tcW w:w="794" w:type="dxa"/>
            <w:vAlign w:val="center"/>
          </w:tcPr>
          <w:p w14:paraId="65CC72B5" w14:textId="3A00FE6B"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0</w:t>
            </w:r>
          </w:p>
        </w:tc>
        <w:tc>
          <w:tcPr>
            <w:tcW w:w="794" w:type="dxa"/>
            <w:vAlign w:val="center"/>
          </w:tcPr>
          <w:p w14:paraId="06F794F4" w14:textId="6269D3CE"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8</w:t>
            </w:r>
          </w:p>
        </w:tc>
        <w:tc>
          <w:tcPr>
            <w:tcW w:w="794" w:type="dxa"/>
            <w:vAlign w:val="center"/>
          </w:tcPr>
          <w:p w14:paraId="504C5DBC" w14:textId="0AF1352F"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-8</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2</w:t>
            </w:r>
          </w:p>
        </w:tc>
      </w:tr>
      <w:tr w:rsidR="003700D4" w:rsidRPr="00A55E25" w14:paraId="699ABD14" w14:textId="1E325C66" w:rsidTr="00A057E9">
        <w:trPr>
          <w:cantSplit/>
          <w:trHeight w:val="284"/>
          <w:jc w:val="center"/>
        </w:trPr>
        <w:tc>
          <w:tcPr>
            <w:tcW w:w="805" w:type="dxa"/>
            <w:shd w:val="clear" w:color="auto" w:fill="E2EFD9" w:themeFill="accent6" w:themeFillTint="33"/>
            <w:vAlign w:val="center"/>
          </w:tcPr>
          <w:p w14:paraId="1A7ACB43" w14:textId="478DF65B" w:rsidR="003700D4" w:rsidRPr="00A55E25" w:rsidRDefault="003700D4" w:rsidP="003700D4">
            <w:pPr>
              <w:keepNext/>
              <w:keepLines/>
              <w:spacing w:after="0"/>
              <w:rPr>
                <w:rFonts w:cs="Arial"/>
                <w:sz w:val="18"/>
                <w:szCs w:val="18"/>
                <w:lang w:val="sv-SE"/>
              </w:rPr>
            </w:pPr>
            <w:r w:rsidRPr="00A55E25">
              <w:rPr>
                <w:rFonts w:cs="Arial"/>
                <w:sz w:val="18"/>
                <w:szCs w:val="18"/>
                <w:lang w:val="sv-SE"/>
              </w:rPr>
              <w:t>3</w:t>
            </w:r>
          </w:p>
        </w:tc>
        <w:tc>
          <w:tcPr>
            <w:tcW w:w="1080" w:type="dxa"/>
            <w:shd w:val="clear" w:color="auto" w:fill="auto"/>
            <w:vAlign w:val="center"/>
          </w:tcPr>
          <w:p w14:paraId="73D4929E" w14:textId="2C30EC95" w:rsidR="003700D4" w:rsidRPr="00A55E25" w:rsidRDefault="003700D4" w:rsidP="003700D4">
            <w:pPr>
              <w:keepNext/>
              <w:keepLines/>
              <w:spacing w:after="0"/>
              <w:rPr>
                <w:rFonts w:cs="Arial"/>
                <w:sz w:val="18"/>
                <w:szCs w:val="18"/>
                <w:lang w:val="sv-SE"/>
              </w:rPr>
            </w:pPr>
            <w:r w:rsidRPr="00A55E25">
              <w:rPr>
                <w:rFonts w:cs="Arial"/>
                <w:sz w:val="18"/>
                <w:szCs w:val="18"/>
                <w:lang w:val="sv-SE"/>
              </w:rPr>
              <w:t>LEO-1200</w:t>
            </w:r>
          </w:p>
        </w:tc>
        <w:tc>
          <w:tcPr>
            <w:tcW w:w="720" w:type="dxa"/>
            <w:shd w:val="clear" w:color="auto" w:fill="auto"/>
            <w:vAlign w:val="center"/>
          </w:tcPr>
          <w:p w14:paraId="3D09A9F7" w14:textId="6BF0DCB4" w:rsidR="003700D4" w:rsidRPr="00A55E25" w:rsidRDefault="003700D4" w:rsidP="003700D4">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74C94CF8" w14:textId="124FD7A9" w:rsidR="003700D4" w:rsidRPr="00A55E25" w:rsidRDefault="003700D4" w:rsidP="003700D4">
            <w:pPr>
              <w:keepNext/>
              <w:keepLines/>
              <w:spacing w:after="0"/>
              <w:jc w:val="right"/>
              <w:rPr>
                <w:rFonts w:cs="Arial"/>
                <w:color w:val="70AD47" w:themeColor="accent6"/>
                <w:sz w:val="18"/>
                <w:szCs w:val="18"/>
                <w:lang w:val="sv-SE"/>
              </w:rPr>
            </w:pPr>
            <w:r w:rsidRPr="00A55E25">
              <w:rPr>
                <w:rFonts w:cs="Arial"/>
                <w:color w:val="FF0000"/>
                <w:sz w:val="18"/>
                <w:szCs w:val="18"/>
                <w:lang w:val="sv-SE"/>
              </w:rPr>
              <w:t>-4.2</w:t>
            </w:r>
          </w:p>
        </w:tc>
        <w:tc>
          <w:tcPr>
            <w:tcW w:w="794" w:type="dxa"/>
            <w:vAlign w:val="center"/>
          </w:tcPr>
          <w:p w14:paraId="302D756F" w14:textId="77777777" w:rsidR="003700D4" w:rsidRPr="00A55E25" w:rsidRDefault="003700D4" w:rsidP="003700D4">
            <w:pPr>
              <w:keepNext/>
              <w:keepLines/>
              <w:spacing w:after="0"/>
              <w:jc w:val="right"/>
              <w:rPr>
                <w:rFonts w:cs="Arial"/>
                <w:color w:val="FF0000"/>
                <w:sz w:val="18"/>
                <w:szCs w:val="18"/>
                <w:lang w:val="sv-SE"/>
              </w:rPr>
            </w:pPr>
          </w:p>
        </w:tc>
        <w:tc>
          <w:tcPr>
            <w:tcW w:w="794" w:type="dxa"/>
            <w:vAlign w:val="center"/>
          </w:tcPr>
          <w:p w14:paraId="290860B0" w14:textId="4386F5D2" w:rsidR="003700D4" w:rsidRPr="00A55E25" w:rsidRDefault="003700D4" w:rsidP="003700D4">
            <w:pPr>
              <w:keepNext/>
              <w:keepLines/>
              <w:spacing w:after="0"/>
              <w:jc w:val="right"/>
              <w:rPr>
                <w:rFonts w:cs="Arial"/>
                <w:color w:val="FF0000"/>
                <w:sz w:val="18"/>
                <w:szCs w:val="18"/>
                <w:lang w:val="sv-SE"/>
              </w:rPr>
            </w:pPr>
            <w:r w:rsidRPr="00A55E25">
              <w:rPr>
                <w:rFonts w:cs="Arial"/>
                <w:color w:val="FF0000"/>
                <w:sz w:val="18"/>
                <w:szCs w:val="18"/>
                <w:lang w:val="sv-SE"/>
              </w:rPr>
              <w:t>-1.5</w:t>
            </w:r>
          </w:p>
        </w:tc>
        <w:tc>
          <w:tcPr>
            <w:tcW w:w="794" w:type="dxa"/>
            <w:vAlign w:val="center"/>
          </w:tcPr>
          <w:p w14:paraId="2344D99F" w14:textId="48C9D06A"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-7.4</w:t>
            </w:r>
          </w:p>
        </w:tc>
        <w:tc>
          <w:tcPr>
            <w:tcW w:w="794" w:type="dxa"/>
            <w:vAlign w:val="center"/>
          </w:tcPr>
          <w:p w14:paraId="62CD4D65" w14:textId="12E68BD9"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-8.6</w:t>
            </w:r>
          </w:p>
        </w:tc>
        <w:tc>
          <w:tcPr>
            <w:tcW w:w="794" w:type="dxa"/>
            <w:vAlign w:val="center"/>
          </w:tcPr>
          <w:p w14:paraId="0BFCD7A6" w14:textId="3A18A4CD"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-7.4</w:t>
            </w:r>
          </w:p>
        </w:tc>
        <w:tc>
          <w:tcPr>
            <w:tcW w:w="794" w:type="dxa"/>
            <w:vAlign w:val="center"/>
          </w:tcPr>
          <w:p w14:paraId="03810B67" w14:textId="532D232A"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-3</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6D725F9D" w14:textId="10EF7D0D"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-4</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0D0F76D8" w14:textId="629206BE"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70AD47" w:themeColor="accent6"/>
                <w:sz w:val="18"/>
                <w:szCs w:val="18"/>
                <w:lang w:val="sv-SE" w:eastAsia="sv-SE"/>
              </w:rPr>
              <w:t>3</w:t>
            </w:r>
            <w:r w:rsidRPr="00A55E25">
              <w:rPr>
                <w:rFonts w:eastAsia="Times New Roman" w:cs="Arial"/>
                <w:color w:val="70AD47" w:themeColor="accent6"/>
                <w:sz w:val="18"/>
                <w:szCs w:val="18"/>
                <w:lang w:val="sv-SE" w:eastAsia="sv-SE"/>
              </w:rPr>
              <w:t>.</w:t>
            </w:r>
            <w:r w:rsidRPr="005A0B2B">
              <w:rPr>
                <w:rFonts w:eastAsia="Times New Roman" w:cs="Arial"/>
                <w:color w:val="70AD47" w:themeColor="accent6"/>
                <w:sz w:val="18"/>
                <w:szCs w:val="18"/>
                <w:lang w:val="sv-SE" w:eastAsia="sv-SE"/>
              </w:rPr>
              <w:t>4</w:t>
            </w:r>
          </w:p>
        </w:tc>
      </w:tr>
      <w:tr w:rsidR="003700D4" w:rsidRPr="00A55E25" w14:paraId="4785D6D2" w14:textId="1F2C5CFD" w:rsidTr="00A057E9">
        <w:trPr>
          <w:cantSplit/>
          <w:trHeight w:val="284"/>
          <w:jc w:val="center"/>
        </w:trPr>
        <w:tc>
          <w:tcPr>
            <w:tcW w:w="805" w:type="dxa"/>
            <w:shd w:val="clear" w:color="auto" w:fill="E2EFD9" w:themeFill="accent6" w:themeFillTint="33"/>
            <w:vAlign w:val="center"/>
          </w:tcPr>
          <w:p w14:paraId="70549330" w14:textId="3DFD52DD" w:rsidR="003700D4" w:rsidRPr="00A55E25" w:rsidRDefault="003700D4" w:rsidP="003700D4">
            <w:pPr>
              <w:keepNext/>
              <w:keepLines/>
              <w:spacing w:after="0"/>
              <w:rPr>
                <w:rFonts w:cs="Arial"/>
                <w:sz w:val="18"/>
                <w:szCs w:val="18"/>
                <w:lang w:val="sv-SE"/>
              </w:rPr>
            </w:pPr>
            <w:r w:rsidRPr="00A55E25">
              <w:rPr>
                <w:rFonts w:cs="Arial"/>
                <w:sz w:val="18"/>
                <w:szCs w:val="18"/>
                <w:lang w:val="sv-SE"/>
              </w:rPr>
              <w:t>4/5</w:t>
            </w:r>
          </w:p>
        </w:tc>
        <w:tc>
          <w:tcPr>
            <w:tcW w:w="1080" w:type="dxa"/>
            <w:shd w:val="clear" w:color="auto" w:fill="auto"/>
            <w:vAlign w:val="center"/>
          </w:tcPr>
          <w:p w14:paraId="779F79FE" w14:textId="5852F96C" w:rsidR="003700D4" w:rsidRPr="00A55E25" w:rsidRDefault="003700D4" w:rsidP="003700D4">
            <w:pPr>
              <w:keepNext/>
              <w:keepLines/>
              <w:spacing w:after="0"/>
              <w:rPr>
                <w:rFonts w:cs="Arial"/>
                <w:sz w:val="18"/>
                <w:szCs w:val="18"/>
                <w:lang w:val="sv-SE"/>
              </w:rPr>
            </w:pPr>
            <w:r w:rsidRPr="00A55E25">
              <w:rPr>
                <w:rFonts w:cs="Arial"/>
                <w:sz w:val="18"/>
                <w:szCs w:val="18"/>
                <w:lang w:val="sv-SE"/>
              </w:rPr>
              <w:t>LEO-1200</w:t>
            </w:r>
          </w:p>
        </w:tc>
        <w:tc>
          <w:tcPr>
            <w:tcW w:w="720" w:type="dxa"/>
            <w:shd w:val="clear" w:color="auto" w:fill="auto"/>
            <w:vAlign w:val="center"/>
          </w:tcPr>
          <w:p w14:paraId="3C17F24B" w14:textId="02379BC0" w:rsidR="003700D4" w:rsidRPr="00A55E25" w:rsidRDefault="003700D4" w:rsidP="003700D4">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537841EC" w14:textId="2A5EBD5D" w:rsidR="003700D4" w:rsidRPr="00A55E25" w:rsidRDefault="003700D4" w:rsidP="003700D4">
            <w:pPr>
              <w:keepNext/>
              <w:keepLines/>
              <w:spacing w:after="0"/>
              <w:jc w:val="right"/>
              <w:rPr>
                <w:rFonts w:cs="Arial"/>
                <w:color w:val="FF0000"/>
                <w:sz w:val="18"/>
                <w:szCs w:val="18"/>
                <w:lang w:val="sv-SE"/>
              </w:rPr>
            </w:pPr>
            <w:r w:rsidRPr="00A55E25">
              <w:rPr>
                <w:rFonts w:cs="Arial"/>
                <w:color w:val="FF0000"/>
                <w:sz w:val="18"/>
                <w:szCs w:val="18"/>
                <w:lang w:val="sv-SE"/>
              </w:rPr>
              <w:t>-10.2</w:t>
            </w:r>
          </w:p>
        </w:tc>
        <w:tc>
          <w:tcPr>
            <w:tcW w:w="794" w:type="dxa"/>
            <w:vAlign w:val="center"/>
          </w:tcPr>
          <w:p w14:paraId="54FF83E0" w14:textId="25F4D9F7"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-5,9</w:t>
            </w:r>
          </w:p>
        </w:tc>
        <w:tc>
          <w:tcPr>
            <w:tcW w:w="794" w:type="dxa"/>
            <w:vAlign w:val="center"/>
          </w:tcPr>
          <w:p w14:paraId="2F085271" w14:textId="16101E8F"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-7.5</w:t>
            </w:r>
          </w:p>
        </w:tc>
        <w:tc>
          <w:tcPr>
            <w:tcW w:w="794" w:type="dxa"/>
            <w:vAlign w:val="center"/>
          </w:tcPr>
          <w:p w14:paraId="56F45F14" w14:textId="014D41B6"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-13.4</w:t>
            </w:r>
          </w:p>
        </w:tc>
        <w:tc>
          <w:tcPr>
            <w:tcW w:w="794" w:type="dxa"/>
            <w:vAlign w:val="center"/>
          </w:tcPr>
          <w:p w14:paraId="39CB588C" w14:textId="318FC0C0"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-14.6</w:t>
            </w:r>
          </w:p>
        </w:tc>
        <w:tc>
          <w:tcPr>
            <w:tcW w:w="794" w:type="dxa"/>
            <w:vAlign w:val="center"/>
          </w:tcPr>
          <w:p w14:paraId="6D633717" w14:textId="5E772257"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-13.4</w:t>
            </w:r>
          </w:p>
        </w:tc>
        <w:tc>
          <w:tcPr>
            <w:tcW w:w="794" w:type="dxa"/>
            <w:vAlign w:val="center"/>
          </w:tcPr>
          <w:p w14:paraId="21BE5EEB" w14:textId="05AAE95D"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-9</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52A2C4EE" w14:textId="4E9D0ED3"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03F80D36" w14:textId="1719897B"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-2</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r>
      <w:tr w:rsidR="003700D4" w:rsidRPr="00A55E25" w14:paraId="56D39A31" w14:textId="3A27BCE0" w:rsidTr="00A057E9">
        <w:trPr>
          <w:cantSplit/>
          <w:trHeight w:val="284"/>
          <w:jc w:val="center"/>
        </w:trPr>
        <w:tc>
          <w:tcPr>
            <w:tcW w:w="805" w:type="dxa"/>
            <w:shd w:val="clear" w:color="auto" w:fill="E2EFD9" w:themeFill="accent6" w:themeFillTint="33"/>
            <w:vAlign w:val="center"/>
          </w:tcPr>
          <w:p w14:paraId="5B1D010C" w14:textId="1CEDFA67" w:rsidR="003700D4" w:rsidRPr="00A55E25" w:rsidRDefault="003700D4" w:rsidP="003700D4">
            <w:pPr>
              <w:keepNext/>
              <w:keepLines/>
              <w:spacing w:after="0"/>
              <w:rPr>
                <w:rFonts w:cs="Arial"/>
                <w:sz w:val="18"/>
                <w:szCs w:val="18"/>
                <w:lang w:val="sv-SE"/>
              </w:rPr>
            </w:pPr>
            <w:r w:rsidRPr="00A55E25">
              <w:rPr>
                <w:rFonts w:cs="Arial"/>
                <w:sz w:val="18"/>
                <w:szCs w:val="18"/>
                <w:lang w:val="sv-SE"/>
              </w:rPr>
              <w:t>6</w:t>
            </w:r>
          </w:p>
        </w:tc>
        <w:tc>
          <w:tcPr>
            <w:tcW w:w="1080" w:type="dxa"/>
            <w:shd w:val="clear" w:color="auto" w:fill="auto"/>
            <w:vAlign w:val="center"/>
          </w:tcPr>
          <w:p w14:paraId="02BE030D" w14:textId="70AC0659" w:rsidR="003700D4" w:rsidRPr="00A55E25" w:rsidRDefault="003700D4" w:rsidP="003700D4">
            <w:pPr>
              <w:keepNext/>
              <w:keepLines/>
              <w:spacing w:after="0"/>
              <w:rPr>
                <w:rFonts w:cs="Arial"/>
                <w:sz w:val="18"/>
                <w:szCs w:val="18"/>
                <w:lang w:val="sv-SE"/>
              </w:rPr>
            </w:pPr>
            <w:r w:rsidRPr="00A55E25">
              <w:rPr>
                <w:rFonts w:cs="Arial"/>
                <w:sz w:val="18"/>
                <w:szCs w:val="18"/>
                <w:lang w:val="sv-SE"/>
              </w:rPr>
              <w:t>LEO-600</w:t>
            </w:r>
          </w:p>
        </w:tc>
        <w:tc>
          <w:tcPr>
            <w:tcW w:w="720" w:type="dxa"/>
            <w:shd w:val="clear" w:color="auto" w:fill="auto"/>
            <w:vAlign w:val="center"/>
          </w:tcPr>
          <w:p w14:paraId="4E87CD75" w14:textId="127C88BC" w:rsidR="003700D4" w:rsidRPr="00A55E25" w:rsidRDefault="003700D4" w:rsidP="003700D4">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4AE1E323" w14:textId="1C715CD8" w:rsidR="003700D4" w:rsidRPr="00A55E25" w:rsidRDefault="003700D4" w:rsidP="003700D4">
            <w:pPr>
              <w:keepNext/>
              <w:keepLines/>
              <w:spacing w:after="0"/>
              <w:jc w:val="right"/>
              <w:rPr>
                <w:rFonts w:cs="Arial"/>
                <w:color w:val="FF0000"/>
                <w:sz w:val="18"/>
                <w:szCs w:val="18"/>
                <w:lang w:val="sv-SE"/>
              </w:rPr>
            </w:pPr>
            <w:r w:rsidRPr="00A55E25">
              <w:rPr>
                <w:rFonts w:cs="Arial"/>
                <w:color w:val="70AD47" w:themeColor="accent6"/>
                <w:sz w:val="18"/>
                <w:szCs w:val="18"/>
                <w:lang w:val="sv-SE"/>
              </w:rPr>
              <w:t xml:space="preserve">+1.1 </w:t>
            </w:r>
          </w:p>
        </w:tc>
        <w:tc>
          <w:tcPr>
            <w:tcW w:w="794" w:type="dxa"/>
            <w:vAlign w:val="center"/>
          </w:tcPr>
          <w:p w14:paraId="56144A11" w14:textId="77777777" w:rsidR="003700D4" w:rsidRPr="00A55E25" w:rsidRDefault="003700D4" w:rsidP="003700D4">
            <w:pPr>
              <w:keepNext/>
              <w:keepLines/>
              <w:spacing w:after="0"/>
              <w:jc w:val="right"/>
              <w:rPr>
                <w:rFonts w:cs="Arial"/>
                <w:color w:val="70AD47" w:themeColor="accent6"/>
                <w:sz w:val="18"/>
                <w:szCs w:val="18"/>
                <w:lang w:val="sv-SE"/>
              </w:rPr>
            </w:pPr>
          </w:p>
        </w:tc>
        <w:tc>
          <w:tcPr>
            <w:tcW w:w="794" w:type="dxa"/>
            <w:vAlign w:val="center"/>
          </w:tcPr>
          <w:p w14:paraId="18507573" w14:textId="66302E35" w:rsidR="003700D4" w:rsidRPr="00A55E25" w:rsidRDefault="003700D4" w:rsidP="003700D4">
            <w:pPr>
              <w:keepNext/>
              <w:keepLines/>
              <w:spacing w:after="0"/>
              <w:jc w:val="right"/>
              <w:rPr>
                <w:rFonts w:cs="Arial"/>
                <w:color w:val="70AD47" w:themeColor="accent6"/>
                <w:sz w:val="18"/>
                <w:szCs w:val="18"/>
                <w:lang w:val="sv-SE"/>
              </w:rPr>
            </w:pPr>
            <w:r w:rsidRPr="00A55E25">
              <w:rPr>
                <w:rFonts w:cs="Arial"/>
                <w:color w:val="70AD47" w:themeColor="accent6"/>
                <w:sz w:val="18"/>
                <w:szCs w:val="18"/>
                <w:lang w:val="sv-SE"/>
              </w:rPr>
              <w:t>+3.9</w:t>
            </w:r>
          </w:p>
        </w:tc>
        <w:tc>
          <w:tcPr>
            <w:tcW w:w="794" w:type="dxa"/>
            <w:vAlign w:val="center"/>
          </w:tcPr>
          <w:p w14:paraId="4B0B8A86" w14:textId="0BDE965F" w:rsidR="003700D4" w:rsidRPr="00A55E25" w:rsidRDefault="003700D4" w:rsidP="003700D4">
            <w:pPr>
              <w:keepNext/>
              <w:keepLines/>
              <w:spacing w:after="0"/>
              <w:jc w:val="right"/>
              <w:rPr>
                <w:rFonts w:cs="Arial"/>
                <w:color w:val="70AD47" w:themeColor="accent6"/>
                <w:sz w:val="18"/>
                <w:szCs w:val="18"/>
                <w:lang w:val="sv-SE"/>
              </w:rPr>
            </w:pPr>
            <w:r w:rsidRPr="00A55E25">
              <w:rPr>
                <w:rFonts w:eastAsia="DengXian" w:cs="Arial"/>
                <w:color w:val="FF0000"/>
                <w:sz w:val="18"/>
                <w:szCs w:val="18"/>
                <w:lang w:eastAsia="zh-CN"/>
              </w:rPr>
              <w:t>-2.0</w:t>
            </w:r>
          </w:p>
        </w:tc>
        <w:tc>
          <w:tcPr>
            <w:tcW w:w="794" w:type="dxa"/>
            <w:vAlign w:val="center"/>
          </w:tcPr>
          <w:p w14:paraId="391346EE" w14:textId="72E25313"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-3.2</w:t>
            </w:r>
          </w:p>
        </w:tc>
        <w:tc>
          <w:tcPr>
            <w:tcW w:w="794" w:type="dxa"/>
            <w:vAlign w:val="center"/>
          </w:tcPr>
          <w:p w14:paraId="0A1A3D28" w14:textId="1B6D4397"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-2.0</w:t>
            </w:r>
          </w:p>
        </w:tc>
        <w:tc>
          <w:tcPr>
            <w:tcW w:w="794" w:type="dxa"/>
            <w:vAlign w:val="center"/>
          </w:tcPr>
          <w:p w14:paraId="1757116D" w14:textId="08C745DE"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70AD47" w:themeColor="accent6"/>
                <w:sz w:val="18"/>
                <w:szCs w:val="18"/>
                <w:lang w:val="sv-SE" w:eastAsia="sv-SE"/>
              </w:rPr>
              <w:t>1</w:t>
            </w:r>
            <w:r w:rsidRPr="00A55E25">
              <w:rPr>
                <w:rFonts w:eastAsia="Times New Roman" w:cs="Arial"/>
                <w:color w:val="70AD47" w:themeColor="accent6"/>
                <w:sz w:val="18"/>
                <w:szCs w:val="18"/>
                <w:lang w:val="sv-SE" w:eastAsia="sv-SE"/>
              </w:rPr>
              <w:t>.</w:t>
            </w:r>
            <w:r w:rsidRPr="005A0B2B">
              <w:rPr>
                <w:rFonts w:eastAsia="Times New Roman" w:cs="Arial"/>
                <w:color w:val="70AD47" w:themeColor="accent6"/>
                <w:sz w:val="18"/>
                <w:szCs w:val="18"/>
                <w:lang w:val="sv-SE" w:eastAsia="sv-SE"/>
              </w:rPr>
              <w:t>7</w:t>
            </w:r>
          </w:p>
        </w:tc>
        <w:tc>
          <w:tcPr>
            <w:tcW w:w="794" w:type="dxa"/>
            <w:vAlign w:val="center"/>
          </w:tcPr>
          <w:p w14:paraId="22070967" w14:textId="7A4E89D8"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70AD47" w:themeColor="accent6"/>
                <w:sz w:val="18"/>
                <w:szCs w:val="18"/>
                <w:lang w:val="sv-SE" w:eastAsia="sv-SE"/>
              </w:rPr>
              <w:t>0</w:t>
            </w:r>
            <w:r w:rsidRPr="00A55E25">
              <w:rPr>
                <w:rFonts w:eastAsia="Times New Roman" w:cs="Arial"/>
                <w:color w:val="70AD47" w:themeColor="accent6"/>
                <w:sz w:val="18"/>
                <w:szCs w:val="18"/>
                <w:lang w:val="sv-SE" w:eastAsia="sv-SE"/>
              </w:rPr>
              <w:t>.</w:t>
            </w:r>
            <w:r w:rsidRPr="005A0B2B">
              <w:rPr>
                <w:rFonts w:eastAsia="Times New Roman" w:cs="Arial"/>
                <w:color w:val="70AD47" w:themeColor="accent6"/>
                <w:sz w:val="18"/>
                <w:szCs w:val="18"/>
                <w:lang w:val="sv-SE" w:eastAsia="sv-SE"/>
              </w:rPr>
              <w:t>8</w:t>
            </w:r>
          </w:p>
        </w:tc>
        <w:tc>
          <w:tcPr>
            <w:tcW w:w="794" w:type="dxa"/>
            <w:vAlign w:val="center"/>
          </w:tcPr>
          <w:p w14:paraId="2185B56B" w14:textId="49BC0116"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70AD47" w:themeColor="accent6"/>
                <w:sz w:val="18"/>
                <w:szCs w:val="18"/>
                <w:lang w:val="sv-SE" w:eastAsia="sv-SE"/>
              </w:rPr>
              <w:t>8</w:t>
            </w:r>
            <w:r w:rsidRPr="00A55E25">
              <w:rPr>
                <w:rFonts w:eastAsia="Times New Roman" w:cs="Arial"/>
                <w:color w:val="70AD47" w:themeColor="accent6"/>
                <w:sz w:val="18"/>
                <w:szCs w:val="18"/>
                <w:lang w:val="sv-SE" w:eastAsia="sv-SE"/>
              </w:rPr>
              <w:t>.</w:t>
            </w:r>
            <w:r w:rsidRPr="005A0B2B">
              <w:rPr>
                <w:rFonts w:eastAsia="Times New Roman" w:cs="Arial"/>
                <w:color w:val="70AD47" w:themeColor="accent6"/>
                <w:sz w:val="18"/>
                <w:szCs w:val="18"/>
                <w:lang w:val="sv-SE" w:eastAsia="sv-SE"/>
              </w:rPr>
              <w:t>8</w:t>
            </w:r>
          </w:p>
        </w:tc>
      </w:tr>
      <w:tr w:rsidR="003700D4" w:rsidRPr="00A55E25" w14:paraId="082D2886" w14:textId="3C1A42CF" w:rsidTr="00A057E9">
        <w:trPr>
          <w:cantSplit/>
          <w:trHeight w:val="284"/>
          <w:jc w:val="center"/>
        </w:trPr>
        <w:tc>
          <w:tcPr>
            <w:tcW w:w="805" w:type="dxa"/>
            <w:shd w:val="clear" w:color="auto" w:fill="E2EFD9" w:themeFill="accent6" w:themeFillTint="33"/>
            <w:vAlign w:val="center"/>
          </w:tcPr>
          <w:p w14:paraId="65E1402E" w14:textId="2E57480A" w:rsidR="003700D4" w:rsidRPr="00A55E25" w:rsidRDefault="003700D4" w:rsidP="003700D4">
            <w:pPr>
              <w:keepNext/>
              <w:keepLines/>
              <w:spacing w:after="0"/>
              <w:rPr>
                <w:rFonts w:cs="Arial"/>
                <w:sz w:val="18"/>
                <w:szCs w:val="18"/>
                <w:lang w:val="sv-SE"/>
              </w:rPr>
            </w:pPr>
            <w:r w:rsidRPr="00A55E25">
              <w:rPr>
                <w:rFonts w:cs="Arial"/>
                <w:sz w:val="18"/>
                <w:szCs w:val="18"/>
                <w:lang w:val="sv-SE"/>
              </w:rPr>
              <w:t>7/8</w:t>
            </w:r>
          </w:p>
        </w:tc>
        <w:tc>
          <w:tcPr>
            <w:tcW w:w="1080" w:type="dxa"/>
            <w:shd w:val="clear" w:color="auto" w:fill="auto"/>
            <w:vAlign w:val="center"/>
          </w:tcPr>
          <w:p w14:paraId="0D68030D" w14:textId="4A09CF85" w:rsidR="003700D4" w:rsidRPr="00A55E25" w:rsidRDefault="003700D4" w:rsidP="003700D4">
            <w:pPr>
              <w:keepNext/>
              <w:keepLines/>
              <w:spacing w:after="0"/>
              <w:rPr>
                <w:rFonts w:cs="Arial"/>
                <w:sz w:val="18"/>
                <w:szCs w:val="18"/>
                <w:lang w:val="sv-SE"/>
              </w:rPr>
            </w:pPr>
            <w:r w:rsidRPr="00A55E25">
              <w:rPr>
                <w:rFonts w:cs="Arial"/>
                <w:sz w:val="18"/>
                <w:szCs w:val="18"/>
                <w:lang w:val="sv-SE"/>
              </w:rPr>
              <w:t>LEO-600</w:t>
            </w:r>
          </w:p>
        </w:tc>
        <w:tc>
          <w:tcPr>
            <w:tcW w:w="720" w:type="dxa"/>
            <w:shd w:val="clear" w:color="auto" w:fill="auto"/>
            <w:vAlign w:val="center"/>
          </w:tcPr>
          <w:p w14:paraId="6A49B122" w14:textId="756B0E7C" w:rsidR="003700D4" w:rsidRPr="00A55E25" w:rsidRDefault="003700D4" w:rsidP="003700D4">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281D5406" w14:textId="27179DD7" w:rsidR="003700D4" w:rsidRPr="00A55E25" w:rsidRDefault="003700D4" w:rsidP="003700D4">
            <w:pPr>
              <w:keepNext/>
              <w:keepLines/>
              <w:spacing w:after="0"/>
              <w:jc w:val="right"/>
              <w:rPr>
                <w:rFonts w:cs="Arial"/>
                <w:color w:val="FF0000"/>
                <w:sz w:val="18"/>
                <w:szCs w:val="18"/>
                <w:lang w:val="sv-SE"/>
              </w:rPr>
            </w:pPr>
            <w:r w:rsidRPr="00A55E25">
              <w:rPr>
                <w:rFonts w:cs="Arial"/>
                <w:color w:val="FF0000"/>
                <w:sz w:val="18"/>
                <w:szCs w:val="18"/>
                <w:lang w:val="sv-SE"/>
              </w:rPr>
              <w:t>-4.8</w:t>
            </w:r>
          </w:p>
        </w:tc>
        <w:tc>
          <w:tcPr>
            <w:tcW w:w="794" w:type="dxa"/>
            <w:vAlign w:val="center"/>
          </w:tcPr>
          <w:p w14:paraId="06F04623" w14:textId="798B68A7"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-0,5</w:t>
            </w:r>
          </w:p>
        </w:tc>
        <w:tc>
          <w:tcPr>
            <w:tcW w:w="794" w:type="dxa"/>
            <w:vAlign w:val="center"/>
          </w:tcPr>
          <w:p w14:paraId="01029FC9" w14:textId="7447266F"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-2.1</w:t>
            </w:r>
          </w:p>
        </w:tc>
        <w:tc>
          <w:tcPr>
            <w:tcW w:w="794" w:type="dxa"/>
            <w:vAlign w:val="center"/>
          </w:tcPr>
          <w:p w14:paraId="1B53169B" w14:textId="753B7747"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-8.0</w:t>
            </w:r>
          </w:p>
        </w:tc>
        <w:tc>
          <w:tcPr>
            <w:tcW w:w="794" w:type="dxa"/>
            <w:vAlign w:val="center"/>
          </w:tcPr>
          <w:p w14:paraId="744FADC6" w14:textId="6F99EB1F"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-9.2</w:t>
            </w:r>
          </w:p>
        </w:tc>
        <w:tc>
          <w:tcPr>
            <w:tcW w:w="794" w:type="dxa"/>
            <w:vAlign w:val="center"/>
          </w:tcPr>
          <w:p w14:paraId="6B731520" w14:textId="49C6C57B"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-8.0</w:t>
            </w:r>
          </w:p>
        </w:tc>
        <w:tc>
          <w:tcPr>
            <w:tcW w:w="794" w:type="dxa"/>
            <w:vAlign w:val="center"/>
          </w:tcPr>
          <w:p w14:paraId="5744735F" w14:textId="5FD00826"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-4</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3</w:t>
            </w:r>
          </w:p>
        </w:tc>
        <w:tc>
          <w:tcPr>
            <w:tcW w:w="794" w:type="dxa"/>
            <w:vAlign w:val="center"/>
          </w:tcPr>
          <w:p w14:paraId="7613FEEC" w14:textId="320B1177"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-5</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2</w:t>
            </w:r>
          </w:p>
        </w:tc>
        <w:tc>
          <w:tcPr>
            <w:tcW w:w="794" w:type="dxa"/>
            <w:vAlign w:val="center"/>
          </w:tcPr>
          <w:p w14:paraId="5681D2BE" w14:textId="4C8274D2"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70AD47" w:themeColor="accent6"/>
                <w:sz w:val="18"/>
                <w:szCs w:val="18"/>
                <w:lang w:val="sv-SE" w:eastAsia="sv-SE"/>
              </w:rPr>
              <w:t>2</w:t>
            </w:r>
            <w:r w:rsidRPr="00A55E25">
              <w:rPr>
                <w:rFonts w:eastAsia="Times New Roman" w:cs="Arial"/>
                <w:color w:val="70AD47" w:themeColor="accent6"/>
                <w:sz w:val="18"/>
                <w:szCs w:val="18"/>
                <w:lang w:val="sv-SE" w:eastAsia="sv-SE"/>
              </w:rPr>
              <w:t>.</w:t>
            </w:r>
            <w:r w:rsidRPr="005A0B2B">
              <w:rPr>
                <w:rFonts w:eastAsia="Times New Roman" w:cs="Arial"/>
                <w:color w:val="70AD47" w:themeColor="accent6"/>
                <w:sz w:val="18"/>
                <w:szCs w:val="18"/>
                <w:lang w:val="sv-SE" w:eastAsia="sv-SE"/>
              </w:rPr>
              <w:t>8</w:t>
            </w:r>
          </w:p>
        </w:tc>
      </w:tr>
      <w:tr w:rsidR="003700D4" w:rsidRPr="00A55E25" w14:paraId="5EFD1C17" w14:textId="3E79F7C3" w:rsidTr="00A057E9">
        <w:trPr>
          <w:cantSplit/>
          <w:trHeight w:val="284"/>
          <w:jc w:val="center"/>
        </w:trPr>
        <w:tc>
          <w:tcPr>
            <w:tcW w:w="805" w:type="dxa"/>
            <w:shd w:val="clear" w:color="auto" w:fill="E2EFD9" w:themeFill="accent6" w:themeFillTint="33"/>
            <w:vAlign w:val="center"/>
          </w:tcPr>
          <w:p w14:paraId="4E57AD9C" w14:textId="3458C1A6" w:rsidR="003700D4" w:rsidRPr="00A55E25" w:rsidRDefault="003700D4" w:rsidP="003700D4">
            <w:pPr>
              <w:keepNext/>
              <w:keepLines/>
              <w:spacing w:after="0"/>
              <w:rPr>
                <w:rFonts w:cs="Arial"/>
                <w:sz w:val="18"/>
                <w:szCs w:val="18"/>
                <w:lang w:val="sv-SE"/>
              </w:rPr>
            </w:pPr>
            <w:r w:rsidRPr="00A55E25">
              <w:rPr>
                <w:rFonts w:cs="Arial"/>
                <w:sz w:val="18"/>
                <w:szCs w:val="18"/>
                <w:lang w:val="sv-SE"/>
              </w:rPr>
              <w:t>9</w:t>
            </w:r>
          </w:p>
        </w:tc>
        <w:tc>
          <w:tcPr>
            <w:tcW w:w="1080" w:type="dxa"/>
            <w:shd w:val="clear" w:color="auto" w:fill="auto"/>
            <w:vAlign w:val="center"/>
          </w:tcPr>
          <w:p w14:paraId="14AC21E6" w14:textId="50BD1AB4" w:rsidR="003700D4" w:rsidRPr="00A55E25" w:rsidRDefault="003700D4" w:rsidP="003700D4">
            <w:pPr>
              <w:keepNext/>
              <w:keepLines/>
              <w:spacing w:after="0"/>
              <w:rPr>
                <w:rFonts w:cs="Arial"/>
                <w:sz w:val="18"/>
                <w:szCs w:val="18"/>
                <w:lang w:val="sv-SE"/>
              </w:rPr>
            </w:pPr>
            <w:r w:rsidRPr="00A55E25">
              <w:rPr>
                <w:rFonts w:cs="Arial"/>
                <w:sz w:val="18"/>
                <w:szCs w:val="18"/>
                <w:lang w:val="sv-SE"/>
              </w:rPr>
              <w:t>MEO</w:t>
            </w:r>
          </w:p>
        </w:tc>
        <w:tc>
          <w:tcPr>
            <w:tcW w:w="720" w:type="dxa"/>
            <w:shd w:val="clear" w:color="auto" w:fill="auto"/>
            <w:vAlign w:val="center"/>
          </w:tcPr>
          <w:p w14:paraId="2A9D416F" w14:textId="2F7E17F4" w:rsidR="003700D4" w:rsidRPr="00A55E25" w:rsidRDefault="003700D4" w:rsidP="003700D4">
            <w:pPr>
              <w:keepNext/>
              <w:keepLines/>
              <w:spacing w:after="0"/>
              <w:rPr>
                <w:rFonts w:cs="Arial"/>
                <w:sz w:val="18"/>
                <w:szCs w:val="18"/>
                <w:lang w:val="sv-SE"/>
              </w:rPr>
            </w:pPr>
            <w:r w:rsidRPr="00A55E25">
              <w:rPr>
                <w:rFonts w:cs="Arial"/>
                <w:sz w:val="18"/>
                <w:szCs w:val="18"/>
                <w:lang w:val="sv-SE"/>
              </w:rPr>
              <w:t>Set-1</w:t>
            </w:r>
          </w:p>
        </w:tc>
        <w:tc>
          <w:tcPr>
            <w:tcW w:w="794" w:type="dxa"/>
            <w:shd w:val="clear" w:color="auto" w:fill="auto"/>
            <w:vAlign w:val="center"/>
          </w:tcPr>
          <w:p w14:paraId="6DE400BC" w14:textId="77777777" w:rsidR="003700D4" w:rsidRPr="00A55E25" w:rsidRDefault="003700D4" w:rsidP="003700D4">
            <w:pPr>
              <w:keepNext/>
              <w:keepLines/>
              <w:spacing w:after="0"/>
              <w:jc w:val="right"/>
              <w:rPr>
                <w:rFonts w:cs="Arial"/>
                <w:color w:val="FF0000"/>
                <w:sz w:val="18"/>
                <w:szCs w:val="18"/>
                <w:lang w:val="sv-SE"/>
              </w:rPr>
            </w:pPr>
          </w:p>
        </w:tc>
        <w:tc>
          <w:tcPr>
            <w:tcW w:w="794" w:type="dxa"/>
            <w:vAlign w:val="center"/>
          </w:tcPr>
          <w:p w14:paraId="1BAFF0AC" w14:textId="3A707A7D"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-3,7</w:t>
            </w:r>
          </w:p>
        </w:tc>
        <w:tc>
          <w:tcPr>
            <w:tcW w:w="794" w:type="dxa"/>
            <w:vAlign w:val="center"/>
          </w:tcPr>
          <w:p w14:paraId="3764FDF3" w14:textId="66F0D133"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-5.3</w:t>
            </w:r>
          </w:p>
        </w:tc>
        <w:tc>
          <w:tcPr>
            <w:tcW w:w="794" w:type="dxa"/>
            <w:vAlign w:val="center"/>
          </w:tcPr>
          <w:p w14:paraId="4B8FED29" w14:textId="055BD00D"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-11.2</w:t>
            </w:r>
          </w:p>
        </w:tc>
        <w:tc>
          <w:tcPr>
            <w:tcW w:w="794" w:type="dxa"/>
            <w:vAlign w:val="center"/>
          </w:tcPr>
          <w:p w14:paraId="2A774A8E" w14:textId="7EDE01C3"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-12.4</w:t>
            </w:r>
          </w:p>
        </w:tc>
        <w:tc>
          <w:tcPr>
            <w:tcW w:w="794" w:type="dxa"/>
            <w:vAlign w:val="center"/>
          </w:tcPr>
          <w:p w14:paraId="5131AE84" w14:textId="6992E06A"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-11.2</w:t>
            </w:r>
          </w:p>
        </w:tc>
        <w:tc>
          <w:tcPr>
            <w:tcW w:w="794" w:type="dxa"/>
            <w:vAlign w:val="center"/>
          </w:tcPr>
          <w:p w14:paraId="0F4029F9" w14:textId="4AD583FA"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-7</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5</w:t>
            </w:r>
          </w:p>
        </w:tc>
        <w:tc>
          <w:tcPr>
            <w:tcW w:w="794" w:type="dxa"/>
            <w:vAlign w:val="center"/>
          </w:tcPr>
          <w:p w14:paraId="59E8F017" w14:textId="6DA9CE94"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-8</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c>
          <w:tcPr>
            <w:tcW w:w="794" w:type="dxa"/>
            <w:vAlign w:val="center"/>
          </w:tcPr>
          <w:p w14:paraId="6822DADD" w14:textId="43C86F3C"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-0</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4</w:t>
            </w:r>
          </w:p>
        </w:tc>
      </w:tr>
      <w:tr w:rsidR="003700D4" w:rsidRPr="00A55E25" w14:paraId="7EA402EE" w14:textId="026C53B1" w:rsidTr="00A057E9">
        <w:trPr>
          <w:cantSplit/>
          <w:trHeight w:val="284"/>
          <w:jc w:val="center"/>
        </w:trPr>
        <w:tc>
          <w:tcPr>
            <w:tcW w:w="805" w:type="dxa"/>
            <w:shd w:val="clear" w:color="auto" w:fill="E2EFD9" w:themeFill="accent6" w:themeFillTint="33"/>
            <w:vAlign w:val="center"/>
          </w:tcPr>
          <w:p w14:paraId="09F0EAFF" w14:textId="2DDD9727" w:rsidR="003700D4" w:rsidRPr="00A55E25" w:rsidRDefault="003700D4" w:rsidP="003700D4">
            <w:pPr>
              <w:keepNext/>
              <w:keepLines/>
              <w:spacing w:after="0"/>
              <w:rPr>
                <w:rFonts w:cs="Arial"/>
                <w:sz w:val="18"/>
                <w:szCs w:val="18"/>
                <w:lang w:val="sv-SE"/>
              </w:rPr>
            </w:pPr>
            <w:r w:rsidRPr="00A55E25">
              <w:rPr>
                <w:rFonts w:cs="Arial"/>
                <w:sz w:val="18"/>
                <w:szCs w:val="18"/>
                <w:lang w:val="sv-SE"/>
              </w:rPr>
              <w:t>10</w:t>
            </w:r>
          </w:p>
        </w:tc>
        <w:tc>
          <w:tcPr>
            <w:tcW w:w="1080" w:type="dxa"/>
            <w:shd w:val="clear" w:color="auto" w:fill="auto"/>
            <w:vAlign w:val="center"/>
          </w:tcPr>
          <w:p w14:paraId="7A73FEEB" w14:textId="6D0FBBC9" w:rsidR="003700D4" w:rsidRPr="00A55E25" w:rsidRDefault="003700D4" w:rsidP="003700D4">
            <w:pPr>
              <w:keepNext/>
              <w:keepLines/>
              <w:spacing w:after="0"/>
              <w:rPr>
                <w:rFonts w:cs="Arial"/>
                <w:sz w:val="18"/>
                <w:szCs w:val="18"/>
                <w:lang w:val="sv-SE"/>
              </w:rPr>
            </w:pPr>
            <w:r w:rsidRPr="00A55E25">
              <w:rPr>
                <w:rFonts w:cs="Arial"/>
                <w:sz w:val="18"/>
                <w:szCs w:val="18"/>
                <w:lang w:val="sv-SE"/>
              </w:rPr>
              <w:t>MEO</w:t>
            </w:r>
          </w:p>
        </w:tc>
        <w:tc>
          <w:tcPr>
            <w:tcW w:w="720" w:type="dxa"/>
            <w:shd w:val="clear" w:color="auto" w:fill="auto"/>
            <w:vAlign w:val="center"/>
          </w:tcPr>
          <w:p w14:paraId="4F0765BF" w14:textId="1369C901" w:rsidR="003700D4" w:rsidRPr="00A55E25" w:rsidRDefault="003700D4" w:rsidP="003700D4">
            <w:pPr>
              <w:keepNext/>
              <w:keepLines/>
              <w:spacing w:after="0"/>
              <w:rPr>
                <w:rFonts w:cs="Arial"/>
                <w:sz w:val="18"/>
                <w:szCs w:val="18"/>
                <w:lang w:val="sv-SE"/>
              </w:rPr>
            </w:pPr>
            <w:r w:rsidRPr="00A55E25">
              <w:rPr>
                <w:rFonts w:cs="Arial"/>
                <w:sz w:val="18"/>
                <w:szCs w:val="18"/>
                <w:lang w:val="sv-SE"/>
              </w:rPr>
              <w:t>Set-2</w:t>
            </w:r>
          </w:p>
        </w:tc>
        <w:tc>
          <w:tcPr>
            <w:tcW w:w="794" w:type="dxa"/>
            <w:shd w:val="clear" w:color="auto" w:fill="auto"/>
            <w:vAlign w:val="center"/>
          </w:tcPr>
          <w:p w14:paraId="69D72B46" w14:textId="77777777" w:rsidR="003700D4" w:rsidRPr="00A55E25" w:rsidRDefault="003700D4" w:rsidP="003700D4">
            <w:pPr>
              <w:keepNext/>
              <w:keepLines/>
              <w:spacing w:after="0"/>
              <w:jc w:val="right"/>
              <w:rPr>
                <w:rFonts w:cs="Arial"/>
                <w:color w:val="FF0000"/>
                <w:sz w:val="18"/>
                <w:szCs w:val="18"/>
                <w:lang w:val="sv-SE"/>
              </w:rPr>
            </w:pPr>
          </w:p>
        </w:tc>
        <w:tc>
          <w:tcPr>
            <w:tcW w:w="794" w:type="dxa"/>
            <w:vAlign w:val="center"/>
          </w:tcPr>
          <w:p w14:paraId="15FBA10A" w14:textId="0817E65B" w:rsidR="003700D4" w:rsidRPr="00A55E25" w:rsidRDefault="003700D4" w:rsidP="003700D4">
            <w:pPr>
              <w:keepNext/>
              <w:keepLines/>
              <w:spacing w:after="0"/>
              <w:jc w:val="right"/>
              <w:rPr>
                <w:rFonts w:cs="Arial"/>
                <w:color w:val="FF0000"/>
                <w:sz w:val="18"/>
                <w:szCs w:val="18"/>
                <w:lang w:val="sv-SE"/>
              </w:rPr>
            </w:pPr>
            <w:r w:rsidRPr="00A025DB">
              <w:rPr>
                <w:rFonts w:eastAsia="Times New Roman" w:cs="Arial"/>
                <w:color w:val="FF0000"/>
                <w:sz w:val="18"/>
                <w:szCs w:val="18"/>
                <w:lang w:val="sv-SE" w:eastAsia="sv-SE"/>
              </w:rPr>
              <w:t>-12,9</w:t>
            </w:r>
          </w:p>
        </w:tc>
        <w:tc>
          <w:tcPr>
            <w:tcW w:w="794" w:type="dxa"/>
            <w:vAlign w:val="center"/>
          </w:tcPr>
          <w:p w14:paraId="4076C36F" w14:textId="11419803" w:rsidR="003700D4" w:rsidRPr="00A55E25" w:rsidRDefault="003700D4" w:rsidP="003700D4">
            <w:pPr>
              <w:keepNext/>
              <w:keepLines/>
              <w:spacing w:after="0"/>
              <w:jc w:val="right"/>
              <w:rPr>
                <w:rFonts w:eastAsia="Times New Roman" w:cs="Arial"/>
                <w:color w:val="FF0000"/>
                <w:sz w:val="18"/>
                <w:szCs w:val="18"/>
                <w:lang w:val="sv-SE" w:eastAsia="sv-SE"/>
              </w:rPr>
            </w:pPr>
            <w:r w:rsidRPr="00A55E25">
              <w:rPr>
                <w:rFonts w:cs="Arial"/>
                <w:color w:val="FF0000"/>
                <w:sz w:val="18"/>
                <w:szCs w:val="18"/>
                <w:lang w:val="sv-SE"/>
              </w:rPr>
              <w:t>-14.5</w:t>
            </w:r>
          </w:p>
        </w:tc>
        <w:tc>
          <w:tcPr>
            <w:tcW w:w="794" w:type="dxa"/>
            <w:vAlign w:val="center"/>
          </w:tcPr>
          <w:p w14:paraId="1FA9E836" w14:textId="2E493826" w:rsidR="003700D4" w:rsidRPr="00A55E25" w:rsidRDefault="003700D4" w:rsidP="003700D4">
            <w:pPr>
              <w:keepNext/>
              <w:keepLines/>
              <w:spacing w:after="0"/>
              <w:jc w:val="right"/>
              <w:rPr>
                <w:rFonts w:cs="Arial"/>
                <w:color w:val="FF0000"/>
                <w:sz w:val="18"/>
                <w:szCs w:val="18"/>
                <w:lang w:val="sv-SE"/>
              </w:rPr>
            </w:pPr>
            <w:r w:rsidRPr="00A55E25">
              <w:rPr>
                <w:rFonts w:eastAsia="DengXian" w:cs="Arial"/>
                <w:color w:val="FF0000"/>
                <w:sz w:val="18"/>
                <w:szCs w:val="18"/>
                <w:lang w:eastAsia="zh-CN"/>
              </w:rPr>
              <w:t>-20.2</w:t>
            </w:r>
          </w:p>
        </w:tc>
        <w:tc>
          <w:tcPr>
            <w:tcW w:w="794" w:type="dxa"/>
            <w:vAlign w:val="center"/>
          </w:tcPr>
          <w:p w14:paraId="11108420" w14:textId="25F69FA3"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-21.6</w:t>
            </w:r>
          </w:p>
        </w:tc>
        <w:tc>
          <w:tcPr>
            <w:tcW w:w="794" w:type="dxa"/>
            <w:vAlign w:val="center"/>
          </w:tcPr>
          <w:p w14:paraId="76812596" w14:textId="42B82F74" w:rsidR="003700D4" w:rsidRPr="00A55E25" w:rsidRDefault="003700D4" w:rsidP="003700D4">
            <w:pPr>
              <w:keepNext/>
              <w:keepLines/>
              <w:spacing w:after="0"/>
              <w:jc w:val="right"/>
              <w:rPr>
                <w:rFonts w:eastAsia="DengXian" w:cs="Arial"/>
                <w:color w:val="FF0000"/>
                <w:sz w:val="18"/>
                <w:szCs w:val="18"/>
                <w:lang w:eastAsia="zh-CN"/>
              </w:rPr>
            </w:pPr>
            <w:r w:rsidRPr="00A55E25">
              <w:rPr>
                <w:rFonts w:eastAsia="DengXian" w:cs="Arial"/>
                <w:color w:val="FF0000"/>
                <w:sz w:val="18"/>
                <w:szCs w:val="18"/>
                <w:lang w:eastAsia="zh-CN"/>
              </w:rPr>
              <w:t>-20.4</w:t>
            </w:r>
          </w:p>
        </w:tc>
        <w:tc>
          <w:tcPr>
            <w:tcW w:w="794" w:type="dxa"/>
            <w:vAlign w:val="center"/>
          </w:tcPr>
          <w:p w14:paraId="44402F4F" w14:textId="7C34F66B"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-16</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7</w:t>
            </w:r>
          </w:p>
        </w:tc>
        <w:tc>
          <w:tcPr>
            <w:tcW w:w="794" w:type="dxa"/>
            <w:vAlign w:val="center"/>
          </w:tcPr>
          <w:p w14:paraId="61E440C3" w14:textId="2667077E"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-17</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c>
          <w:tcPr>
            <w:tcW w:w="794" w:type="dxa"/>
            <w:vAlign w:val="center"/>
          </w:tcPr>
          <w:p w14:paraId="10D34CB3" w14:textId="7B602D8E" w:rsidR="003700D4" w:rsidRPr="00A55E25" w:rsidRDefault="003700D4" w:rsidP="003700D4">
            <w:pPr>
              <w:keepNext/>
              <w:keepLines/>
              <w:spacing w:after="0"/>
              <w:jc w:val="right"/>
              <w:rPr>
                <w:rFonts w:eastAsia="DengXian" w:cs="Arial"/>
                <w:color w:val="FF0000"/>
                <w:sz w:val="18"/>
                <w:szCs w:val="18"/>
                <w:lang w:eastAsia="zh-CN"/>
              </w:rPr>
            </w:pPr>
            <w:r w:rsidRPr="005A0B2B">
              <w:rPr>
                <w:rFonts w:eastAsia="Times New Roman" w:cs="Arial"/>
                <w:color w:val="FF0000"/>
                <w:sz w:val="18"/>
                <w:szCs w:val="18"/>
                <w:lang w:val="sv-SE" w:eastAsia="sv-SE"/>
              </w:rPr>
              <w:t>-9</w:t>
            </w:r>
            <w:r w:rsidRPr="00A55E25">
              <w:rPr>
                <w:rFonts w:eastAsia="Times New Roman" w:cs="Arial"/>
                <w:color w:val="FF0000"/>
                <w:sz w:val="18"/>
                <w:szCs w:val="18"/>
                <w:lang w:val="sv-SE" w:eastAsia="sv-SE"/>
              </w:rPr>
              <w:t>.</w:t>
            </w:r>
            <w:r w:rsidRPr="005A0B2B">
              <w:rPr>
                <w:rFonts w:eastAsia="Times New Roman" w:cs="Arial"/>
                <w:color w:val="FF0000"/>
                <w:sz w:val="18"/>
                <w:szCs w:val="18"/>
                <w:lang w:val="sv-SE" w:eastAsia="sv-SE"/>
              </w:rPr>
              <w:t>6</w:t>
            </w:r>
          </w:p>
        </w:tc>
      </w:tr>
    </w:tbl>
    <w:p w14:paraId="3D21B3B9" w14:textId="47D7E45C" w:rsidR="005A0B2B" w:rsidRDefault="005A0B2B" w:rsidP="005A0B2B">
      <w:pPr>
        <w:rPr>
          <w:lang w:val="en-GB" w:eastAsia="ja-JP"/>
        </w:rPr>
      </w:pPr>
    </w:p>
    <w:p w14:paraId="3AC38C65" w14:textId="77777777" w:rsidR="00A55E25" w:rsidRDefault="00A55E25" w:rsidP="00A55E25">
      <w:pPr>
        <w:pStyle w:val="Observation"/>
        <w:rPr>
          <w:lang w:val="en-GB"/>
        </w:rPr>
      </w:pPr>
      <w:bookmarkStart w:id="58" w:name="_Toc111232733"/>
      <w:r>
        <w:rPr>
          <w:lang w:val="en-GB"/>
        </w:rPr>
        <w:t>There is no satellite configuration (GEO/MEO/LEO) for which the targets are reached for all uplink channels.</w:t>
      </w:r>
      <w:bookmarkEnd w:id="58"/>
    </w:p>
    <w:p w14:paraId="40606A60" w14:textId="344E410D" w:rsidR="00A55E25" w:rsidRDefault="00A55E25" w:rsidP="00A55E25">
      <w:pPr>
        <w:pStyle w:val="Observation"/>
        <w:rPr>
          <w:lang w:val="en-GB"/>
        </w:rPr>
      </w:pPr>
      <w:bookmarkStart w:id="59" w:name="_Toc111232734"/>
      <w:r>
        <w:rPr>
          <w:lang w:val="en-GB"/>
        </w:rPr>
        <w:t xml:space="preserve">For LEO-600 Set-1, the </w:t>
      </w:r>
      <w:r w:rsidR="00A057E9">
        <w:rPr>
          <w:lang w:val="en-GB"/>
        </w:rPr>
        <w:t xml:space="preserve">performance </w:t>
      </w:r>
      <w:r>
        <w:rPr>
          <w:lang w:val="en-GB"/>
        </w:rPr>
        <w:t xml:space="preserve">targets for most uplink channels are </w:t>
      </w:r>
      <w:r w:rsidR="00A057E9">
        <w:rPr>
          <w:lang w:val="en-GB"/>
        </w:rPr>
        <w:t>reached</w:t>
      </w:r>
      <w:r>
        <w:rPr>
          <w:lang w:val="en-GB"/>
        </w:rPr>
        <w:t>.</w:t>
      </w:r>
      <w:bookmarkEnd w:id="59"/>
    </w:p>
    <w:p w14:paraId="2A881E13" w14:textId="7F293DA8" w:rsidR="00A057E9" w:rsidRDefault="00A057E9" w:rsidP="00A55E25">
      <w:pPr>
        <w:pStyle w:val="Observation"/>
        <w:rPr>
          <w:lang w:val="en-GB"/>
        </w:rPr>
      </w:pPr>
      <w:bookmarkStart w:id="60" w:name="_Toc111232735"/>
      <w:r>
        <w:rPr>
          <w:lang w:val="en-GB"/>
        </w:rPr>
        <w:t xml:space="preserve">For GEO and MEO, none of the performance targets </w:t>
      </w:r>
      <w:r w:rsidR="00D26432">
        <w:rPr>
          <w:lang w:val="en-GB"/>
        </w:rPr>
        <w:t xml:space="preserve">for uplink </w:t>
      </w:r>
      <w:r>
        <w:rPr>
          <w:lang w:val="en-GB"/>
        </w:rPr>
        <w:t>are reached.</w:t>
      </w:r>
      <w:bookmarkEnd w:id="60"/>
    </w:p>
    <w:p w14:paraId="4FE9C6FF" w14:textId="77777777" w:rsidR="00A55E25" w:rsidRDefault="00A55E25" w:rsidP="005A0B2B">
      <w:pPr>
        <w:rPr>
          <w:lang w:val="en-GB" w:eastAsia="ja-JP"/>
        </w:rPr>
      </w:pPr>
    </w:p>
    <w:p w14:paraId="13C1420C" w14:textId="797B582E" w:rsidR="005A3161" w:rsidRDefault="005A3161" w:rsidP="005A3161">
      <w:pPr>
        <w:jc w:val="both"/>
        <w:rPr>
          <w:lang w:val="en-GB" w:eastAsia="ja-JP"/>
        </w:rPr>
      </w:pPr>
      <w:r>
        <w:rPr>
          <w:lang w:val="en-GB" w:eastAsia="ja-JP"/>
        </w:rPr>
        <w:t xml:space="preserve">The downlink results on NTN-TDL-A are summarized in </w:t>
      </w:r>
      <w:r>
        <w:rPr>
          <w:lang w:val="en-GB" w:eastAsia="ja-JP"/>
        </w:rPr>
        <w:fldChar w:fldCharType="begin"/>
      </w:r>
      <w:r>
        <w:rPr>
          <w:lang w:val="en-GB" w:eastAsia="ja-JP"/>
        </w:rPr>
        <w:instrText xml:space="preserve"> REF _Ref111223579 \h </w:instrText>
      </w:r>
      <w:r>
        <w:rPr>
          <w:lang w:val="en-GB" w:eastAsia="ja-JP"/>
        </w:rPr>
      </w:r>
      <w:r>
        <w:rPr>
          <w:lang w:val="en-GB" w:eastAsia="ja-JP"/>
        </w:rPr>
        <w:fldChar w:fldCharType="separate"/>
      </w:r>
      <w:r w:rsidR="00C73097">
        <w:t xml:space="preserve">Table </w:t>
      </w:r>
      <w:r w:rsidR="00C73097">
        <w:rPr>
          <w:noProof/>
        </w:rPr>
        <w:t>35</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_Ref111223580 \h </w:instrText>
      </w:r>
      <w:r>
        <w:rPr>
          <w:lang w:val="en-GB" w:eastAsia="ja-JP"/>
        </w:rPr>
      </w:r>
      <w:r>
        <w:rPr>
          <w:lang w:val="en-GB" w:eastAsia="ja-JP"/>
        </w:rPr>
        <w:fldChar w:fldCharType="separate"/>
      </w:r>
      <w:r w:rsidR="00C73097">
        <w:t xml:space="preserve">Table </w:t>
      </w:r>
      <w:r w:rsidR="00C73097">
        <w:rPr>
          <w:noProof/>
        </w:rPr>
        <w:t>36</w:t>
      </w:r>
      <w:r>
        <w:rPr>
          <w:lang w:val="en-GB" w:eastAsia="ja-JP"/>
        </w:rPr>
        <w:fldChar w:fldCharType="end"/>
      </w:r>
      <w:r>
        <w:rPr>
          <w:lang w:val="en-GB" w:eastAsia="ja-JP"/>
        </w:rPr>
        <w:t xml:space="preserve"> without and with PFD limitation, respectively. The downlink results on NTN-TDL-C are summarized in </w:t>
      </w:r>
      <w:r>
        <w:rPr>
          <w:lang w:val="en-GB" w:eastAsia="ja-JP"/>
        </w:rPr>
        <w:fldChar w:fldCharType="begin"/>
      </w:r>
      <w:r>
        <w:rPr>
          <w:lang w:val="en-GB" w:eastAsia="ja-JP"/>
        </w:rPr>
        <w:instrText xml:space="preserve"> REF _Ref111223582 \h </w:instrText>
      </w:r>
      <w:r>
        <w:rPr>
          <w:lang w:val="en-GB" w:eastAsia="ja-JP"/>
        </w:rPr>
      </w:r>
      <w:r>
        <w:rPr>
          <w:lang w:val="en-GB" w:eastAsia="ja-JP"/>
        </w:rPr>
        <w:fldChar w:fldCharType="separate"/>
      </w:r>
      <w:r w:rsidR="00C73097">
        <w:t xml:space="preserve">Table </w:t>
      </w:r>
      <w:r w:rsidR="00C73097">
        <w:rPr>
          <w:noProof/>
        </w:rPr>
        <w:t>37</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_Ref111223584 \h </w:instrText>
      </w:r>
      <w:r>
        <w:rPr>
          <w:lang w:val="en-GB" w:eastAsia="ja-JP"/>
        </w:rPr>
      </w:r>
      <w:r>
        <w:rPr>
          <w:lang w:val="en-GB" w:eastAsia="ja-JP"/>
        </w:rPr>
        <w:fldChar w:fldCharType="separate"/>
      </w:r>
      <w:r w:rsidR="00C73097">
        <w:t xml:space="preserve">Table </w:t>
      </w:r>
      <w:r w:rsidR="00C73097">
        <w:rPr>
          <w:noProof/>
        </w:rPr>
        <w:t>38</w:t>
      </w:r>
      <w:r>
        <w:rPr>
          <w:lang w:val="en-GB" w:eastAsia="ja-JP"/>
        </w:rPr>
        <w:fldChar w:fldCharType="end"/>
      </w:r>
      <w:r>
        <w:rPr>
          <w:lang w:val="en-GB" w:eastAsia="ja-JP"/>
        </w:rPr>
        <w:t xml:space="preserve"> without and with PFD limitation, respectively. In all tables, the margins in dB are given to the target requirements, except for PDSCH low data rate, for which the achieved throughput at the target SNR is given.</w:t>
      </w:r>
    </w:p>
    <w:p w14:paraId="60413191" w14:textId="071D7D42" w:rsidR="005A3161" w:rsidRPr="005A0B2B" w:rsidRDefault="005A3161" w:rsidP="005A0B2B">
      <w:pPr>
        <w:rPr>
          <w:lang w:val="en-GB" w:eastAsia="ja-JP"/>
        </w:rPr>
      </w:pPr>
      <w:r>
        <w:rPr>
          <w:lang w:val="en-GB" w:eastAsia="ja-JP"/>
        </w:rPr>
        <w:t>.</w:t>
      </w:r>
    </w:p>
    <w:p w14:paraId="26F68B72" w14:textId="7B0F88E2" w:rsidR="00D93283" w:rsidRDefault="00D93283" w:rsidP="003D3198">
      <w:pPr>
        <w:pStyle w:val="Caption"/>
        <w:keepNext/>
        <w:jc w:val="center"/>
        <w:rPr>
          <w:lang w:val="en-GB" w:eastAsia="ja-JP"/>
        </w:rPr>
      </w:pPr>
      <w:bookmarkStart w:id="61" w:name="_Ref111223579"/>
      <w:r>
        <w:t xml:space="preserve">Table </w:t>
      </w:r>
      <w:r>
        <w:fldChar w:fldCharType="begin"/>
      </w:r>
      <w:r>
        <w:instrText xml:space="preserve"> SEQ Table \* ARABIC </w:instrText>
      </w:r>
      <w:r>
        <w:fldChar w:fldCharType="separate"/>
      </w:r>
      <w:r w:rsidR="00C73097">
        <w:rPr>
          <w:noProof/>
        </w:rPr>
        <w:t>35</w:t>
      </w:r>
      <w:r>
        <w:fldChar w:fldCharType="end"/>
      </w:r>
      <w:bookmarkEnd w:id="61"/>
      <w:r>
        <w:t>: Summary of downlink results on NTN-TDL-A without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tblGrid>
      <w:tr w:rsidR="00D93283" w:rsidRPr="00D034C4" w14:paraId="05FAA209" w14:textId="77777777" w:rsidTr="00720DF6">
        <w:trPr>
          <w:cantSplit/>
          <w:trHeight w:val="284"/>
          <w:jc w:val="center"/>
        </w:trPr>
        <w:tc>
          <w:tcPr>
            <w:tcW w:w="805" w:type="dxa"/>
            <w:shd w:val="clear" w:color="auto" w:fill="E2EFD9" w:themeFill="accent6" w:themeFillTint="33"/>
            <w:vAlign w:val="center"/>
          </w:tcPr>
          <w:p w14:paraId="299254B6"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6DC88250"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403C19BE"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5CB47067"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11490C38"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3A6669E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7E0B3B50" w14:textId="77777777" w:rsidTr="00720DF6">
        <w:trPr>
          <w:cantSplit/>
          <w:trHeight w:val="284"/>
          <w:jc w:val="center"/>
        </w:trPr>
        <w:tc>
          <w:tcPr>
            <w:tcW w:w="805" w:type="dxa"/>
            <w:shd w:val="clear" w:color="auto" w:fill="E2EFD9" w:themeFill="accent6" w:themeFillTint="33"/>
            <w:vAlign w:val="center"/>
          </w:tcPr>
          <w:p w14:paraId="7B26ED3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1F6633F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2EE34E70"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6144E6C4"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794" w:type="dxa"/>
            <w:shd w:val="clear" w:color="auto" w:fill="E2EFD9" w:themeFill="accent6" w:themeFillTint="33"/>
          </w:tcPr>
          <w:p w14:paraId="2B55E35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(1 Mbps target)</w:t>
            </w:r>
          </w:p>
        </w:tc>
        <w:tc>
          <w:tcPr>
            <w:tcW w:w="794" w:type="dxa"/>
            <w:shd w:val="clear" w:color="auto" w:fill="E2EFD9" w:themeFill="accent6" w:themeFillTint="33"/>
          </w:tcPr>
          <w:p w14:paraId="190051C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3C4E4E2F"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231A2376"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3CCF3D2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756A18D2"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024722B5" w14:textId="77777777" w:rsidR="00D93283" w:rsidRPr="00D034C4" w:rsidRDefault="00D93283" w:rsidP="003D3198">
            <w:pPr>
              <w:keepNext/>
              <w:rPr>
                <w:rFonts w:cs="Arial"/>
                <w:sz w:val="18"/>
                <w:szCs w:val="18"/>
                <w:lang w:val="en-GB" w:eastAsia="ja-JP"/>
              </w:rPr>
            </w:pPr>
          </w:p>
        </w:tc>
      </w:tr>
      <w:tr w:rsidR="00D93283" w:rsidRPr="00D034C4" w14:paraId="6903BE78" w14:textId="77777777" w:rsidTr="00EB6716">
        <w:trPr>
          <w:cantSplit/>
          <w:trHeight w:val="284"/>
          <w:jc w:val="center"/>
        </w:trPr>
        <w:tc>
          <w:tcPr>
            <w:tcW w:w="805" w:type="dxa"/>
            <w:shd w:val="clear" w:color="auto" w:fill="E2EFD9" w:themeFill="accent6" w:themeFillTint="33"/>
            <w:vAlign w:val="center"/>
          </w:tcPr>
          <w:p w14:paraId="0FEF69C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6EBA79B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02DC740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5E5C888F"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1EEFC97E" w14:textId="1E782A89"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0.64</w:t>
            </w:r>
          </w:p>
        </w:tc>
        <w:tc>
          <w:tcPr>
            <w:tcW w:w="794" w:type="dxa"/>
            <w:vAlign w:val="center"/>
          </w:tcPr>
          <w:p w14:paraId="7011B4B2" w14:textId="71FF8F66"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-1.4</w:t>
            </w:r>
          </w:p>
        </w:tc>
        <w:tc>
          <w:tcPr>
            <w:tcW w:w="794" w:type="dxa"/>
          </w:tcPr>
          <w:p w14:paraId="724E0D44"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75FEC9B"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604B65F"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2DD53FF7"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18F79A5" w14:textId="77777777" w:rsidTr="00EB6716">
        <w:trPr>
          <w:cantSplit/>
          <w:trHeight w:val="284"/>
          <w:jc w:val="center"/>
        </w:trPr>
        <w:tc>
          <w:tcPr>
            <w:tcW w:w="805" w:type="dxa"/>
            <w:shd w:val="clear" w:color="auto" w:fill="E2EFD9" w:themeFill="accent6" w:themeFillTint="33"/>
            <w:vAlign w:val="center"/>
          </w:tcPr>
          <w:p w14:paraId="4FAEF65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062CF49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05AF48C7"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087B590"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614D22C9" w14:textId="03047F6C"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0.07</w:t>
            </w:r>
          </w:p>
        </w:tc>
        <w:tc>
          <w:tcPr>
            <w:tcW w:w="794" w:type="dxa"/>
            <w:vAlign w:val="center"/>
          </w:tcPr>
          <w:p w14:paraId="673C722D" w14:textId="742D4120"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-6.6</w:t>
            </w:r>
          </w:p>
        </w:tc>
        <w:tc>
          <w:tcPr>
            <w:tcW w:w="794" w:type="dxa"/>
          </w:tcPr>
          <w:p w14:paraId="14F51D8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A7AEDE8"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905AEA6"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6A0A208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8AFFDC0" w14:textId="77777777" w:rsidTr="00EB6716">
        <w:trPr>
          <w:cantSplit/>
          <w:trHeight w:val="284"/>
          <w:jc w:val="center"/>
        </w:trPr>
        <w:tc>
          <w:tcPr>
            <w:tcW w:w="805" w:type="dxa"/>
            <w:shd w:val="clear" w:color="auto" w:fill="E2EFD9" w:themeFill="accent6" w:themeFillTint="33"/>
            <w:vAlign w:val="center"/>
          </w:tcPr>
          <w:p w14:paraId="183A802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1753A13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7E5C087A"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2BBE2031" w14:textId="7C78A2F7"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70AD47" w:themeColor="accent6"/>
                <w:sz w:val="18"/>
                <w:szCs w:val="18"/>
              </w:rPr>
              <w:t>1.0</w:t>
            </w:r>
          </w:p>
        </w:tc>
        <w:tc>
          <w:tcPr>
            <w:tcW w:w="794" w:type="dxa"/>
            <w:vAlign w:val="center"/>
          </w:tcPr>
          <w:p w14:paraId="37E5B29F"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020247CC" w14:textId="0728593F"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5.8</w:t>
            </w:r>
          </w:p>
        </w:tc>
        <w:tc>
          <w:tcPr>
            <w:tcW w:w="794" w:type="dxa"/>
          </w:tcPr>
          <w:p w14:paraId="2C88FBE8"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E34BFD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8B13DD3"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729DBED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650428DE" w14:textId="77777777" w:rsidTr="00EB6716">
        <w:trPr>
          <w:cantSplit/>
          <w:trHeight w:val="284"/>
          <w:jc w:val="center"/>
        </w:trPr>
        <w:tc>
          <w:tcPr>
            <w:tcW w:w="805" w:type="dxa"/>
            <w:shd w:val="clear" w:color="auto" w:fill="E2EFD9" w:themeFill="accent6" w:themeFillTint="33"/>
            <w:vAlign w:val="center"/>
          </w:tcPr>
          <w:p w14:paraId="02A6841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4926624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609574FE"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60B62962" w14:textId="3B10E2A7"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rPr>
              <w:t>0.9</w:t>
            </w:r>
          </w:p>
        </w:tc>
        <w:tc>
          <w:tcPr>
            <w:tcW w:w="794" w:type="dxa"/>
            <w:vAlign w:val="center"/>
          </w:tcPr>
          <w:p w14:paraId="475E9122" w14:textId="5E9907CE"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1.5</w:t>
            </w:r>
          </w:p>
        </w:tc>
        <w:tc>
          <w:tcPr>
            <w:tcW w:w="794" w:type="dxa"/>
            <w:vAlign w:val="center"/>
          </w:tcPr>
          <w:p w14:paraId="11F29AD9" w14:textId="31F479A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-0.2</w:t>
            </w:r>
          </w:p>
        </w:tc>
        <w:tc>
          <w:tcPr>
            <w:tcW w:w="794" w:type="dxa"/>
          </w:tcPr>
          <w:p w14:paraId="232B33F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4B75B9B0"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E6173CB"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7BA4314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9BD7ECA" w14:textId="77777777" w:rsidTr="00EB6716">
        <w:trPr>
          <w:cantSplit/>
          <w:trHeight w:val="284"/>
          <w:jc w:val="center"/>
        </w:trPr>
        <w:tc>
          <w:tcPr>
            <w:tcW w:w="805" w:type="dxa"/>
            <w:shd w:val="clear" w:color="auto" w:fill="E2EFD9" w:themeFill="accent6" w:themeFillTint="33"/>
            <w:vAlign w:val="center"/>
          </w:tcPr>
          <w:p w14:paraId="6BA0BB0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103377A6"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2181E410"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0F16FB9A" w14:textId="11D40380"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rPr>
              <w:t>0.4</w:t>
            </w:r>
          </w:p>
        </w:tc>
        <w:tc>
          <w:tcPr>
            <w:tcW w:w="794" w:type="dxa"/>
            <w:vAlign w:val="center"/>
          </w:tcPr>
          <w:p w14:paraId="7FBF08DA"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vAlign w:val="center"/>
          </w:tcPr>
          <w:p w14:paraId="5EC37F17" w14:textId="0AEC35F1"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70AD47" w:themeColor="accent6"/>
                <w:sz w:val="18"/>
                <w:szCs w:val="18"/>
                <w:lang w:eastAsia="ja-JP"/>
              </w:rPr>
              <w:t>5.2</w:t>
            </w:r>
          </w:p>
        </w:tc>
        <w:tc>
          <w:tcPr>
            <w:tcW w:w="794" w:type="dxa"/>
          </w:tcPr>
          <w:p w14:paraId="0CEF84C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5BC57D9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426FE5A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9C9B1F9"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41A7B910" w14:textId="77777777" w:rsidTr="00EB6716">
        <w:trPr>
          <w:cantSplit/>
          <w:trHeight w:val="284"/>
          <w:jc w:val="center"/>
        </w:trPr>
        <w:tc>
          <w:tcPr>
            <w:tcW w:w="805" w:type="dxa"/>
            <w:shd w:val="clear" w:color="auto" w:fill="E2EFD9" w:themeFill="accent6" w:themeFillTint="33"/>
            <w:vAlign w:val="center"/>
          </w:tcPr>
          <w:p w14:paraId="65B5E35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0DDFB09E"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5987445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355668A5" w14:textId="0D970F62"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rPr>
              <w:t>0.3</w:t>
            </w:r>
          </w:p>
        </w:tc>
        <w:tc>
          <w:tcPr>
            <w:tcW w:w="794" w:type="dxa"/>
            <w:vAlign w:val="center"/>
          </w:tcPr>
          <w:p w14:paraId="4EF95902" w14:textId="2FCD652C"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1.1</w:t>
            </w:r>
          </w:p>
        </w:tc>
        <w:tc>
          <w:tcPr>
            <w:tcW w:w="794" w:type="dxa"/>
            <w:vAlign w:val="center"/>
          </w:tcPr>
          <w:p w14:paraId="4ED87E1D" w14:textId="22DE2775"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-0.8</w:t>
            </w:r>
          </w:p>
        </w:tc>
        <w:tc>
          <w:tcPr>
            <w:tcW w:w="794" w:type="dxa"/>
          </w:tcPr>
          <w:p w14:paraId="626AF6F3"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C90AF01"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5969454"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CC5219F"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7521280B" w14:textId="77777777" w:rsidTr="00EB6716">
        <w:trPr>
          <w:cantSplit/>
          <w:trHeight w:val="284"/>
          <w:jc w:val="center"/>
        </w:trPr>
        <w:tc>
          <w:tcPr>
            <w:tcW w:w="805" w:type="dxa"/>
            <w:shd w:val="clear" w:color="auto" w:fill="E2EFD9" w:themeFill="accent6" w:themeFillTint="33"/>
            <w:vAlign w:val="center"/>
          </w:tcPr>
          <w:p w14:paraId="5A736EA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96906B0"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6D3257B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3F5CEAA4"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6AA26E84" w14:textId="75AF12B6"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2.25</w:t>
            </w:r>
          </w:p>
        </w:tc>
        <w:tc>
          <w:tcPr>
            <w:tcW w:w="794" w:type="dxa"/>
            <w:vAlign w:val="center"/>
          </w:tcPr>
          <w:p w14:paraId="7476AF18" w14:textId="3F9C833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70AD47" w:themeColor="accent6"/>
                <w:sz w:val="18"/>
                <w:szCs w:val="18"/>
                <w:lang w:eastAsia="ja-JP"/>
              </w:rPr>
              <w:t>1.1</w:t>
            </w:r>
          </w:p>
        </w:tc>
        <w:tc>
          <w:tcPr>
            <w:tcW w:w="794" w:type="dxa"/>
          </w:tcPr>
          <w:p w14:paraId="08281034"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4023E56"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51E197E"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EC4F613"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0BDE3900" w14:textId="77777777" w:rsidTr="00EB6716">
        <w:trPr>
          <w:cantSplit/>
          <w:trHeight w:val="284"/>
          <w:jc w:val="center"/>
        </w:trPr>
        <w:tc>
          <w:tcPr>
            <w:tcW w:w="805" w:type="dxa"/>
            <w:shd w:val="clear" w:color="auto" w:fill="E2EFD9" w:themeFill="accent6" w:themeFillTint="33"/>
            <w:vAlign w:val="center"/>
          </w:tcPr>
          <w:p w14:paraId="140A127A"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61739C1F"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2B394E3E"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507B7976" w14:textId="77777777" w:rsidR="00D93283" w:rsidRPr="00D034C4" w:rsidRDefault="00D93283" w:rsidP="00D93283">
            <w:pPr>
              <w:keepNext/>
              <w:keepLines/>
              <w:spacing w:after="0"/>
              <w:jc w:val="right"/>
              <w:rPr>
                <w:rFonts w:cs="Arial"/>
                <w:color w:val="FF0000"/>
                <w:sz w:val="18"/>
                <w:szCs w:val="18"/>
                <w:lang w:val="sv-SE"/>
              </w:rPr>
            </w:pPr>
          </w:p>
        </w:tc>
        <w:tc>
          <w:tcPr>
            <w:tcW w:w="794" w:type="dxa"/>
            <w:vAlign w:val="center"/>
          </w:tcPr>
          <w:p w14:paraId="2BEF9503" w14:textId="586DC621" w:rsidR="00D93283" w:rsidRPr="00D034C4" w:rsidRDefault="00D93283" w:rsidP="00D93283">
            <w:pPr>
              <w:keepNext/>
              <w:keepLines/>
              <w:spacing w:after="0"/>
              <w:jc w:val="right"/>
              <w:rPr>
                <w:rFonts w:cs="Arial"/>
                <w:color w:val="FF0000"/>
                <w:sz w:val="18"/>
                <w:szCs w:val="18"/>
                <w:lang w:val="sv-SE"/>
              </w:rPr>
            </w:pPr>
            <w:r w:rsidRPr="00D034C4">
              <w:rPr>
                <w:rFonts w:cs="Arial"/>
                <w:color w:val="FF0000"/>
                <w:sz w:val="18"/>
                <w:szCs w:val="18"/>
                <w:lang w:eastAsia="ja-JP"/>
              </w:rPr>
              <w:t>0.28</w:t>
            </w:r>
          </w:p>
        </w:tc>
        <w:tc>
          <w:tcPr>
            <w:tcW w:w="794" w:type="dxa"/>
            <w:vAlign w:val="center"/>
          </w:tcPr>
          <w:p w14:paraId="21345235" w14:textId="72632C19" w:rsidR="00D93283" w:rsidRPr="00D034C4" w:rsidRDefault="00D93283" w:rsidP="00D93283">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-4.5</w:t>
            </w:r>
          </w:p>
        </w:tc>
        <w:tc>
          <w:tcPr>
            <w:tcW w:w="794" w:type="dxa"/>
          </w:tcPr>
          <w:p w14:paraId="6F4284FB"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65F48732"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70F3664C" w14:textId="77777777" w:rsidR="00D93283" w:rsidRPr="00D034C4" w:rsidRDefault="00D93283" w:rsidP="00D93283">
            <w:pPr>
              <w:keepNext/>
              <w:keepLines/>
              <w:spacing w:after="0"/>
              <w:jc w:val="right"/>
              <w:rPr>
                <w:rFonts w:eastAsia="DengXian" w:cs="Arial"/>
                <w:color w:val="FF0000"/>
                <w:sz w:val="18"/>
                <w:szCs w:val="18"/>
                <w:lang w:eastAsia="zh-CN"/>
              </w:rPr>
            </w:pPr>
          </w:p>
        </w:tc>
        <w:tc>
          <w:tcPr>
            <w:tcW w:w="794" w:type="dxa"/>
          </w:tcPr>
          <w:p w14:paraId="44A86958" w14:textId="77777777" w:rsidR="00D93283" w:rsidRPr="00D034C4" w:rsidRDefault="00D93283" w:rsidP="00D93283">
            <w:pPr>
              <w:keepNext/>
              <w:keepLines/>
              <w:spacing w:after="0"/>
              <w:jc w:val="right"/>
              <w:rPr>
                <w:rFonts w:eastAsia="DengXian" w:cs="Arial"/>
                <w:color w:val="FF0000"/>
                <w:sz w:val="18"/>
                <w:szCs w:val="18"/>
                <w:lang w:eastAsia="zh-CN"/>
              </w:rPr>
            </w:pPr>
          </w:p>
        </w:tc>
      </w:tr>
    </w:tbl>
    <w:p w14:paraId="53069D4A" w14:textId="77777777" w:rsidR="00D93283" w:rsidRDefault="00D93283" w:rsidP="005168D1">
      <w:pPr>
        <w:rPr>
          <w:lang w:val="en-GB" w:eastAsia="ja-JP"/>
        </w:rPr>
      </w:pPr>
    </w:p>
    <w:p w14:paraId="0B221787" w14:textId="3DE0BF02" w:rsidR="00D93283" w:rsidRDefault="00D93283" w:rsidP="003D3198">
      <w:pPr>
        <w:pStyle w:val="Caption"/>
        <w:keepNext/>
        <w:jc w:val="center"/>
        <w:rPr>
          <w:lang w:val="en-GB" w:eastAsia="ja-JP"/>
        </w:rPr>
      </w:pPr>
      <w:bookmarkStart w:id="62" w:name="_Ref111223580"/>
      <w:r>
        <w:t xml:space="preserve">Table </w:t>
      </w:r>
      <w:r>
        <w:fldChar w:fldCharType="begin"/>
      </w:r>
      <w:r>
        <w:instrText xml:space="preserve"> SEQ Table \* ARABIC </w:instrText>
      </w:r>
      <w:r>
        <w:fldChar w:fldCharType="separate"/>
      </w:r>
      <w:r w:rsidR="00C73097">
        <w:rPr>
          <w:noProof/>
        </w:rPr>
        <w:t>36</w:t>
      </w:r>
      <w:r>
        <w:fldChar w:fldCharType="end"/>
      </w:r>
      <w:bookmarkEnd w:id="62"/>
      <w:r>
        <w:t>: Summary of downlink results on NTN-TDL-A with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tblGrid>
      <w:tr w:rsidR="00D93283" w:rsidRPr="00D034C4" w14:paraId="342885BB" w14:textId="77777777" w:rsidTr="00720DF6">
        <w:trPr>
          <w:cantSplit/>
          <w:trHeight w:val="284"/>
          <w:jc w:val="center"/>
        </w:trPr>
        <w:tc>
          <w:tcPr>
            <w:tcW w:w="805" w:type="dxa"/>
            <w:shd w:val="clear" w:color="auto" w:fill="E2EFD9" w:themeFill="accent6" w:themeFillTint="33"/>
            <w:vAlign w:val="center"/>
          </w:tcPr>
          <w:p w14:paraId="35ED4C11"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6B8C0097"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74FF8794"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A013A2C"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6C2151C5"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554ADDB7"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02CC445D" w14:textId="77777777" w:rsidTr="00720DF6">
        <w:trPr>
          <w:cantSplit/>
          <w:trHeight w:val="284"/>
          <w:jc w:val="center"/>
        </w:trPr>
        <w:tc>
          <w:tcPr>
            <w:tcW w:w="805" w:type="dxa"/>
            <w:shd w:val="clear" w:color="auto" w:fill="E2EFD9" w:themeFill="accent6" w:themeFillTint="33"/>
            <w:vAlign w:val="center"/>
          </w:tcPr>
          <w:p w14:paraId="119F1F05"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2075AC41"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5D5DFE3F"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79EF9F69"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794" w:type="dxa"/>
            <w:shd w:val="clear" w:color="auto" w:fill="E2EFD9" w:themeFill="accent6" w:themeFillTint="33"/>
          </w:tcPr>
          <w:p w14:paraId="78C367E4" w14:textId="65035A5E"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(3 kbps target)</w:t>
            </w:r>
          </w:p>
        </w:tc>
        <w:tc>
          <w:tcPr>
            <w:tcW w:w="794" w:type="dxa"/>
            <w:shd w:val="clear" w:color="auto" w:fill="E2EFD9" w:themeFill="accent6" w:themeFillTint="33"/>
          </w:tcPr>
          <w:p w14:paraId="7B7593A1"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68AD86CA"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6418E499"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2A06AD08"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5D28D183"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01FA84FB" w14:textId="77777777" w:rsidR="00D93283" w:rsidRPr="00D034C4" w:rsidRDefault="00D93283" w:rsidP="003D3198">
            <w:pPr>
              <w:keepNext/>
              <w:rPr>
                <w:rFonts w:cs="Arial"/>
                <w:sz w:val="18"/>
                <w:szCs w:val="18"/>
                <w:lang w:val="en-GB" w:eastAsia="ja-JP"/>
              </w:rPr>
            </w:pPr>
          </w:p>
        </w:tc>
      </w:tr>
      <w:tr w:rsidR="00D93283" w:rsidRPr="00D034C4" w14:paraId="6CEB1266" w14:textId="77777777" w:rsidTr="004D2BB2">
        <w:trPr>
          <w:cantSplit/>
          <w:trHeight w:val="284"/>
          <w:jc w:val="center"/>
        </w:trPr>
        <w:tc>
          <w:tcPr>
            <w:tcW w:w="805" w:type="dxa"/>
            <w:shd w:val="clear" w:color="auto" w:fill="E2EFD9" w:themeFill="accent6" w:themeFillTint="33"/>
            <w:vAlign w:val="center"/>
          </w:tcPr>
          <w:p w14:paraId="7167599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24E4AA01"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735AA487"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7766C9C6"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3D579F26" w14:textId="3DEAEE0B"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0.07</w:t>
            </w:r>
          </w:p>
        </w:tc>
        <w:tc>
          <w:tcPr>
            <w:tcW w:w="794" w:type="dxa"/>
            <w:vAlign w:val="center"/>
          </w:tcPr>
          <w:p w14:paraId="65815622" w14:textId="53364757"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2DD254AF"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79077A7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2EF3011A"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3B7E074E"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5DD43597" w14:textId="77777777" w:rsidTr="004D2BB2">
        <w:trPr>
          <w:cantSplit/>
          <w:trHeight w:val="284"/>
          <w:jc w:val="center"/>
        </w:trPr>
        <w:tc>
          <w:tcPr>
            <w:tcW w:w="805" w:type="dxa"/>
            <w:shd w:val="clear" w:color="auto" w:fill="E2EFD9" w:themeFill="accent6" w:themeFillTint="33"/>
            <w:vAlign w:val="center"/>
          </w:tcPr>
          <w:p w14:paraId="112DD5CF"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2670185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56215D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0EECFCAD"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34A64055" w14:textId="78BAF9F4"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0.07</w:t>
            </w:r>
          </w:p>
        </w:tc>
        <w:tc>
          <w:tcPr>
            <w:tcW w:w="794" w:type="dxa"/>
            <w:vAlign w:val="center"/>
          </w:tcPr>
          <w:p w14:paraId="68FEBB4B" w14:textId="645BB20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0F6411D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D0D975D"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5D7482FB"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9D1B9DD"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2D062E08" w14:textId="77777777" w:rsidTr="004D2BB2">
        <w:trPr>
          <w:cantSplit/>
          <w:trHeight w:val="284"/>
          <w:jc w:val="center"/>
        </w:trPr>
        <w:tc>
          <w:tcPr>
            <w:tcW w:w="805" w:type="dxa"/>
            <w:shd w:val="clear" w:color="auto" w:fill="E2EFD9" w:themeFill="accent6" w:themeFillTint="33"/>
            <w:vAlign w:val="center"/>
          </w:tcPr>
          <w:p w14:paraId="3118C7AF"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1EB158A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14A28424"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39B41685" w14:textId="086EABFF"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FF0000"/>
                <w:sz w:val="18"/>
                <w:szCs w:val="18"/>
              </w:rPr>
              <w:t>-1.2</w:t>
            </w:r>
          </w:p>
        </w:tc>
        <w:tc>
          <w:tcPr>
            <w:tcW w:w="794" w:type="dxa"/>
            <w:vAlign w:val="center"/>
          </w:tcPr>
          <w:p w14:paraId="4CD0C40F" w14:textId="674A7E35"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7FFE41D2" w14:textId="2CCA16E1"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lang w:eastAsia="ja-JP"/>
              </w:rPr>
              <w:t>-6.0</w:t>
            </w:r>
          </w:p>
        </w:tc>
        <w:tc>
          <w:tcPr>
            <w:tcW w:w="794" w:type="dxa"/>
          </w:tcPr>
          <w:p w14:paraId="5830155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47AF94C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5EB7EE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266FE08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416D1BFB" w14:textId="77777777" w:rsidTr="004D2BB2">
        <w:trPr>
          <w:cantSplit/>
          <w:trHeight w:val="284"/>
          <w:jc w:val="center"/>
        </w:trPr>
        <w:tc>
          <w:tcPr>
            <w:tcW w:w="805" w:type="dxa"/>
            <w:shd w:val="clear" w:color="auto" w:fill="E2EFD9" w:themeFill="accent6" w:themeFillTint="33"/>
            <w:vAlign w:val="center"/>
          </w:tcPr>
          <w:p w14:paraId="6120B43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3EAE4426"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3E79390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4B8E79FE" w14:textId="18C8FFF9"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794" w:type="dxa"/>
            <w:vAlign w:val="center"/>
          </w:tcPr>
          <w:p w14:paraId="33EAF00C" w14:textId="3813FD4D"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0.14</w:t>
            </w:r>
          </w:p>
        </w:tc>
        <w:tc>
          <w:tcPr>
            <w:tcW w:w="794" w:type="dxa"/>
            <w:vAlign w:val="center"/>
          </w:tcPr>
          <w:p w14:paraId="5707CFFA" w14:textId="5FDC8922"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61C29EEE"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2580CFF"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06F741C5"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6A2DFB6"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70FCC4F0" w14:textId="77777777" w:rsidTr="004D2BB2">
        <w:trPr>
          <w:cantSplit/>
          <w:trHeight w:val="284"/>
          <w:jc w:val="center"/>
        </w:trPr>
        <w:tc>
          <w:tcPr>
            <w:tcW w:w="805" w:type="dxa"/>
            <w:shd w:val="clear" w:color="auto" w:fill="E2EFD9" w:themeFill="accent6" w:themeFillTint="33"/>
            <w:vAlign w:val="center"/>
          </w:tcPr>
          <w:p w14:paraId="11D732B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07C08739"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00103DCC"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0A1F7568" w14:textId="7210BEFB"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794" w:type="dxa"/>
            <w:vAlign w:val="center"/>
          </w:tcPr>
          <w:p w14:paraId="73E7D665" w14:textId="51EAB979" w:rsidR="00D93283" w:rsidRPr="00D034C4" w:rsidRDefault="00D93283" w:rsidP="003D3198">
            <w:pPr>
              <w:keepNext/>
              <w:keepLines/>
              <w:spacing w:after="0"/>
              <w:jc w:val="right"/>
              <w:rPr>
                <w:rFonts w:cs="Arial"/>
                <w:color w:val="70AD47" w:themeColor="accent6"/>
                <w:sz w:val="18"/>
                <w:szCs w:val="18"/>
                <w:lang w:val="sv-SE"/>
              </w:rPr>
            </w:pPr>
          </w:p>
        </w:tc>
        <w:tc>
          <w:tcPr>
            <w:tcW w:w="794" w:type="dxa"/>
            <w:vAlign w:val="center"/>
          </w:tcPr>
          <w:p w14:paraId="2018D05B" w14:textId="2A85BD90" w:rsidR="00D93283" w:rsidRPr="00D034C4" w:rsidRDefault="00D93283" w:rsidP="003D3198">
            <w:pPr>
              <w:keepNext/>
              <w:keepLines/>
              <w:spacing w:after="0"/>
              <w:jc w:val="right"/>
              <w:rPr>
                <w:rFonts w:cs="Arial"/>
                <w:color w:val="70AD47" w:themeColor="accent6"/>
                <w:sz w:val="18"/>
                <w:szCs w:val="18"/>
                <w:lang w:val="sv-SE"/>
              </w:rPr>
            </w:pPr>
            <w:r w:rsidRPr="00D034C4">
              <w:rPr>
                <w:rFonts w:cs="Arial"/>
                <w:color w:val="FF0000"/>
                <w:sz w:val="18"/>
                <w:szCs w:val="18"/>
                <w:lang w:eastAsia="ja-JP"/>
              </w:rPr>
              <w:t>-6.0</w:t>
            </w:r>
          </w:p>
        </w:tc>
        <w:tc>
          <w:tcPr>
            <w:tcW w:w="794" w:type="dxa"/>
          </w:tcPr>
          <w:p w14:paraId="72FDF77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140B8A37" w14:textId="77777777" w:rsidR="00D93283" w:rsidRPr="00D034C4" w:rsidRDefault="00D93283" w:rsidP="003D3198">
            <w:pPr>
              <w:keepNext/>
              <w:keepLines/>
              <w:spacing w:after="0"/>
              <w:jc w:val="right"/>
              <w:rPr>
                <w:rFonts w:cs="Arial"/>
                <w:color w:val="70AD47" w:themeColor="accent6"/>
                <w:sz w:val="18"/>
                <w:szCs w:val="18"/>
                <w:lang w:val="sv-SE"/>
              </w:rPr>
            </w:pPr>
          </w:p>
        </w:tc>
        <w:tc>
          <w:tcPr>
            <w:tcW w:w="794" w:type="dxa"/>
          </w:tcPr>
          <w:p w14:paraId="19C22EBC"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4987921A"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3FCDE3CC" w14:textId="77777777" w:rsidTr="004D2BB2">
        <w:trPr>
          <w:cantSplit/>
          <w:trHeight w:val="284"/>
          <w:jc w:val="center"/>
        </w:trPr>
        <w:tc>
          <w:tcPr>
            <w:tcW w:w="805" w:type="dxa"/>
            <w:shd w:val="clear" w:color="auto" w:fill="E2EFD9" w:themeFill="accent6" w:themeFillTint="33"/>
            <w:vAlign w:val="center"/>
          </w:tcPr>
          <w:p w14:paraId="2C1C0EB2"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4B6C7E88"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1C3F064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8E036E5" w14:textId="077BA6FC" w:rsidR="00D93283" w:rsidRPr="00D034C4" w:rsidRDefault="00D93283" w:rsidP="003D3198">
            <w:pPr>
              <w:keepNext/>
              <w:keepLines/>
              <w:spacing w:after="0"/>
              <w:jc w:val="right"/>
              <w:rPr>
                <w:rFonts w:cs="Arial"/>
                <w:color w:val="FF0000"/>
                <w:sz w:val="18"/>
                <w:szCs w:val="18"/>
                <w:lang w:val="sv-SE"/>
              </w:rPr>
            </w:pPr>
            <w:r w:rsidRPr="00D034C4">
              <w:rPr>
                <w:rFonts w:cs="Arial"/>
                <w:color w:val="FF0000"/>
                <w:sz w:val="18"/>
                <w:szCs w:val="18"/>
              </w:rPr>
              <w:t>-1.2</w:t>
            </w:r>
          </w:p>
        </w:tc>
        <w:tc>
          <w:tcPr>
            <w:tcW w:w="794" w:type="dxa"/>
            <w:vAlign w:val="center"/>
          </w:tcPr>
          <w:p w14:paraId="0CA6C104" w14:textId="71E94FF5"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0.14</w:t>
            </w:r>
          </w:p>
        </w:tc>
        <w:tc>
          <w:tcPr>
            <w:tcW w:w="794" w:type="dxa"/>
            <w:vAlign w:val="center"/>
          </w:tcPr>
          <w:p w14:paraId="7447776A" w14:textId="67C5F97A"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74BD09DA"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132FE337"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2F2C6190"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54A7AE13"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38F439DF" w14:textId="77777777" w:rsidTr="00DA5768">
        <w:trPr>
          <w:cantSplit/>
          <w:trHeight w:val="284"/>
          <w:jc w:val="center"/>
        </w:trPr>
        <w:tc>
          <w:tcPr>
            <w:tcW w:w="805" w:type="dxa"/>
            <w:shd w:val="clear" w:color="auto" w:fill="E2EFD9" w:themeFill="accent6" w:themeFillTint="33"/>
            <w:vAlign w:val="center"/>
          </w:tcPr>
          <w:p w14:paraId="58A8DB3B"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60EF4345"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5F489ED" w14:textId="77777777" w:rsidR="00D93283" w:rsidRPr="00D034C4" w:rsidRDefault="00D93283"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215C3D77" w14:textId="77777777" w:rsidR="00D93283" w:rsidRPr="00D034C4" w:rsidRDefault="00D93283" w:rsidP="003D3198">
            <w:pPr>
              <w:keepNext/>
              <w:keepLines/>
              <w:spacing w:after="0"/>
              <w:jc w:val="right"/>
              <w:rPr>
                <w:rFonts w:cs="Arial"/>
                <w:color w:val="FF0000"/>
                <w:sz w:val="18"/>
                <w:szCs w:val="18"/>
                <w:lang w:val="sv-SE"/>
              </w:rPr>
            </w:pPr>
          </w:p>
        </w:tc>
        <w:tc>
          <w:tcPr>
            <w:tcW w:w="794" w:type="dxa"/>
            <w:vAlign w:val="center"/>
          </w:tcPr>
          <w:p w14:paraId="6AAEB513" w14:textId="1EAD53CE" w:rsidR="00D93283" w:rsidRPr="00D034C4" w:rsidRDefault="00D93283"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0.14</w:t>
            </w:r>
          </w:p>
        </w:tc>
        <w:tc>
          <w:tcPr>
            <w:tcW w:w="794" w:type="dxa"/>
            <w:vAlign w:val="center"/>
          </w:tcPr>
          <w:p w14:paraId="4B65989B" w14:textId="3100B80E" w:rsidR="00D93283" w:rsidRPr="00D034C4" w:rsidRDefault="00D93283"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139C5212"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6F053542" w14:textId="77777777" w:rsidR="00D93283" w:rsidRPr="00D034C4" w:rsidRDefault="00D93283" w:rsidP="003D3198">
            <w:pPr>
              <w:keepNext/>
              <w:keepLines/>
              <w:spacing w:after="0"/>
              <w:jc w:val="right"/>
              <w:rPr>
                <w:rFonts w:cs="Arial"/>
                <w:color w:val="FF0000"/>
                <w:sz w:val="18"/>
                <w:szCs w:val="18"/>
                <w:lang w:val="sv-SE"/>
              </w:rPr>
            </w:pPr>
          </w:p>
        </w:tc>
        <w:tc>
          <w:tcPr>
            <w:tcW w:w="794" w:type="dxa"/>
          </w:tcPr>
          <w:p w14:paraId="35D91213" w14:textId="77777777" w:rsidR="00D93283" w:rsidRPr="00D034C4" w:rsidRDefault="00D93283" w:rsidP="003D3198">
            <w:pPr>
              <w:keepNext/>
              <w:keepLines/>
              <w:spacing w:after="0"/>
              <w:jc w:val="right"/>
              <w:rPr>
                <w:rFonts w:eastAsia="DengXian" w:cs="Arial"/>
                <w:color w:val="FF0000"/>
                <w:sz w:val="18"/>
                <w:szCs w:val="18"/>
                <w:lang w:eastAsia="zh-CN"/>
              </w:rPr>
            </w:pPr>
          </w:p>
        </w:tc>
        <w:tc>
          <w:tcPr>
            <w:tcW w:w="794" w:type="dxa"/>
          </w:tcPr>
          <w:p w14:paraId="6397285C" w14:textId="77777777" w:rsidR="00D93283" w:rsidRPr="00D034C4" w:rsidRDefault="00D93283" w:rsidP="003D3198">
            <w:pPr>
              <w:keepNext/>
              <w:keepLines/>
              <w:spacing w:after="0"/>
              <w:jc w:val="right"/>
              <w:rPr>
                <w:rFonts w:eastAsia="DengXian" w:cs="Arial"/>
                <w:color w:val="FF0000"/>
                <w:sz w:val="18"/>
                <w:szCs w:val="18"/>
                <w:lang w:eastAsia="zh-CN"/>
              </w:rPr>
            </w:pPr>
          </w:p>
        </w:tc>
      </w:tr>
      <w:tr w:rsidR="00D93283" w:rsidRPr="00D034C4" w14:paraId="1AA56DC7" w14:textId="77777777" w:rsidTr="001F5CB4">
        <w:trPr>
          <w:cantSplit/>
          <w:trHeight w:val="284"/>
          <w:jc w:val="center"/>
        </w:trPr>
        <w:tc>
          <w:tcPr>
            <w:tcW w:w="805" w:type="dxa"/>
            <w:shd w:val="clear" w:color="auto" w:fill="E2EFD9" w:themeFill="accent6" w:themeFillTint="33"/>
            <w:vAlign w:val="center"/>
          </w:tcPr>
          <w:p w14:paraId="0C5D01CC"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671AA428"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04188374" w14:textId="77777777" w:rsidR="00D93283" w:rsidRPr="00D034C4" w:rsidRDefault="00D93283" w:rsidP="00D93283">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B77A25A" w14:textId="77777777" w:rsidR="00D93283" w:rsidRPr="00D034C4" w:rsidRDefault="00D93283" w:rsidP="00D93283">
            <w:pPr>
              <w:keepNext/>
              <w:keepLines/>
              <w:spacing w:after="0"/>
              <w:jc w:val="right"/>
              <w:rPr>
                <w:rFonts w:cs="Arial"/>
                <w:color w:val="FF0000"/>
                <w:sz w:val="18"/>
                <w:szCs w:val="18"/>
                <w:lang w:val="sv-SE"/>
              </w:rPr>
            </w:pPr>
          </w:p>
        </w:tc>
        <w:tc>
          <w:tcPr>
            <w:tcW w:w="794" w:type="dxa"/>
            <w:vAlign w:val="center"/>
          </w:tcPr>
          <w:p w14:paraId="779C2CC9" w14:textId="7A74CB97" w:rsidR="00D93283" w:rsidRPr="00D034C4" w:rsidRDefault="00D93283" w:rsidP="00D93283">
            <w:pPr>
              <w:keepNext/>
              <w:keepLines/>
              <w:spacing w:after="0"/>
              <w:jc w:val="right"/>
              <w:rPr>
                <w:rFonts w:cs="Arial"/>
                <w:color w:val="FF0000"/>
                <w:sz w:val="18"/>
                <w:szCs w:val="18"/>
                <w:lang w:val="sv-SE"/>
              </w:rPr>
            </w:pPr>
            <w:r w:rsidRPr="00D034C4">
              <w:rPr>
                <w:rFonts w:cs="Arial"/>
                <w:color w:val="70AD47" w:themeColor="accent6"/>
                <w:sz w:val="18"/>
                <w:szCs w:val="18"/>
                <w:lang w:eastAsia="ja-JP"/>
              </w:rPr>
              <w:t>0.14</w:t>
            </w:r>
          </w:p>
        </w:tc>
        <w:tc>
          <w:tcPr>
            <w:tcW w:w="794" w:type="dxa"/>
            <w:vAlign w:val="center"/>
          </w:tcPr>
          <w:p w14:paraId="3D6F0FE8" w14:textId="03A1B8CC" w:rsidR="00D93283" w:rsidRPr="00D034C4" w:rsidRDefault="00D93283" w:rsidP="00D93283">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-6.0</w:t>
            </w:r>
          </w:p>
        </w:tc>
        <w:tc>
          <w:tcPr>
            <w:tcW w:w="794" w:type="dxa"/>
          </w:tcPr>
          <w:p w14:paraId="68C21EE8"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7A288C22" w14:textId="77777777" w:rsidR="00D93283" w:rsidRPr="00D034C4" w:rsidRDefault="00D93283" w:rsidP="00D93283">
            <w:pPr>
              <w:keepNext/>
              <w:keepLines/>
              <w:spacing w:after="0"/>
              <w:jc w:val="right"/>
              <w:rPr>
                <w:rFonts w:cs="Arial"/>
                <w:color w:val="FF0000"/>
                <w:sz w:val="18"/>
                <w:szCs w:val="18"/>
                <w:lang w:val="sv-SE"/>
              </w:rPr>
            </w:pPr>
          </w:p>
        </w:tc>
        <w:tc>
          <w:tcPr>
            <w:tcW w:w="794" w:type="dxa"/>
          </w:tcPr>
          <w:p w14:paraId="0094FD1A" w14:textId="77777777" w:rsidR="00D93283" w:rsidRPr="00D034C4" w:rsidRDefault="00D93283" w:rsidP="00D93283">
            <w:pPr>
              <w:keepNext/>
              <w:keepLines/>
              <w:spacing w:after="0"/>
              <w:jc w:val="right"/>
              <w:rPr>
                <w:rFonts w:eastAsia="DengXian" w:cs="Arial"/>
                <w:color w:val="FF0000"/>
                <w:sz w:val="18"/>
                <w:szCs w:val="18"/>
                <w:lang w:eastAsia="zh-CN"/>
              </w:rPr>
            </w:pPr>
          </w:p>
        </w:tc>
        <w:tc>
          <w:tcPr>
            <w:tcW w:w="794" w:type="dxa"/>
          </w:tcPr>
          <w:p w14:paraId="6EBE6E96" w14:textId="77777777" w:rsidR="00D93283" w:rsidRPr="00D034C4" w:rsidRDefault="00D93283" w:rsidP="00D93283">
            <w:pPr>
              <w:keepNext/>
              <w:keepLines/>
              <w:spacing w:after="0"/>
              <w:jc w:val="right"/>
              <w:rPr>
                <w:rFonts w:eastAsia="DengXian" w:cs="Arial"/>
                <w:color w:val="FF0000"/>
                <w:sz w:val="18"/>
                <w:szCs w:val="18"/>
                <w:lang w:eastAsia="zh-CN"/>
              </w:rPr>
            </w:pPr>
          </w:p>
        </w:tc>
      </w:tr>
    </w:tbl>
    <w:p w14:paraId="10C78E18" w14:textId="7B889F7E" w:rsidR="005A0B2B" w:rsidRDefault="005A0B2B" w:rsidP="005168D1">
      <w:pPr>
        <w:rPr>
          <w:lang w:val="en-GB" w:eastAsia="ja-JP"/>
        </w:rPr>
      </w:pPr>
    </w:p>
    <w:p w14:paraId="2F926899" w14:textId="4048F6C5" w:rsidR="00D93283" w:rsidRDefault="00D93283" w:rsidP="003D3198">
      <w:pPr>
        <w:pStyle w:val="Caption"/>
        <w:keepNext/>
        <w:jc w:val="center"/>
        <w:rPr>
          <w:lang w:val="en-GB" w:eastAsia="ja-JP"/>
        </w:rPr>
      </w:pPr>
      <w:bookmarkStart w:id="63" w:name="_Ref111223582"/>
      <w:r>
        <w:t xml:space="preserve">Table </w:t>
      </w:r>
      <w:r>
        <w:fldChar w:fldCharType="begin"/>
      </w:r>
      <w:r>
        <w:instrText xml:space="preserve"> SEQ Table \* ARABIC </w:instrText>
      </w:r>
      <w:r>
        <w:fldChar w:fldCharType="separate"/>
      </w:r>
      <w:r w:rsidR="00C73097">
        <w:rPr>
          <w:noProof/>
        </w:rPr>
        <w:t>37</w:t>
      </w:r>
      <w:r>
        <w:fldChar w:fldCharType="end"/>
      </w:r>
      <w:bookmarkEnd w:id="63"/>
      <w:r>
        <w:t>: Summary of downlink results on NTN-TDL-C without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tblGrid>
      <w:tr w:rsidR="00D93283" w:rsidRPr="00D034C4" w14:paraId="1528F22A" w14:textId="77777777" w:rsidTr="00720DF6">
        <w:trPr>
          <w:cantSplit/>
          <w:trHeight w:val="284"/>
          <w:jc w:val="center"/>
        </w:trPr>
        <w:tc>
          <w:tcPr>
            <w:tcW w:w="805" w:type="dxa"/>
            <w:shd w:val="clear" w:color="auto" w:fill="E2EFD9" w:themeFill="accent6" w:themeFillTint="33"/>
            <w:vAlign w:val="center"/>
          </w:tcPr>
          <w:p w14:paraId="1EC383F6"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4DAA27B1"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13C19B67"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57379B1"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3A10226A"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18050F4E"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1A9ECAC7" w14:textId="77777777" w:rsidTr="00720DF6">
        <w:trPr>
          <w:cantSplit/>
          <w:trHeight w:val="284"/>
          <w:jc w:val="center"/>
        </w:trPr>
        <w:tc>
          <w:tcPr>
            <w:tcW w:w="805" w:type="dxa"/>
            <w:shd w:val="clear" w:color="auto" w:fill="E2EFD9" w:themeFill="accent6" w:themeFillTint="33"/>
            <w:vAlign w:val="center"/>
          </w:tcPr>
          <w:p w14:paraId="5EDEEC07"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2911C048"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290A47AD"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0A6C7033"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794" w:type="dxa"/>
            <w:shd w:val="clear" w:color="auto" w:fill="E2EFD9" w:themeFill="accent6" w:themeFillTint="33"/>
          </w:tcPr>
          <w:p w14:paraId="7D18F86A"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(1 Mbps target)</w:t>
            </w:r>
          </w:p>
        </w:tc>
        <w:tc>
          <w:tcPr>
            <w:tcW w:w="794" w:type="dxa"/>
            <w:shd w:val="clear" w:color="auto" w:fill="E2EFD9" w:themeFill="accent6" w:themeFillTint="33"/>
          </w:tcPr>
          <w:p w14:paraId="41FEFAEF"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6DED898C"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4CC2C12F"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667A15B1"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749F1D89"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173D02BD" w14:textId="77777777" w:rsidR="00D93283" w:rsidRPr="00D034C4" w:rsidRDefault="00D93283" w:rsidP="003D3198">
            <w:pPr>
              <w:keepNext/>
              <w:rPr>
                <w:rFonts w:cs="Arial"/>
                <w:sz w:val="18"/>
                <w:szCs w:val="18"/>
                <w:lang w:val="en-GB" w:eastAsia="ja-JP"/>
              </w:rPr>
            </w:pPr>
          </w:p>
        </w:tc>
      </w:tr>
      <w:tr w:rsidR="005A3161" w:rsidRPr="00D034C4" w14:paraId="41E99C89" w14:textId="77777777" w:rsidTr="00A47703">
        <w:trPr>
          <w:cantSplit/>
          <w:trHeight w:val="284"/>
          <w:jc w:val="center"/>
        </w:trPr>
        <w:tc>
          <w:tcPr>
            <w:tcW w:w="805" w:type="dxa"/>
            <w:shd w:val="clear" w:color="auto" w:fill="E2EFD9" w:themeFill="accent6" w:themeFillTint="33"/>
            <w:vAlign w:val="center"/>
          </w:tcPr>
          <w:p w14:paraId="58D5FE0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247EFBD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68FD11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4654B6AB"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3AF0A61F" w14:textId="66C33779"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2.4</w:t>
            </w:r>
          </w:p>
        </w:tc>
        <w:tc>
          <w:tcPr>
            <w:tcW w:w="794" w:type="dxa"/>
            <w:vAlign w:val="center"/>
          </w:tcPr>
          <w:p w14:paraId="3D21D199" w14:textId="7553E193"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70AD47" w:themeColor="accent6"/>
                <w:sz w:val="18"/>
                <w:szCs w:val="18"/>
                <w:lang w:eastAsia="ja-JP"/>
              </w:rPr>
              <w:t>2.6</w:t>
            </w:r>
          </w:p>
        </w:tc>
        <w:tc>
          <w:tcPr>
            <w:tcW w:w="794" w:type="dxa"/>
            <w:vAlign w:val="bottom"/>
          </w:tcPr>
          <w:p w14:paraId="5572A85B" w14:textId="22B70B91"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-0</w:t>
            </w:r>
            <w:r w:rsidRPr="00D034C4">
              <w:rPr>
                <w:rFonts w:eastAsia="Times New Roman" w:cs="Arial"/>
                <w:color w:val="FF0000"/>
                <w:sz w:val="18"/>
                <w:szCs w:val="18"/>
                <w:lang w:val="sv-SE" w:eastAsia="sv-SE"/>
              </w:rPr>
              <w:t>.4</w:t>
            </w:r>
          </w:p>
        </w:tc>
        <w:tc>
          <w:tcPr>
            <w:tcW w:w="794" w:type="dxa"/>
            <w:vAlign w:val="bottom"/>
          </w:tcPr>
          <w:p w14:paraId="2AB199BB" w14:textId="7F80D3F7"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70AD47" w:themeColor="accent6"/>
                <w:sz w:val="18"/>
                <w:szCs w:val="18"/>
                <w:lang w:val="sv-SE" w:eastAsia="sv-SE"/>
              </w:rPr>
              <w:t>0</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6</w:t>
            </w:r>
          </w:p>
        </w:tc>
        <w:tc>
          <w:tcPr>
            <w:tcW w:w="794" w:type="dxa"/>
            <w:vAlign w:val="bottom"/>
          </w:tcPr>
          <w:p w14:paraId="7A635945" w14:textId="16BADC31"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70AD47" w:themeColor="accent6"/>
                <w:sz w:val="18"/>
                <w:szCs w:val="18"/>
                <w:lang w:val="sv-SE" w:eastAsia="sv-SE"/>
              </w:rPr>
              <w:t>0</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6</w:t>
            </w:r>
          </w:p>
        </w:tc>
        <w:tc>
          <w:tcPr>
            <w:tcW w:w="794" w:type="dxa"/>
            <w:vAlign w:val="bottom"/>
          </w:tcPr>
          <w:p w14:paraId="5064B110" w14:textId="127ACDF7"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3</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1</w:t>
            </w:r>
          </w:p>
        </w:tc>
      </w:tr>
      <w:tr w:rsidR="005A3161" w:rsidRPr="00D034C4" w14:paraId="17E19A0B" w14:textId="77777777" w:rsidTr="00A47703">
        <w:trPr>
          <w:cantSplit/>
          <w:trHeight w:val="284"/>
          <w:jc w:val="center"/>
        </w:trPr>
        <w:tc>
          <w:tcPr>
            <w:tcW w:w="805" w:type="dxa"/>
            <w:shd w:val="clear" w:color="auto" w:fill="E2EFD9" w:themeFill="accent6" w:themeFillTint="33"/>
            <w:vAlign w:val="center"/>
          </w:tcPr>
          <w:p w14:paraId="3A2718E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08F3F7D2"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1276DDDA"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7529AE43"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5B0F37C6" w14:textId="6A33FED0" w:rsidR="005A3161" w:rsidRPr="00D034C4" w:rsidRDefault="005A3161" w:rsidP="003D3198">
            <w:pPr>
              <w:keepNext/>
              <w:keepLines/>
              <w:spacing w:after="0"/>
              <w:jc w:val="right"/>
              <w:rPr>
                <w:rFonts w:cs="Arial"/>
                <w:color w:val="FF0000"/>
                <w:sz w:val="18"/>
                <w:szCs w:val="18"/>
                <w:lang w:val="sv-SE"/>
              </w:rPr>
            </w:pPr>
            <w:r w:rsidRPr="00D034C4">
              <w:rPr>
                <w:rFonts w:cs="Arial"/>
                <w:color w:val="FF0000"/>
                <w:sz w:val="18"/>
                <w:szCs w:val="18"/>
                <w:lang w:eastAsia="ja-JP"/>
              </w:rPr>
              <w:t>0.3</w:t>
            </w:r>
          </w:p>
        </w:tc>
        <w:tc>
          <w:tcPr>
            <w:tcW w:w="794" w:type="dxa"/>
            <w:vAlign w:val="center"/>
          </w:tcPr>
          <w:p w14:paraId="71DB9572" w14:textId="2E01AE6D"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-3.1</w:t>
            </w:r>
          </w:p>
        </w:tc>
        <w:tc>
          <w:tcPr>
            <w:tcW w:w="794" w:type="dxa"/>
            <w:vAlign w:val="bottom"/>
          </w:tcPr>
          <w:p w14:paraId="1001338C" w14:textId="63437EC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5</w:t>
            </w:r>
          </w:p>
        </w:tc>
        <w:tc>
          <w:tcPr>
            <w:tcW w:w="794" w:type="dxa"/>
            <w:vAlign w:val="bottom"/>
          </w:tcPr>
          <w:p w14:paraId="19234286" w14:textId="0C50B880"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7</w:t>
            </w:r>
          </w:p>
        </w:tc>
        <w:tc>
          <w:tcPr>
            <w:tcW w:w="794" w:type="dxa"/>
            <w:vAlign w:val="bottom"/>
          </w:tcPr>
          <w:p w14:paraId="78BBDF26" w14:textId="199E0E48"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7</w:t>
            </w:r>
          </w:p>
        </w:tc>
        <w:tc>
          <w:tcPr>
            <w:tcW w:w="794" w:type="dxa"/>
            <w:vAlign w:val="bottom"/>
          </w:tcPr>
          <w:p w14:paraId="5A6CB827" w14:textId="0C3C4364"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0</w:t>
            </w:r>
          </w:p>
        </w:tc>
      </w:tr>
      <w:tr w:rsidR="005A3161" w:rsidRPr="00D034C4" w14:paraId="7280D6FF" w14:textId="77777777" w:rsidTr="00A47703">
        <w:trPr>
          <w:cantSplit/>
          <w:trHeight w:val="284"/>
          <w:jc w:val="center"/>
        </w:trPr>
        <w:tc>
          <w:tcPr>
            <w:tcW w:w="805" w:type="dxa"/>
            <w:shd w:val="clear" w:color="auto" w:fill="E2EFD9" w:themeFill="accent6" w:themeFillTint="33"/>
            <w:vAlign w:val="center"/>
          </w:tcPr>
          <w:p w14:paraId="44DF64B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4927E70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1AD7890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59B0D14B" w14:textId="65CC8C4F" w:rsidR="005A3161" w:rsidRPr="00D034C4" w:rsidRDefault="005A3161" w:rsidP="003D3198">
            <w:pPr>
              <w:keepNext/>
              <w:keepLines/>
              <w:spacing w:after="0"/>
              <w:jc w:val="right"/>
              <w:rPr>
                <w:rFonts w:cs="Arial"/>
                <w:color w:val="70AD47" w:themeColor="accent6"/>
                <w:sz w:val="18"/>
                <w:szCs w:val="18"/>
                <w:lang w:val="sv-SE"/>
              </w:rPr>
            </w:pPr>
            <w:r w:rsidRPr="00D034C4">
              <w:rPr>
                <w:rFonts w:cs="Arial"/>
                <w:color w:val="70AD47" w:themeColor="accent6"/>
                <w:sz w:val="18"/>
                <w:szCs w:val="18"/>
              </w:rPr>
              <w:t>1.9</w:t>
            </w:r>
          </w:p>
        </w:tc>
        <w:tc>
          <w:tcPr>
            <w:tcW w:w="794" w:type="dxa"/>
            <w:vAlign w:val="center"/>
          </w:tcPr>
          <w:p w14:paraId="6F5A1ED5" w14:textId="0560B584"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6F5DC37E" w14:textId="118D6657"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 xml:space="preserve"> 8.6   </w:t>
            </w:r>
          </w:p>
        </w:tc>
        <w:tc>
          <w:tcPr>
            <w:tcW w:w="794" w:type="dxa"/>
            <w:vAlign w:val="bottom"/>
          </w:tcPr>
          <w:p w14:paraId="7B21AB30" w14:textId="2F62C473"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70AD47" w:themeColor="accent6"/>
                <w:sz w:val="18"/>
                <w:szCs w:val="18"/>
                <w:lang w:val="sv-SE" w:eastAsia="sv-SE"/>
              </w:rPr>
              <w:t>5</w:t>
            </w:r>
            <w:r w:rsidRPr="00D034C4">
              <w:rPr>
                <w:rFonts w:eastAsia="Times New Roman" w:cs="Arial"/>
                <w:color w:val="70AD47" w:themeColor="accent6"/>
                <w:sz w:val="18"/>
                <w:szCs w:val="18"/>
                <w:lang w:val="sv-SE" w:eastAsia="sv-SE"/>
              </w:rPr>
              <w:t>.</w:t>
            </w:r>
            <w:r w:rsidRPr="00511D9F">
              <w:rPr>
                <w:rFonts w:eastAsia="Times New Roman" w:cs="Arial"/>
                <w:color w:val="70AD47" w:themeColor="accent6"/>
                <w:sz w:val="18"/>
                <w:szCs w:val="18"/>
                <w:lang w:val="sv-SE" w:eastAsia="sv-SE"/>
              </w:rPr>
              <w:t>0</w:t>
            </w:r>
          </w:p>
        </w:tc>
        <w:tc>
          <w:tcPr>
            <w:tcW w:w="794" w:type="dxa"/>
            <w:vAlign w:val="bottom"/>
          </w:tcPr>
          <w:p w14:paraId="55B1385D" w14:textId="0FC2AD17"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70AD47" w:themeColor="accent6"/>
                <w:sz w:val="18"/>
                <w:szCs w:val="18"/>
                <w:lang w:val="sv-SE" w:eastAsia="sv-SE"/>
              </w:rPr>
              <w:t>5</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2</w:t>
            </w:r>
          </w:p>
        </w:tc>
        <w:tc>
          <w:tcPr>
            <w:tcW w:w="794" w:type="dxa"/>
            <w:vAlign w:val="bottom"/>
          </w:tcPr>
          <w:p w14:paraId="0ACC1F3B" w14:textId="5F96A8C3"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70AD47" w:themeColor="accent6"/>
                <w:sz w:val="18"/>
                <w:szCs w:val="18"/>
                <w:lang w:val="sv-SE" w:eastAsia="sv-SE"/>
              </w:rPr>
              <w:t>5</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2</w:t>
            </w:r>
          </w:p>
        </w:tc>
        <w:tc>
          <w:tcPr>
            <w:tcW w:w="794" w:type="dxa"/>
            <w:vAlign w:val="bottom"/>
          </w:tcPr>
          <w:p w14:paraId="53D6CCEF" w14:textId="7EF211D1"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8</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5</w:t>
            </w:r>
          </w:p>
        </w:tc>
      </w:tr>
      <w:tr w:rsidR="005A3161" w:rsidRPr="00D034C4" w14:paraId="762F3153" w14:textId="77777777" w:rsidTr="00A47703">
        <w:trPr>
          <w:cantSplit/>
          <w:trHeight w:val="284"/>
          <w:jc w:val="center"/>
        </w:trPr>
        <w:tc>
          <w:tcPr>
            <w:tcW w:w="805" w:type="dxa"/>
            <w:shd w:val="clear" w:color="auto" w:fill="E2EFD9" w:themeFill="accent6" w:themeFillTint="33"/>
            <w:vAlign w:val="center"/>
          </w:tcPr>
          <w:p w14:paraId="53C4DD3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4268368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3300392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2A9C4BEE" w14:textId="07344200"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1.0</w:t>
            </w:r>
          </w:p>
        </w:tc>
        <w:tc>
          <w:tcPr>
            <w:tcW w:w="794" w:type="dxa"/>
            <w:vAlign w:val="center"/>
          </w:tcPr>
          <w:p w14:paraId="4919B1FE" w14:textId="49EB7F7D"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2.3</w:t>
            </w:r>
          </w:p>
        </w:tc>
        <w:tc>
          <w:tcPr>
            <w:tcW w:w="794" w:type="dxa"/>
            <w:vAlign w:val="center"/>
          </w:tcPr>
          <w:p w14:paraId="79CE3084" w14:textId="789BC9CE"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70AD47" w:themeColor="accent6"/>
                <w:sz w:val="18"/>
                <w:szCs w:val="18"/>
                <w:lang w:eastAsia="ja-JP"/>
              </w:rPr>
              <w:t>2.6</w:t>
            </w:r>
          </w:p>
        </w:tc>
        <w:tc>
          <w:tcPr>
            <w:tcW w:w="794" w:type="dxa"/>
            <w:vAlign w:val="bottom"/>
          </w:tcPr>
          <w:p w14:paraId="76283096" w14:textId="7B173FCC"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w:t>
            </w:r>
            <w:r w:rsidRPr="00D034C4">
              <w:rPr>
                <w:rFonts w:eastAsia="Times New Roman" w:cs="Arial"/>
                <w:color w:val="FF0000"/>
                <w:sz w:val="18"/>
                <w:szCs w:val="18"/>
                <w:lang w:val="sv-SE" w:eastAsia="sv-SE"/>
              </w:rPr>
              <w:t>1.0</w:t>
            </w:r>
          </w:p>
        </w:tc>
        <w:tc>
          <w:tcPr>
            <w:tcW w:w="794" w:type="dxa"/>
            <w:vAlign w:val="bottom"/>
          </w:tcPr>
          <w:p w14:paraId="7EDCD569" w14:textId="3A7713BD"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-0</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8</w:t>
            </w:r>
          </w:p>
        </w:tc>
        <w:tc>
          <w:tcPr>
            <w:tcW w:w="794" w:type="dxa"/>
            <w:vAlign w:val="bottom"/>
          </w:tcPr>
          <w:p w14:paraId="78F42523" w14:textId="31D51B0E"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-0</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8</w:t>
            </w:r>
          </w:p>
        </w:tc>
        <w:tc>
          <w:tcPr>
            <w:tcW w:w="794" w:type="dxa"/>
            <w:vAlign w:val="bottom"/>
          </w:tcPr>
          <w:p w14:paraId="4941A3A1" w14:textId="27A26B80"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2</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5</w:t>
            </w:r>
          </w:p>
        </w:tc>
      </w:tr>
      <w:tr w:rsidR="005A3161" w:rsidRPr="00D034C4" w14:paraId="2E008972" w14:textId="77777777" w:rsidTr="00A47703">
        <w:trPr>
          <w:cantSplit/>
          <w:trHeight w:val="284"/>
          <w:jc w:val="center"/>
        </w:trPr>
        <w:tc>
          <w:tcPr>
            <w:tcW w:w="805" w:type="dxa"/>
            <w:shd w:val="clear" w:color="auto" w:fill="E2EFD9" w:themeFill="accent6" w:themeFillTint="33"/>
            <w:vAlign w:val="center"/>
          </w:tcPr>
          <w:p w14:paraId="0B84353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69F94BF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1BE491FC"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2AC1340F" w14:textId="4BE7B4CD"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1.3</w:t>
            </w:r>
          </w:p>
        </w:tc>
        <w:tc>
          <w:tcPr>
            <w:tcW w:w="794" w:type="dxa"/>
            <w:vAlign w:val="center"/>
          </w:tcPr>
          <w:p w14:paraId="50F6F02D" w14:textId="0B30FC17" w:rsidR="005A3161" w:rsidRPr="00D034C4" w:rsidRDefault="005A3161" w:rsidP="003D3198">
            <w:pPr>
              <w:keepNext/>
              <w:keepLines/>
              <w:spacing w:after="0"/>
              <w:jc w:val="right"/>
              <w:rPr>
                <w:rFonts w:cs="Arial"/>
                <w:color w:val="70AD47" w:themeColor="accent6"/>
                <w:sz w:val="18"/>
                <w:szCs w:val="18"/>
                <w:lang w:val="sv-SE"/>
              </w:rPr>
            </w:pPr>
          </w:p>
        </w:tc>
        <w:tc>
          <w:tcPr>
            <w:tcW w:w="794" w:type="dxa"/>
            <w:vAlign w:val="center"/>
          </w:tcPr>
          <w:p w14:paraId="2C68C830" w14:textId="0B99D881" w:rsidR="005A3161" w:rsidRPr="00D034C4" w:rsidRDefault="005A3161" w:rsidP="003D3198">
            <w:pPr>
              <w:keepNext/>
              <w:keepLines/>
              <w:spacing w:after="0"/>
              <w:jc w:val="right"/>
              <w:rPr>
                <w:rFonts w:cs="Arial"/>
                <w:color w:val="70AD47" w:themeColor="accent6"/>
                <w:sz w:val="18"/>
                <w:szCs w:val="18"/>
                <w:lang w:val="sv-SE"/>
              </w:rPr>
            </w:pPr>
            <w:r w:rsidRPr="00D034C4">
              <w:rPr>
                <w:rFonts w:cs="Arial"/>
                <w:color w:val="70AD47" w:themeColor="accent6"/>
                <w:sz w:val="18"/>
                <w:szCs w:val="18"/>
                <w:lang w:eastAsia="ja-JP"/>
              </w:rPr>
              <w:t>8.0</w:t>
            </w:r>
          </w:p>
        </w:tc>
        <w:tc>
          <w:tcPr>
            <w:tcW w:w="794" w:type="dxa"/>
            <w:vAlign w:val="bottom"/>
          </w:tcPr>
          <w:p w14:paraId="4AD4AB1C" w14:textId="45F77503" w:rsidR="005A3161" w:rsidRPr="00D034C4" w:rsidRDefault="005A3161" w:rsidP="003D3198">
            <w:pPr>
              <w:keepNext/>
              <w:keepLines/>
              <w:spacing w:after="0"/>
              <w:jc w:val="right"/>
              <w:rPr>
                <w:rFonts w:cs="Arial"/>
                <w:color w:val="70AD47" w:themeColor="accent6"/>
                <w:sz w:val="18"/>
                <w:szCs w:val="18"/>
                <w:lang w:val="sv-SE"/>
              </w:rPr>
            </w:pPr>
            <w:r w:rsidRPr="00511D9F">
              <w:rPr>
                <w:rFonts w:eastAsia="Times New Roman" w:cs="Arial"/>
                <w:color w:val="70AD47" w:themeColor="accent6"/>
                <w:sz w:val="18"/>
                <w:szCs w:val="18"/>
                <w:lang w:val="sv-SE" w:eastAsia="sv-SE"/>
              </w:rPr>
              <w:t>4</w:t>
            </w:r>
            <w:r w:rsidRPr="00D034C4">
              <w:rPr>
                <w:rFonts w:eastAsia="Times New Roman" w:cs="Arial"/>
                <w:color w:val="70AD47" w:themeColor="accent6"/>
                <w:sz w:val="18"/>
                <w:szCs w:val="18"/>
                <w:lang w:val="sv-SE" w:eastAsia="sv-SE"/>
              </w:rPr>
              <w:t>.</w:t>
            </w:r>
            <w:r w:rsidRPr="00511D9F">
              <w:rPr>
                <w:rFonts w:eastAsia="Times New Roman" w:cs="Arial"/>
                <w:color w:val="70AD47" w:themeColor="accent6"/>
                <w:sz w:val="18"/>
                <w:szCs w:val="18"/>
                <w:lang w:val="sv-SE" w:eastAsia="sv-SE"/>
              </w:rPr>
              <w:t>4</w:t>
            </w:r>
          </w:p>
        </w:tc>
        <w:tc>
          <w:tcPr>
            <w:tcW w:w="794" w:type="dxa"/>
            <w:vAlign w:val="bottom"/>
          </w:tcPr>
          <w:p w14:paraId="5BB52A8F" w14:textId="053CFEF9" w:rsidR="005A3161" w:rsidRPr="00D034C4" w:rsidRDefault="005A3161" w:rsidP="003D3198">
            <w:pPr>
              <w:keepNext/>
              <w:keepLines/>
              <w:spacing w:after="0"/>
              <w:jc w:val="right"/>
              <w:rPr>
                <w:rFonts w:cs="Arial"/>
                <w:color w:val="70AD47" w:themeColor="accent6"/>
                <w:sz w:val="18"/>
                <w:szCs w:val="18"/>
                <w:lang w:val="sv-SE"/>
              </w:rPr>
            </w:pPr>
            <w:r w:rsidRPr="006C4D67">
              <w:rPr>
                <w:rFonts w:eastAsia="Times New Roman" w:cs="Arial"/>
                <w:color w:val="70AD47" w:themeColor="accent6"/>
                <w:sz w:val="18"/>
                <w:szCs w:val="18"/>
                <w:lang w:val="sv-SE" w:eastAsia="sv-SE"/>
              </w:rPr>
              <w:t>4</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6</w:t>
            </w:r>
          </w:p>
        </w:tc>
        <w:tc>
          <w:tcPr>
            <w:tcW w:w="794" w:type="dxa"/>
            <w:vAlign w:val="bottom"/>
          </w:tcPr>
          <w:p w14:paraId="502EA489" w14:textId="577BB63C"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70AD47" w:themeColor="accent6"/>
                <w:sz w:val="18"/>
                <w:szCs w:val="18"/>
                <w:lang w:val="sv-SE" w:eastAsia="sv-SE"/>
              </w:rPr>
              <w:t>4</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6</w:t>
            </w:r>
          </w:p>
        </w:tc>
        <w:tc>
          <w:tcPr>
            <w:tcW w:w="794" w:type="dxa"/>
            <w:vAlign w:val="bottom"/>
          </w:tcPr>
          <w:p w14:paraId="286B0DE3" w14:textId="1D02C89F"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7</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9</w:t>
            </w:r>
          </w:p>
        </w:tc>
      </w:tr>
      <w:tr w:rsidR="005A3161" w:rsidRPr="00D034C4" w14:paraId="4CEF7E9E" w14:textId="77777777" w:rsidTr="00A47703">
        <w:trPr>
          <w:cantSplit/>
          <w:trHeight w:val="284"/>
          <w:jc w:val="center"/>
        </w:trPr>
        <w:tc>
          <w:tcPr>
            <w:tcW w:w="805" w:type="dxa"/>
            <w:shd w:val="clear" w:color="auto" w:fill="E2EFD9" w:themeFill="accent6" w:themeFillTint="33"/>
            <w:vAlign w:val="center"/>
          </w:tcPr>
          <w:p w14:paraId="65A594EE"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1C4F69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2D892A9D"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vAlign w:val="center"/>
          </w:tcPr>
          <w:p w14:paraId="0234941E" w14:textId="693D8C24"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0.4</w:t>
            </w:r>
          </w:p>
        </w:tc>
        <w:tc>
          <w:tcPr>
            <w:tcW w:w="794" w:type="dxa"/>
            <w:vAlign w:val="center"/>
          </w:tcPr>
          <w:p w14:paraId="3622F686" w14:textId="40512294"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2.3</w:t>
            </w:r>
          </w:p>
        </w:tc>
        <w:tc>
          <w:tcPr>
            <w:tcW w:w="794" w:type="dxa"/>
            <w:vAlign w:val="center"/>
          </w:tcPr>
          <w:p w14:paraId="7658524A" w14:textId="2813794C"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70AD47" w:themeColor="accent6"/>
                <w:sz w:val="18"/>
                <w:szCs w:val="18"/>
                <w:lang w:eastAsia="ja-JP"/>
              </w:rPr>
              <w:t>2.0</w:t>
            </w:r>
          </w:p>
        </w:tc>
        <w:tc>
          <w:tcPr>
            <w:tcW w:w="794" w:type="dxa"/>
            <w:vAlign w:val="bottom"/>
          </w:tcPr>
          <w:p w14:paraId="3559C909" w14:textId="4150D054"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-1</w:t>
            </w:r>
            <w:r w:rsidRPr="00D034C4">
              <w:rPr>
                <w:rFonts w:eastAsia="Times New Roman" w:cs="Arial"/>
                <w:color w:val="FF0000"/>
                <w:sz w:val="18"/>
                <w:szCs w:val="18"/>
                <w:lang w:val="sv-SE" w:eastAsia="sv-SE"/>
              </w:rPr>
              <w:t>.5</w:t>
            </w:r>
          </w:p>
        </w:tc>
        <w:tc>
          <w:tcPr>
            <w:tcW w:w="794" w:type="dxa"/>
            <w:vAlign w:val="bottom"/>
          </w:tcPr>
          <w:p w14:paraId="50822454" w14:textId="100E4A9C"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4</w:t>
            </w:r>
          </w:p>
        </w:tc>
        <w:tc>
          <w:tcPr>
            <w:tcW w:w="794" w:type="dxa"/>
            <w:vAlign w:val="bottom"/>
          </w:tcPr>
          <w:p w14:paraId="2BB87DFD" w14:textId="400B06F2"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4</w:t>
            </w:r>
          </w:p>
        </w:tc>
        <w:tc>
          <w:tcPr>
            <w:tcW w:w="794" w:type="dxa"/>
            <w:vAlign w:val="bottom"/>
          </w:tcPr>
          <w:p w14:paraId="5FC613B9" w14:textId="0ED73B4E"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1</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9</w:t>
            </w:r>
          </w:p>
        </w:tc>
      </w:tr>
      <w:tr w:rsidR="005A3161" w:rsidRPr="00D034C4" w14:paraId="31A93B97" w14:textId="77777777" w:rsidTr="00A47703">
        <w:trPr>
          <w:cantSplit/>
          <w:trHeight w:val="284"/>
          <w:jc w:val="center"/>
        </w:trPr>
        <w:tc>
          <w:tcPr>
            <w:tcW w:w="805" w:type="dxa"/>
            <w:shd w:val="clear" w:color="auto" w:fill="E2EFD9" w:themeFill="accent6" w:themeFillTint="33"/>
            <w:vAlign w:val="center"/>
          </w:tcPr>
          <w:p w14:paraId="1AD9482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CB177A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F471A3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45C51801"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3536B368" w14:textId="03A84C41"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4.4</w:t>
            </w:r>
          </w:p>
        </w:tc>
        <w:tc>
          <w:tcPr>
            <w:tcW w:w="794" w:type="dxa"/>
            <w:vAlign w:val="center"/>
          </w:tcPr>
          <w:p w14:paraId="0E8D7CD8" w14:textId="0E212770"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70AD47" w:themeColor="accent6"/>
                <w:sz w:val="18"/>
                <w:szCs w:val="18"/>
                <w:lang w:eastAsia="ja-JP"/>
              </w:rPr>
              <w:t>3.9</w:t>
            </w:r>
          </w:p>
        </w:tc>
        <w:tc>
          <w:tcPr>
            <w:tcW w:w="794" w:type="dxa"/>
            <w:vAlign w:val="bottom"/>
          </w:tcPr>
          <w:p w14:paraId="64FB18B3" w14:textId="5454F0FE"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70AD47" w:themeColor="accent6"/>
                <w:sz w:val="18"/>
                <w:szCs w:val="18"/>
                <w:lang w:val="sv-SE" w:eastAsia="sv-SE"/>
              </w:rPr>
              <w:t>0</w:t>
            </w:r>
            <w:r w:rsidRPr="00D034C4">
              <w:rPr>
                <w:rFonts w:eastAsia="Times New Roman" w:cs="Arial"/>
                <w:color w:val="70AD47" w:themeColor="accent6"/>
                <w:sz w:val="18"/>
                <w:szCs w:val="18"/>
                <w:lang w:val="sv-SE" w:eastAsia="sv-SE"/>
              </w:rPr>
              <w:t>.</w:t>
            </w:r>
            <w:r w:rsidRPr="00511D9F">
              <w:rPr>
                <w:rFonts w:eastAsia="Times New Roman" w:cs="Arial"/>
                <w:color w:val="70AD47" w:themeColor="accent6"/>
                <w:sz w:val="18"/>
                <w:szCs w:val="18"/>
                <w:lang w:val="sv-SE" w:eastAsia="sv-SE"/>
              </w:rPr>
              <w:t>3</w:t>
            </w:r>
          </w:p>
        </w:tc>
        <w:tc>
          <w:tcPr>
            <w:tcW w:w="794" w:type="dxa"/>
            <w:vAlign w:val="bottom"/>
          </w:tcPr>
          <w:p w14:paraId="0FEF67A4" w14:textId="0F510656"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70AD47" w:themeColor="accent6"/>
                <w:sz w:val="18"/>
                <w:szCs w:val="18"/>
                <w:lang w:val="sv-SE" w:eastAsia="sv-SE"/>
              </w:rPr>
              <w:t>0</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5</w:t>
            </w:r>
          </w:p>
        </w:tc>
        <w:tc>
          <w:tcPr>
            <w:tcW w:w="794" w:type="dxa"/>
            <w:vAlign w:val="bottom"/>
          </w:tcPr>
          <w:p w14:paraId="6E67C588" w14:textId="02164204"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70AD47" w:themeColor="accent6"/>
                <w:sz w:val="18"/>
                <w:szCs w:val="18"/>
                <w:lang w:val="sv-SE" w:eastAsia="sv-SE"/>
              </w:rPr>
              <w:t>0</w:t>
            </w:r>
            <w:r w:rsidRPr="00D034C4">
              <w:rPr>
                <w:rFonts w:eastAsia="Times New Roman" w:cs="Arial"/>
                <w:color w:val="70AD47" w:themeColor="accent6"/>
                <w:sz w:val="18"/>
                <w:szCs w:val="18"/>
                <w:lang w:val="sv-SE" w:eastAsia="sv-SE"/>
              </w:rPr>
              <w:t>.</w:t>
            </w:r>
            <w:r w:rsidRPr="006C4D67">
              <w:rPr>
                <w:rFonts w:eastAsia="Times New Roman" w:cs="Arial"/>
                <w:color w:val="70AD47" w:themeColor="accent6"/>
                <w:sz w:val="18"/>
                <w:szCs w:val="18"/>
                <w:lang w:val="sv-SE" w:eastAsia="sv-SE"/>
              </w:rPr>
              <w:t>5</w:t>
            </w:r>
          </w:p>
        </w:tc>
        <w:tc>
          <w:tcPr>
            <w:tcW w:w="794" w:type="dxa"/>
            <w:vAlign w:val="bottom"/>
          </w:tcPr>
          <w:p w14:paraId="1E11F323" w14:textId="720AD402"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70AD47" w:themeColor="accent6"/>
                <w:sz w:val="18"/>
                <w:szCs w:val="18"/>
                <w:lang w:val="sv-SE" w:eastAsia="sv-SE"/>
              </w:rPr>
              <w:t>3</w:t>
            </w:r>
            <w:r w:rsidRPr="00D034C4">
              <w:rPr>
                <w:rFonts w:eastAsia="Times New Roman" w:cs="Arial"/>
                <w:color w:val="70AD47" w:themeColor="accent6"/>
                <w:sz w:val="18"/>
                <w:szCs w:val="18"/>
                <w:lang w:val="sv-SE" w:eastAsia="sv-SE"/>
              </w:rPr>
              <w:t>.</w:t>
            </w:r>
            <w:r w:rsidRPr="00127673">
              <w:rPr>
                <w:rFonts w:eastAsia="Times New Roman" w:cs="Arial"/>
                <w:color w:val="70AD47" w:themeColor="accent6"/>
                <w:sz w:val="18"/>
                <w:szCs w:val="18"/>
                <w:lang w:val="sv-SE" w:eastAsia="sv-SE"/>
              </w:rPr>
              <w:t>8</w:t>
            </w:r>
          </w:p>
        </w:tc>
      </w:tr>
      <w:tr w:rsidR="005A3161" w:rsidRPr="00D034C4" w14:paraId="025A058D" w14:textId="77777777" w:rsidTr="00A47703">
        <w:trPr>
          <w:cantSplit/>
          <w:trHeight w:val="284"/>
          <w:jc w:val="center"/>
        </w:trPr>
        <w:tc>
          <w:tcPr>
            <w:tcW w:w="805" w:type="dxa"/>
            <w:shd w:val="clear" w:color="auto" w:fill="E2EFD9" w:themeFill="accent6" w:themeFillTint="33"/>
            <w:vAlign w:val="center"/>
          </w:tcPr>
          <w:p w14:paraId="445FDA56"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2C47DDD9"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5C16A80B"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6C39A282" w14:textId="77777777" w:rsidR="005A3161" w:rsidRPr="00D034C4" w:rsidRDefault="005A3161" w:rsidP="005A3161">
            <w:pPr>
              <w:keepNext/>
              <w:keepLines/>
              <w:spacing w:after="0"/>
              <w:jc w:val="right"/>
              <w:rPr>
                <w:rFonts w:cs="Arial"/>
                <w:color w:val="FF0000"/>
                <w:sz w:val="18"/>
                <w:szCs w:val="18"/>
                <w:lang w:val="sv-SE"/>
              </w:rPr>
            </w:pPr>
          </w:p>
        </w:tc>
        <w:tc>
          <w:tcPr>
            <w:tcW w:w="794" w:type="dxa"/>
            <w:vAlign w:val="center"/>
          </w:tcPr>
          <w:p w14:paraId="7A1C405F" w14:textId="6A820DD6" w:rsidR="005A3161" w:rsidRPr="00D034C4" w:rsidRDefault="005A3161" w:rsidP="005A3161">
            <w:pPr>
              <w:keepNext/>
              <w:keepLines/>
              <w:spacing w:after="0"/>
              <w:jc w:val="right"/>
              <w:rPr>
                <w:rFonts w:cs="Arial"/>
                <w:color w:val="FF0000"/>
                <w:sz w:val="18"/>
                <w:szCs w:val="18"/>
                <w:lang w:val="sv-SE"/>
              </w:rPr>
            </w:pPr>
            <w:r w:rsidRPr="00D034C4">
              <w:rPr>
                <w:rFonts w:cs="Arial"/>
                <w:color w:val="FF0000"/>
                <w:sz w:val="18"/>
                <w:szCs w:val="18"/>
                <w:lang w:eastAsia="ja-JP"/>
              </w:rPr>
              <w:t>0.74</w:t>
            </w:r>
          </w:p>
        </w:tc>
        <w:tc>
          <w:tcPr>
            <w:tcW w:w="794" w:type="dxa"/>
            <w:vAlign w:val="center"/>
          </w:tcPr>
          <w:p w14:paraId="28DE7320" w14:textId="28F2AA76" w:rsidR="005A3161" w:rsidRPr="00D034C4" w:rsidRDefault="005A3161" w:rsidP="005A3161">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-1.7</w:t>
            </w:r>
          </w:p>
        </w:tc>
        <w:tc>
          <w:tcPr>
            <w:tcW w:w="794" w:type="dxa"/>
            <w:vAlign w:val="bottom"/>
          </w:tcPr>
          <w:p w14:paraId="78F35AC7" w14:textId="59AE2F3E" w:rsidR="005A3161" w:rsidRPr="00D034C4" w:rsidRDefault="005A3161" w:rsidP="005A3161">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3</w:t>
            </w:r>
          </w:p>
        </w:tc>
        <w:tc>
          <w:tcPr>
            <w:tcW w:w="794" w:type="dxa"/>
            <w:vAlign w:val="bottom"/>
          </w:tcPr>
          <w:p w14:paraId="2AEE816D" w14:textId="326CC58B" w:rsidR="005A3161" w:rsidRPr="00D034C4" w:rsidRDefault="005A3161" w:rsidP="005A3161">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1AE7F343" w14:textId="2AEF4D99" w:rsidR="005A3161" w:rsidRPr="00D034C4" w:rsidRDefault="005A3161" w:rsidP="005A3161">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4F6C21D0" w14:textId="2474452B" w:rsidR="005A3161" w:rsidRPr="00D034C4" w:rsidRDefault="005A3161" w:rsidP="005A3161">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8</w:t>
            </w:r>
          </w:p>
        </w:tc>
      </w:tr>
    </w:tbl>
    <w:p w14:paraId="5293B5A8" w14:textId="77777777" w:rsidR="00D93283" w:rsidRDefault="00D93283" w:rsidP="00D93283">
      <w:pPr>
        <w:rPr>
          <w:lang w:val="en-GB" w:eastAsia="ja-JP"/>
        </w:rPr>
      </w:pPr>
    </w:p>
    <w:p w14:paraId="07ACDA29" w14:textId="24CF45AF" w:rsidR="00D93283" w:rsidRDefault="00D93283" w:rsidP="003D3198">
      <w:pPr>
        <w:pStyle w:val="Caption"/>
        <w:keepNext/>
        <w:jc w:val="center"/>
        <w:rPr>
          <w:lang w:val="en-GB" w:eastAsia="ja-JP"/>
        </w:rPr>
      </w:pPr>
      <w:bookmarkStart w:id="64" w:name="_Ref111223584"/>
      <w:r>
        <w:t xml:space="preserve">Table </w:t>
      </w:r>
      <w:r>
        <w:fldChar w:fldCharType="begin"/>
      </w:r>
      <w:r>
        <w:instrText xml:space="preserve"> SEQ Table \* ARABIC </w:instrText>
      </w:r>
      <w:r>
        <w:fldChar w:fldCharType="separate"/>
      </w:r>
      <w:r w:rsidR="00C73097">
        <w:rPr>
          <w:noProof/>
        </w:rPr>
        <w:t>38</w:t>
      </w:r>
      <w:r>
        <w:fldChar w:fldCharType="end"/>
      </w:r>
      <w:bookmarkEnd w:id="64"/>
      <w:r>
        <w:t>: Summary of downlink results on NTN-TDL-C with PFD limitation</w:t>
      </w:r>
    </w:p>
    <w:tbl>
      <w:tblPr>
        <w:tblStyle w:val="TableGrid"/>
        <w:tblW w:w="8163" w:type="dxa"/>
        <w:jc w:val="center"/>
        <w:tblLayout w:type="fixed"/>
        <w:tblCellMar>
          <w:left w:w="57" w:type="dxa"/>
          <w:right w:w="57" w:type="dxa"/>
        </w:tblCellMar>
        <w:tblLook w:val="04A0" w:firstRow="1" w:lastRow="0" w:firstColumn="1" w:lastColumn="0" w:noHBand="0" w:noVBand="1"/>
      </w:tblPr>
      <w:tblGrid>
        <w:gridCol w:w="805"/>
        <w:gridCol w:w="1080"/>
        <w:gridCol w:w="720"/>
        <w:gridCol w:w="794"/>
        <w:gridCol w:w="794"/>
        <w:gridCol w:w="794"/>
        <w:gridCol w:w="794"/>
        <w:gridCol w:w="794"/>
        <w:gridCol w:w="794"/>
        <w:gridCol w:w="794"/>
      </w:tblGrid>
      <w:tr w:rsidR="00D93283" w:rsidRPr="00D034C4" w14:paraId="181DBB5C" w14:textId="77777777" w:rsidTr="00720DF6">
        <w:trPr>
          <w:cantSplit/>
          <w:trHeight w:val="284"/>
          <w:jc w:val="center"/>
        </w:trPr>
        <w:tc>
          <w:tcPr>
            <w:tcW w:w="805" w:type="dxa"/>
            <w:shd w:val="clear" w:color="auto" w:fill="E2EFD9" w:themeFill="accent6" w:themeFillTint="33"/>
            <w:vAlign w:val="center"/>
          </w:tcPr>
          <w:p w14:paraId="0D39FF22" w14:textId="77777777" w:rsidR="00D93283" w:rsidRPr="00D034C4" w:rsidRDefault="00D93283" w:rsidP="003D3198">
            <w:pPr>
              <w:keepNext/>
              <w:keepLines/>
              <w:spacing w:after="0"/>
              <w:jc w:val="center"/>
              <w:rPr>
                <w:rFonts w:cs="Arial"/>
                <w:sz w:val="18"/>
                <w:szCs w:val="18"/>
                <w:lang w:val="sv-SE"/>
              </w:rPr>
            </w:pPr>
          </w:p>
        </w:tc>
        <w:tc>
          <w:tcPr>
            <w:tcW w:w="1080" w:type="dxa"/>
            <w:shd w:val="clear" w:color="auto" w:fill="E2EFD9" w:themeFill="accent6" w:themeFillTint="33"/>
            <w:vAlign w:val="center"/>
          </w:tcPr>
          <w:p w14:paraId="04FD8396" w14:textId="77777777" w:rsidR="00D93283" w:rsidRPr="00D034C4" w:rsidRDefault="00D93283" w:rsidP="003D3198">
            <w:pPr>
              <w:keepNext/>
              <w:keepLines/>
              <w:spacing w:after="0"/>
              <w:jc w:val="center"/>
              <w:rPr>
                <w:rFonts w:cs="Arial"/>
                <w:sz w:val="18"/>
                <w:szCs w:val="18"/>
                <w:lang w:val="sv-SE"/>
              </w:rPr>
            </w:pPr>
          </w:p>
        </w:tc>
        <w:tc>
          <w:tcPr>
            <w:tcW w:w="720" w:type="dxa"/>
            <w:shd w:val="clear" w:color="auto" w:fill="E2EFD9" w:themeFill="accent6" w:themeFillTint="33"/>
            <w:vAlign w:val="center"/>
          </w:tcPr>
          <w:p w14:paraId="0CADC8DE" w14:textId="77777777" w:rsidR="00D93283" w:rsidRPr="00D034C4" w:rsidRDefault="00D93283" w:rsidP="003D3198">
            <w:pPr>
              <w:keepNext/>
              <w:keepLines/>
              <w:spacing w:after="0"/>
              <w:jc w:val="center"/>
              <w:rPr>
                <w:rFonts w:cs="Arial"/>
                <w:sz w:val="18"/>
                <w:szCs w:val="18"/>
                <w:lang w:val="sv-SE"/>
              </w:rPr>
            </w:pPr>
          </w:p>
        </w:tc>
        <w:tc>
          <w:tcPr>
            <w:tcW w:w="3176" w:type="dxa"/>
            <w:gridSpan w:val="4"/>
            <w:shd w:val="clear" w:color="auto" w:fill="E2EFD9" w:themeFill="accent6" w:themeFillTint="33"/>
          </w:tcPr>
          <w:p w14:paraId="01FFA90B"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PDSCH</w:t>
            </w:r>
          </w:p>
        </w:tc>
        <w:tc>
          <w:tcPr>
            <w:tcW w:w="1588" w:type="dxa"/>
            <w:gridSpan w:val="2"/>
            <w:shd w:val="clear" w:color="auto" w:fill="E2EFD9" w:themeFill="accent6" w:themeFillTint="33"/>
          </w:tcPr>
          <w:p w14:paraId="4804CDE8"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PDCCH</w:t>
            </w:r>
          </w:p>
        </w:tc>
        <w:tc>
          <w:tcPr>
            <w:tcW w:w="794" w:type="dxa"/>
            <w:shd w:val="clear" w:color="auto" w:fill="E2EFD9" w:themeFill="accent6" w:themeFillTint="33"/>
          </w:tcPr>
          <w:p w14:paraId="7B5C1EFD"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SSB</w:t>
            </w:r>
          </w:p>
        </w:tc>
      </w:tr>
      <w:tr w:rsidR="00D93283" w:rsidRPr="00D034C4" w14:paraId="02B6AF5E" w14:textId="77777777" w:rsidTr="00720DF6">
        <w:trPr>
          <w:cantSplit/>
          <w:trHeight w:val="284"/>
          <w:jc w:val="center"/>
        </w:trPr>
        <w:tc>
          <w:tcPr>
            <w:tcW w:w="805" w:type="dxa"/>
            <w:shd w:val="clear" w:color="auto" w:fill="E2EFD9" w:themeFill="accent6" w:themeFillTint="33"/>
            <w:vAlign w:val="center"/>
          </w:tcPr>
          <w:p w14:paraId="47A97E2E"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Case number</w:t>
            </w:r>
          </w:p>
        </w:tc>
        <w:tc>
          <w:tcPr>
            <w:tcW w:w="1080" w:type="dxa"/>
            <w:shd w:val="clear" w:color="auto" w:fill="E2EFD9" w:themeFill="accent6" w:themeFillTint="33"/>
            <w:vAlign w:val="center"/>
          </w:tcPr>
          <w:p w14:paraId="4C5A88AC"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Satellite Type</w:t>
            </w:r>
          </w:p>
        </w:tc>
        <w:tc>
          <w:tcPr>
            <w:tcW w:w="720" w:type="dxa"/>
            <w:shd w:val="clear" w:color="auto" w:fill="E2EFD9" w:themeFill="accent6" w:themeFillTint="33"/>
            <w:vAlign w:val="center"/>
          </w:tcPr>
          <w:p w14:paraId="4839FFC8" w14:textId="77777777" w:rsidR="00D93283" w:rsidRPr="00D034C4" w:rsidRDefault="00D93283" w:rsidP="003D3198">
            <w:pPr>
              <w:keepNext/>
              <w:keepLines/>
              <w:spacing w:after="0"/>
              <w:jc w:val="center"/>
              <w:rPr>
                <w:rFonts w:cs="Arial"/>
                <w:sz w:val="18"/>
                <w:szCs w:val="18"/>
                <w:lang w:val="sv-SE"/>
              </w:rPr>
            </w:pPr>
            <w:r w:rsidRPr="00D034C4">
              <w:rPr>
                <w:rFonts w:cs="Arial"/>
                <w:sz w:val="18"/>
                <w:szCs w:val="18"/>
                <w:lang w:val="sv-SE"/>
              </w:rPr>
              <w:t>Setting</w:t>
            </w:r>
          </w:p>
        </w:tc>
        <w:tc>
          <w:tcPr>
            <w:tcW w:w="794" w:type="dxa"/>
            <w:shd w:val="clear" w:color="auto" w:fill="E2EFD9" w:themeFill="accent6" w:themeFillTint="33"/>
          </w:tcPr>
          <w:p w14:paraId="74167891" w14:textId="77777777"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VoIP</w:t>
            </w:r>
          </w:p>
        </w:tc>
        <w:tc>
          <w:tcPr>
            <w:tcW w:w="794" w:type="dxa"/>
            <w:shd w:val="clear" w:color="auto" w:fill="E2EFD9" w:themeFill="accent6" w:themeFillTint="33"/>
          </w:tcPr>
          <w:p w14:paraId="1D1C3582" w14:textId="2880707F" w:rsidR="00D93283" w:rsidRPr="00D034C4" w:rsidRDefault="00D93283" w:rsidP="003D3198">
            <w:pPr>
              <w:keepNext/>
              <w:keepLines/>
              <w:spacing w:after="0"/>
              <w:jc w:val="center"/>
              <w:rPr>
                <w:rFonts w:eastAsia="Times New Roman" w:cs="Arial"/>
                <w:color w:val="000000"/>
                <w:sz w:val="18"/>
                <w:szCs w:val="18"/>
                <w:lang w:eastAsia="zh-CN"/>
              </w:rPr>
            </w:pPr>
            <w:r w:rsidRPr="00D034C4">
              <w:rPr>
                <w:rFonts w:eastAsia="Times New Roman" w:cs="Arial"/>
                <w:color w:val="000000"/>
                <w:sz w:val="18"/>
                <w:szCs w:val="18"/>
                <w:lang w:eastAsia="zh-CN"/>
              </w:rPr>
              <w:t>low data rate (3 kbps target)</w:t>
            </w:r>
          </w:p>
        </w:tc>
        <w:tc>
          <w:tcPr>
            <w:tcW w:w="794" w:type="dxa"/>
            <w:shd w:val="clear" w:color="auto" w:fill="E2EFD9" w:themeFill="accent6" w:themeFillTint="33"/>
          </w:tcPr>
          <w:p w14:paraId="5E3D862E"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Msg.2</w:t>
            </w:r>
          </w:p>
          <w:p w14:paraId="79517743" w14:textId="77777777" w:rsidR="00D93283" w:rsidRPr="00D034C4" w:rsidRDefault="00D93283" w:rsidP="003D3198">
            <w:pPr>
              <w:keepNext/>
              <w:keepLines/>
              <w:spacing w:after="0"/>
              <w:jc w:val="center"/>
              <w:rPr>
                <w:rFonts w:eastAsia="Times New Roman" w:cs="Arial"/>
                <w:color w:val="000000"/>
                <w:sz w:val="18"/>
                <w:szCs w:val="18"/>
                <w:lang w:eastAsia="zh-CN"/>
              </w:rPr>
            </w:pPr>
          </w:p>
        </w:tc>
        <w:tc>
          <w:tcPr>
            <w:tcW w:w="794" w:type="dxa"/>
            <w:shd w:val="clear" w:color="auto" w:fill="E2EFD9" w:themeFill="accent6" w:themeFillTint="33"/>
          </w:tcPr>
          <w:p w14:paraId="45593C67"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Msg.4</w:t>
            </w:r>
          </w:p>
        </w:tc>
        <w:tc>
          <w:tcPr>
            <w:tcW w:w="794" w:type="dxa"/>
            <w:shd w:val="clear" w:color="auto" w:fill="E2EFD9" w:themeFill="accent6" w:themeFillTint="33"/>
          </w:tcPr>
          <w:p w14:paraId="0B6F0706" w14:textId="77777777" w:rsidR="00D93283" w:rsidRPr="00D034C4" w:rsidRDefault="00D93283" w:rsidP="003D3198">
            <w:pPr>
              <w:keepNext/>
              <w:rPr>
                <w:rFonts w:cs="Arial"/>
                <w:sz w:val="18"/>
                <w:szCs w:val="18"/>
                <w:lang w:val="en-GB" w:eastAsia="ja-JP"/>
              </w:rPr>
            </w:pPr>
            <w:r w:rsidRPr="00D034C4">
              <w:rPr>
                <w:rFonts w:cs="Arial"/>
                <w:sz w:val="18"/>
                <w:szCs w:val="18"/>
                <w:lang w:val="en-GB" w:eastAsia="ja-JP"/>
              </w:rPr>
              <w:t>Dedicated</w:t>
            </w:r>
          </w:p>
        </w:tc>
        <w:tc>
          <w:tcPr>
            <w:tcW w:w="794" w:type="dxa"/>
            <w:shd w:val="clear" w:color="auto" w:fill="E2EFD9" w:themeFill="accent6" w:themeFillTint="33"/>
          </w:tcPr>
          <w:p w14:paraId="3D6D2F39" w14:textId="77777777" w:rsidR="00D93283" w:rsidRPr="00D034C4" w:rsidRDefault="00D93283" w:rsidP="003D3198">
            <w:pPr>
              <w:keepNext/>
              <w:rPr>
                <w:rFonts w:cs="Arial"/>
                <w:sz w:val="18"/>
                <w:szCs w:val="18"/>
                <w:lang w:val="en-GB" w:eastAsia="ja-JP"/>
              </w:rPr>
            </w:pPr>
            <w:r w:rsidRPr="00D034C4">
              <w:rPr>
                <w:rFonts w:cs="Arial"/>
                <w:color w:val="000000" w:themeColor="text1"/>
                <w:sz w:val="18"/>
                <w:szCs w:val="18"/>
              </w:rPr>
              <w:t>Broadcast</w:t>
            </w:r>
          </w:p>
        </w:tc>
        <w:tc>
          <w:tcPr>
            <w:tcW w:w="794" w:type="dxa"/>
            <w:shd w:val="clear" w:color="auto" w:fill="E2EFD9" w:themeFill="accent6" w:themeFillTint="33"/>
          </w:tcPr>
          <w:p w14:paraId="20B96078" w14:textId="77777777" w:rsidR="00D93283" w:rsidRPr="00D034C4" w:rsidRDefault="00D93283" w:rsidP="003D3198">
            <w:pPr>
              <w:keepNext/>
              <w:rPr>
                <w:rFonts w:cs="Arial"/>
                <w:sz w:val="18"/>
                <w:szCs w:val="18"/>
                <w:lang w:val="en-GB" w:eastAsia="ja-JP"/>
              </w:rPr>
            </w:pPr>
          </w:p>
        </w:tc>
      </w:tr>
      <w:tr w:rsidR="005A3161" w:rsidRPr="00D034C4" w14:paraId="54A30C37" w14:textId="77777777" w:rsidTr="00F75525">
        <w:trPr>
          <w:cantSplit/>
          <w:trHeight w:val="284"/>
          <w:jc w:val="center"/>
        </w:trPr>
        <w:tc>
          <w:tcPr>
            <w:tcW w:w="805" w:type="dxa"/>
            <w:shd w:val="clear" w:color="auto" w:fill="E2EFD9" w:themeFill="accent6" w:themeFillTint="33"/>
            <w:vAlign w:val="center"/>
          </w:tcPr>
          <w:p w14:paraId="35725F7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1</w:t>
            </w:r>
          </w:p>
        </w:tc>
        <w:tc>
          <w:tcPr>
            <w:tcW w:w="1080" w:type="dxa"/>
            <w:shd w:val="clear" w:color="auto" w:fill="auto"/>
            <w:vAlign w:val="center"/>
          </w:tcPr>
          <w:p w14:paraId="7FC572E2"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54D535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126C6AE1"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644D0185" w14:textId="770D8A26"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0.75</w:t>
            </w:r>
          </w:p>
        </w:tc>
        <w:tc>
          <w:tcPr>
            <w:tcW w:w="794" w:type="dxa"/>
            <w:vAlign w:val="center"/>
          </w:tcPr>
          <w:p w14:paraId="7940259A" w14:textId="5167BEDA"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-2.1</w:t>
            </w:r>
          </w:p>
        </w:tc>
        <w:tc>
          <w:tcPr>
            <w:tcW w:w="794" w:type="dxa"/>
            <w:vAlign w:val="bottom"/>
          </w:tcPr>
          <w:p w14:paraId="2CEF806E" w14:textId="03AF0BD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p>
        </w:tc>
        <w:tc>
          <w:tcPr>
            <w:tcW w:w="794" w:type="dxa"/>
            <w:vAlign w:val="bottom"/>
          </w:tcPr>
          <w:p w14:paraId="7B1EBC9F" w14:textId="6C334EBF"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-4</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65371699" w14:textId="11BBED09"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-4</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0D6AC8B9" w14:textId="2C843A91"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-1</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6</w:t>
            </w:r>
          </w:p>
        </w:tc>
      </w:tr>
      <w:tr w:rsidR="005A3161" w:rsidRPr="00D034C4" w14:paraId="422BB8CB" w14:textId="77777777" w:rsidTr="00F75525">
        <w:trPr>
          <w:cantSplit/>
          <w:trHeight w:val="284"/>
          <w:jc w:val="center"/>
        </w:trPr>
        <w:tc>
          <w:tcPr>
            <w:tcW w:w="805" w:type="dxa"/>
            <w:shd w:val="clear" w:color="auto" w:fill="E2EFD9" w:themeFill="accent6" w:themeFillTint="33"/>
            <w:vAlign w:val="center"/>
          </w:tcPr>
          <w:p w14:paraId="0E187DDD"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2</w:t>
            </w:r>
          </w:p>
        </w:tc>
        <w:tc>
          <w:tcPr>
            <w:tcW w:w="1080" w:type="dxa"/>
            <w:shd w:val="clear" w:color="auto" w:fill="auto"/>
            <w:vAlign w:val="center"/>
          </w:tcPr>
          <w:p w14:paraId="5CA13FA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GEO</w:t>
            </w:r>
          </w:p>
        </w:tc>
        <w:tc>
          <w:tcPr>
            <w:tcW w:w="720" w:type="dxa"/>
            <w:shd w:val="clear" w:color="auto" w:fill="auto"/>
            <w:vAlign w:val="center"/>
          </w:tcPr>
          <w:p w14:paraId="3112F41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3F2B89DF"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04551698" w14:textId="5D79D042"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0.56</w:t>
            </w:r>
          </w:p>
        </w:tc>
        <w:tc>
          <w:tcPr>
            <w:tcW w:w="794" w:type="dxa"/>
            <w:vAlign w:val="center"/>
          </w:tcPr>
          <w:p w14:paraId="4F506BE2" w14:textId="1411971A"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-2.5</w:t>
            </w:r>
          </w:p>
        </w:tc>
        <w:tc>
          <w:tcPr>
            <w:tcW w:w="794" w:type="dxa"/>
            <w:vAlign w:val="bottom"/>
          </w:tcPr>
          <w:p w14:paraId="5B478C73" w14:textId="6D652D89"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9</w:t>
            </w:r>
          </w:p>
        </w:tc>
        <w:tc>
          <w:tcPr>
            <w:tcW w:w="794" w:type="dxa"/>
            <w:vAlign w:val="bottom"/>
          </w:tcPr>
          <w:p w14:paraId="62E3FF54" w14:textId="0760D5E6"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5FC71467" w14:textId="71813388"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-5</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1</w:t>
            </w:r>
          </w:p>
        </w:tc>
        <w:tc>
          <w:tcPr>
            <w:tcW w:w="794" w:type="dxa"/>
            <w:vAlign w:val="bottom"/>
          </w:tcPr>
          <w:p w14:paraId="736699EB" w14:textId="67C79C06"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-2</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4</w:t>
            </w:r>
          </w:p>
        </w:tc>
      </w:tr>
      <w:tr w:rsidR="005A3161" w:rsidRPr="00D034C4" w14:paraId="496CEB0C" w14:textId="77777777" w:rsidTr="00F75525">
        <w:trPr>
          <w:cantSplit/>
          <w:trHeight w:val="284"/>
          <w:jc w:val="center"/>
        </w:trPr>
        <w:tc>
          <w:tcPr>
            <w:tcW w:w="805" w:type="dxa"/>
            <w:shd w:val="clear" w:color="auto" w:fill="E2EFD9" w:themeFill="accent6" w:themeFillTint="33"/>
            <w:vAlign w:val="center"/>
          </w:tcPr>
          <w:p w14:paraId="225D174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3</w:t>
            </w:r>
          </w:p>
        </w:tc>
        <w:tc>
          <w:tcPr>
            <w:tcW w:w="1080" w:type="dxa"/>
            <w:shd w:val="clear" w:color="auto" w:fill="auto"/>
            <w:vAlign w:val="center"/>
          </w:tcPr>
          <w:p w14:paraId="68536006"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6197C6D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vAlign w:val="center"/>
          </w:tcPr>
          <w:p w14:paraId="16B3AE80" w14:textId="4C6F7DFE" w:rsidR="005A3161" w:rsidRPr="00D034C4" w:rsidRDefault="005A3161" w:rsidP="003D3198">
            <w:pPr>
              <w:keepNext/>
              <w:keepLines/>
              <w:spacing w:after="0"/>
              <w:jc w:val="right"/>
              <w:rPr>
                <w:rFonts w:cs="Arial"/>
                <w:color w:val="70AD47" w:themeColor="accent6"/>
                <w:sz w:val="18"/>
                <w:szCs w:val="18"/>
                <w:lang w:val="sv-SE"/>
              </w:rPr>
            </w:pPr>
            <w:r w:rsidRPr="00D034C4">
              <w:rPr>
                <w:rFonts w:cs="Arial"/>
                <w:color w:val="70AD47" w:themeColor="accent6"/>
                <w:sz w:val="18"/>
                <w:szCs w:val="18"/>
              </w:rPr>
              <w:t>0.4</w:t>
            </w:r>
          </w:p>
        </w:tc>
        <w:tc>
          <w:tcPr>
            <w:tcW w:w="794" w:type="dxa"/>
            <w:vAlign w:val="center"/>
          </w:tcPr>
          <w:p w14:paraId="063A252B" w14:textId="16A39A4B"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7FB08CBA" w14:textId="01DE7520" w:rsidR="005A3161" w:rsidRPr="00D034C4" w:rsidRDefault="005A3161" w:rsidP="003D3198">
            <w:pPr>
              <w:keepNext/>
              <w:keepLines/>
              <w:spacing w:after="0"/>
              <w:jc w:val="right"/>
              <w:rPr>
                <w:rFonts w:cs="Arial"/>
                <w:color w:val="FF0000"/>
                <w:sz w:val="18"/>
                <w:szCs w:val="18"/>
                <w:lang w:val="sv-SE"/>
              </w:rPr>
            </w:pPr>
            <w:r w:rsidRPr="00D034C4">
              <w:rPr>
                <w:rFonts w:cs="Arial"/>
                <w:color w:val="FF0000"/>
                <w:sz w:val="18"/>
                <w:szCs w:val="18"/>
                <w:lang w:eastAsia="ja-JP"/>
              </w:rPr>
              <w:t>-3.2</w:t>
            </w:r>
          </w:p>
        </w:tc>
        <w:tc>
          <w:tcPr>
            <w:tcW w:w="794" w:type="dxa"/>
            <w:vAlign w:val="bottom"/>
          </w:tcPr>
          <w:p w14:paraId="3313BEEC" w14:textId="5D90CE17"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1790273F" w14:textId="28FA8A3C"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103E689E" w14:textId="04A2CA44"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454028E0" w14:textId="6FB979BA"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2ADAA054" w14:textId="77777777" w:rsidTr="00F75525">
        <w:trPr>
          <w:cantSplit/>
          <w:trHeight w:val="284"/>
          <w:jc w:val="center"/>
        </w:trPr>
        <w:tc>
          <w:tcPr>
            <w:tcW w:w="805" w:type="dxa"/>
            <w:shd w:val="clear" w:color="auto" w:fill="E2EFD9" w:themeFill="accent6" w:themeFillTint="33"/>
            <w:vAlign w:val="center"/>
          </w:tcPr>
          <w:p w14:paraId="728204BF"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4/5</w:t>
            </w:r>
          </w:p>
        </w:tc>
        <w:tc>
          <w:tcPr>
            <w:tcW w:w="1080" w:type="dxa"/>
            <w:shd w:val="clear" w:color="auto" w:fill="auto"/>
            <w:vAlign w:val="center"/>
          </w:tcPr>
          <w:p w14:paraId="00FD07FB"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LEO-1200</w:t>
            </w:r>
          </w:p>
        </w:tc>
        <w:tc>
          <w:tcPr>
            <w:tcW w:w="720" w:type="dxa"/>
            <w:shd w:val="clear" w:color="auto" w:fill="auto"/>
            <w:vAlign w:val="center"/>
          </w:tcPr>
          <w:p w14:paraId="0627CD9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40064C62" w14:textId="22158616"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0.4</w:t>
            </w:r>
          </w:p>
        </w:tc>
        <w:tc>
          <w:tcPr>
            <w:tcW w:w="794" w:type="dxa"/>
            <w:vAlign w:val="center"/>
          </w:tcPr>
          <w:p w14:paraId="4CAD119E" w14:textId="40C53650"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0.29</w:t>
            </w:r>
          </w:p>
        </w:tc>
        <w:tc>
          <w:tcPr>
            <w:tcW w:w="794" w:type="dxa"/>
            <w:vAlign w:val="center"/>
          </w:tcPr>
          <w:p w14:paraId="2689B5F6" w14:textId="4E3FF456"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0C1676DC" w14:textId="173F22CC"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54DA9D41" w14:textId="2E95E3AF"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61CF9D74" w14:textId="74364EDE"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4D858FC" w14:textId="397FD5D3"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779F0FF7" w14:textId="77777777" w:rsidTr="00F75525">
        <w:trPr>
          <w:cantSplit/>
          <w:trHeight w:val="284"/>
          <w:jc w:val="center"/>
        </w:trPr>
        <w:tc>
          <w:tcPr>
            <w:tcW w:w="805" w:type="dxa"/>
            <w:shd w:val="clear" w:color="auto" w:fill="E2EFD9" w:themeFill="accent6" w:themeFillTint="33"/>
            <w:vAlign w:val="center"/>
          </w:tcPr>
          <w:p w14:paraId="204575D5"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6</w:t>
            </w:r>
          </w:p>
        </w:tc>
        <w:tc>
          <w:tcPr>
            <w:tcW w:w="1080" w:type="dxa"/>
            <w:shd w:val="clear" w:color="auto" w:fill="auto"/>
            <w:vAlign w:val="center"/>
          </w:tcPr>
          <w:p w14:paraId="23C63284"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058CA608"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7FCA3D98" w14:textId="74EC749A"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0.4</w:t>
            </w:r>
          </w:p>
        </w:tc>
        <w:tc>
          <w:tcPr>
            <w:tcW w:w="794" w:type="dxa"/>
            <w:vAlign w:val="center"/>
          </w:tcPr>
          <w:p w14:paraId="0CA9F55F" w14:textId="6CD29B2A" w:rsidR="005A3161" w:rsidRPr="00D034C4" w:rsidRDefault="005A3161" w:rsidP="003D3198">
            <w:pPr>
              <w:keepNext/>
              <w:keepLines/>
              <w:spacing w:after="0"/>
              <w:jc w:val="right"/>
              <w:rPr>
                <w:rFonts w:cs="Arial"/>
                <w:color w:val="70AD47" w:themeColor="accent6"/>
                <w:sz w:val="18"/>
                <w:szCs w:val="18"/>
                <w:lang w:val="sv-SE"/>
              </w:rPr>
            </w:pPr>
          </w:p>
        </w:tc>
        <w:tc>
          <w:tcPr>
            <w:tcW w:w="794" w:type="dxa"/>
            <w:vAlign w:val="center"/>
          </w:tcPr>
          <w:p w14:paraId="6F36E871" w14:textId="068D6B6D" w:rsidR="005A3161" w:rsidRPr="00D034C4" w:rsidRDefault="005A3161" w:rsidP="003D3198">
            <w:pPr>
              <w:keepNext/>
              <w:keepLines/>
              <w:spacing w:after="0"/>
              <w:jc w:val="right"/>
              <w:rPr>
                <w:rFonts w:cs="Arial"/>
                <w:color w:val="70AD47" w:themeColor="accent6"/>
                <w:sz w:val="18"/>
                <w:szCs w:val="18"/>
                <w:lang w:val="sv-SE"/>
              </w:rPr>
            </w:pPr>
            <w:r w:rsidRPr="00D034C4">
              <w:rPr>
                <w:rFonts w:cs="Arial"/>
                <w:color w:val="FF0000"/>
                <w:sz w:val="18"/>
                <w:szCs w:val="18"/>
                <w:lang w:eastAsia="ja-JP"/>
              </w:rPr>
              <w:t>-3.2</w:t>
            </w:r>
          </w:p>
        </w:tc>
        <w:tc>
          <w:tcPr>
            <w:tcW w:w="794" w:type="dxa"/>
            <w:vAlign w:val="bottom"/>
          </w:tcPr>
          <w:p w14:paraId="28803A54" w14:textId="6C26A8CD" w:rsidR="005A3161" w:rsidRPr="00D034C4" w:rsidRDefault="005A3161" w:rsidP="003D3198">
            <w:pPr>
              <w:keepNext/>
              <w:keepLines/>
              <w:spacing w:after="0"/>
              <w:jc w:val="right"/>
              <w:rPr>
                <w:rFonts w:cs="Arial"/>
                <w:color w:val="70AD47" w:themeColor="accent6"/>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5A4A64FB" w14:textId="474C79C7" w:rsidR="005A3161" w:rsidRPr="00D034C4" w:rsidRDefault="005A3161" w:rsidP="003D3198">
            <w:pPr>
              <w:keepNext/>
              <w:keepLines/>
              <w:spacing w:after="0"/>
              <w:jc w:val="right"/>
              <w:rPr>
                <w:rFonts w:cs="Arial"/>
                <w:color w:val="70AD47" w:themeColor="accent6"/>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310E16C" w14:textId="627C9561"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69A4F02E" w14:textId="783ABFDD"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126B7A15" w14:textId="77777777" w:rsidTr="00F75525">
        <w:trPr>
          <w:cantSplit/>
          <w:trHeight w:val="284"/>
          <w:jc w:val="center"/>
        </w:trPr>
        <w:tc>
          <w:tcPr>
            <w:tcW w:w="805" w:type="dxa"/>
            <w:shd w:val="clear" w:color="auto" w:fill="E2EFD9" w:themeFill="accent6" w:themeFillTint="33"/>
            <w:vAlign w:val="center"/>
          </w:tcPr>
          <w:p w14:paraId="2C346F37"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7/8</w:t>
            </w:r>
          </w:p>
        </w:tc>
        <w:tc>
          <w:tcPr>
            <w:tcW w:w="1080" w:type="dxa"/>
            <w:shd w:val="clear" w:color="auto" w:fill="auto"/>
            <w:vAlign w:val="center"/>
          </w:tcPr>
          <w:p w14:paraId="729B6DD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LEO-600</w:t>
            </w:r>
          </w:p>
        </w:tc>
        <w:tc>
          <w:tcPr>
            <w:tcW w:w="720" w:type="dxa"/>
            <w:shd w:val="clear" w:color="auto" w:fill="auto"/>
            <w:vAlign w:val="center"/>
          </w:tcPr>
          <w:p w14:paraId="4FD0C6CA"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17670189" w14:textId="3BEFACE2"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rPr>
              <w:t>0.4</w:t>
            </w:r>
          </w:p>
        </w:tc>
        <w:tc>
          <w:tcPr>
            <w:tcW w:w="794" w:type="dxa"/>
            <w:vAlign w:val="center"/>
          </w:tcPr>
          <w:p w14:paraId="65B2A98D" w14:textId="0AB96766"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0.29</w:t>
            </w:r>
          </w:p>
        </w:tc>
        <w:tc>
          <w:tcPr>
            <w:tcW w:w="794" w:type="dxa"/>
            <w:vAlign w:val="center"/>
          </w:tcPr>
          <w:p w14:paraId="121F7CB0" w14:textId="7A5EF974"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5CFF2615" w14:textId="22269F42"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4364CBAB" w14:textId="5BE8B2E3"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0CE6495F" w14:textId="607B9875"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79998AB7" w14:textId="00DF74AE"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195D6566" w14:textId="77777777" w:rsidTr="00F75525">
        <w:trPr>
          <w:cantSplit/>
          <w:trHeight w:val="284"/>
          <w:jc w:val="center"/>
        </w:trPr>
        <w:tc>
          <w:tcPr>
            <w:tcW w:w="805" w:type="dxa"/>
            <w:shd w:val="clear" w:color="auto" w:fill="E2EFD9" w:themeFill="accent6" w:themeFillTint="33"/>
            <w:vAlign w:val="center"/>
          </w:tcPr>
          <w:p w14:paraId="403724D0"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9</w:t>
            </w:r>
          </w:p>
        </w:tc>
        <w:tc>
          <w:tcPr>
            <w:tcW w:w="1080" w:type="dxa"/>
            <w:shd w:val="clear" w:color="auto" w:fill="auto"/>
            <w:vAlign w:val="center"/>
          </w:tcPr>
          <w:p w14:paraId="1E8C0759"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7D029541" w14:textId="77777777" w:rsidR="005A3161" w:rsidRPr="00D034C4" w:rsidRDefault="005A3161" w:rsidP="003D3198">
            <w:pPr>
              <w:keepNext/>
              <w:keepLines/>
              <w:spacing w:after="0"/>
              <w:rPr>
                <w:rFonts w:cs="Arial"/>
                <w:sz w:val="18"/>
                <w:szCs w:val="18"/>
                <w:lang w:val="sv-SE"/>
              </w:rPr>
            </w:pPr>
            <w:r w:rsidRPr="00D034C4">
              <w:rPr>
                <w:rFonts w:cs="Arial"/>
                <w:sz w:val="18"/>
                <w:szCs w:val="18"/>
                <w:lang w:val="sv-SE"/>
              </w:rPr>
              <w:t>Set-1</w:t>
            </w:r>
          </w:p>
        </w:tc>
        <w:tc>
          <w:tcPr>
            <w:tcW w:w="794" w:type="dxa"/>
            <w:shd w:val="clear" w:color="auto" w:fill="auto"/>
          </w:tcPr>
          <w:p w14:paraId="6724DA18" w14:textId="77777777" w:rsidR="005A3161" w:rsidRPr="00D034C4" w:rsidRDefault="005A3161" w:rsidP="003D3198">
            <w:pPr>
              <w:keepNext/>
              <w:keepLines/>
              <w:spacing w:after="0"/>
              <w:jc w:val="right"/>
              <w:rPr>
                <w:rFonts w:cs="Arial"/>
                <w:color w:val="FF0000"/>
                <w:sz w:val="18"/>
                <w:szCs w:val="18"/>
                <w:lang w:val="sv-SE"/>
              </w:rPr>
            </w:pPr>
          </w:p>
        </w:tc>
        <w:tc>
          <w:tcPr>
            <w:tcW w:w="794" w:type="dxa"/>
            <w:vAlign w:val="center"/>
          </w:tcPr>
          <w:p w14:paraId="0BCFB1C0" w14:textId="05C0697C" w:rsidR="005A3161" w:rsidRPr="00D034C4" w:rsidRDefault="005A3161" w:rsidP="003D3198">
            <w:pPr>
              <w:keepNext/>
              <w:keepLines/>
              <w:spacing w:after="0"/>
              <w:jc w:val="right"/>
              <w:rPr>
                <w:rFonts w:cs="Arial"/>
                <w:color w:val="FF0000"/>
                <w:sz w:val="18"/>
                <w:szCs w:val="18"/>
                <w:lang w:val="sv-SE"/>
              </w:rPr>
            </w:pPr>
            <w:r w:rsidRPr="00D034C4">
              <w:rPr>
                <w:rFonts w:cs="Arial"/>
                <w:color w:val="70AD47" w:themeColor="accent6"/>
                <w:sz w:val="18"/>
                <w:szCs w:val="18"/>
                <w:lang w:eastAsia="ja-JP"/>
              </w:rPr>
              <w:t>0.29</w:t>
            </w:r>
          </w:p>
        </w:tc>
        <w:tc>
          <w:tcPr>
            <w:tcW w:w="794" w:type="dxa"/>
            <w:vAlign w:val="center"/>
          </w:tcPr>
          <w:p w14:paraId="39E2BCDC" w14:textId="2894D493" w:rsidR="005A3161" w:rsidRPr="00D034C4" w:rsidRDefault="005A3161" w:rsidP="003D3198">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4A7420E8" w14:textId="3EB87846" w:rsidR="005A3161" w:rsidRPr="00D034C4" w:rsidRDefault="005A3161" w:rsidP="003D3198">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641F4E14" w14:textId="0923A860" w:rsidR="005A3161" w:rsidRPr="00D034C4" w:rsidRDefault="005A3161" w:rsidP="003D3198">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20034164" w14:textId="0094A1C4" w:rsidR="005A3161" w:rsidRPr="00D034C4" w:rsidRDefault="005A3161" w:rsidP="003D3198">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37F050ED" w14:textId="178BE033" w:rsidR="005A3161" w:rsidRPr="00D034C4" w:rsidRDefault="005A3161" w:rsidP="003D3198">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r w:rsidR="005A3161" w:rsidRPr="00D034C4" w14:paraId="787AD0DE" w14:textId="77777777" w:rsidTr="00F75525">
        <w:trPr>
          <w:cantSplit/>
          <w:trHeight w:val="284"/>
          <w:jc w:val="center"/>
        </w:trPr>
        <w:tc>
          <w:tcPr>
            <w:tcW w:w="805" w:type="dxa"/>
            <w:shd w:val="clear" w:color="auto" w:fill="E2EFD9" w:themeFill="accent6" w:themeFillTint="33"/>
            <w:vAlign w:val="center"/>
          </w:tcPr>
          <w:p w14:paraId="2F07B09B"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10</w:t>
            </w:r>
          </w:p>
        </w:tc>
        <w:tc>
          <w:tcPr>
            <w:tcW w:w="1080" w:type="dxa"/>
            <w:shd w:val="clear" w:color="auto" w:fill="auto"/>
            <w:vAlign w:val="center"/>
          </w:tcPr>
          <w:p w14:paraId="550EE6C6"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MEO</w:t>
            </w:r>
          </w:p>
        </w:tc>
        <w:tc>
          <w:tcPr>
            <w:tcW w:w="720" w:type="dxa"/>
            <w:shd w:val="clear" w:color="auto" w:fill="auto"/>
            <w:vAlign w:val="center"/>
          </w:tcPr>
          <w:p w14:paraId="37B82A2C" w14:textId="77777777" w:rsidR="005A3161" w:rsidRPr="00D034C4" w:rsidRDefault="005A3161" w:rsidP="005A3161">
            <w:pPr>
              <w:keepNext/>
              <w:keepLines/>
              <w:spacing w:after="0"/>
              <w:rPr>
                <w:rFonts w:cs="Arial"/>
                <w:sz w:val="18"/>
                <w:szCs w:val="18"/>
                <w:lang w:val="sv-SE"/>
              </w:rPr>
            </w:pPr>
            <w:r w:rsidRPr="00D034C4">
              <w:rPr>
                <w:rFonts w:cs="Arial"/>
                <w:sz w:val="18"/>
                <w:szCs w:val="18"/>
                <w:lang w:val="sv-SE"/>
              </w:rPr>
              <w:t>Set-2</w:t>
            </w:r>
          </w:p>
        </w:tc>
        <w:tc>
          <w:tcPr>
            <w:tcW w:w="794" w:type="dxa"/>
            <w:shd w:val="clear" w:color="auto" w:fill="auto"/>
          </w:tcPr>
          <w:p w14:paraId="2F36B792" w14:textId="77777777" w:rsidR="005A3161" w:rsidRPr="00D034C4" w:rsidRDefault="005A3161" w:rsidP="005A3161">
            <w:pPr>
              <w:keepNext/>
              <w:keepLines/>
              <w:spacing w:after="0"/>
              <w:jc w:val="right"/>
              <w:rPr>
                <w:rFonts w:cs="Arial"/>
                <w:color w:val="FF0000"/>
                <w:sz w:val="18"/>
                <w:szCs w:val="18"/>
                <w:lang w:val="sv-SE"/>
              </w:rPr>
            </w:pPr>
          </w:p>
        </w:tc>
        <w:tc>
          <w:tcPr>
            <w:tcW w:w="794" w:type="dxa"/>
            <w:vAlign w:val="center"/>
          </w:tcPr>
          <w:p w14:paraId="612D30DB" w14:textId="419B5AB7" w:rsidR="005A3161" w:rsidRPr="00D034C4" w:rsidRDefault="005A3161" w:rsidP="005A3161">
            <w:pPr>
              <w:keepNext/>
              <w:keepLines/>
              <w:spacing w:after="0"/>
              <w:jc w:val="right"/>
              <w:rPr>
                <w:rFonts w:cs="Arial"/>
                <w:color w:val="FF0000"/>
                <w:sz w:val="18"/>
                <w:szCs w:val="18"/>
                <w:lang w:val="sv-SE"/>
              </w:rPr>
            </w:pPr>
            <w:r w:rsidRPr="00D034C4">
              <w:rPr>
                <w:rFonts w:cs="Arial"/>
                <w:color w:val="70AD47" w:themeColor="accent6"/>
                <w:sz w:val="18"/>
                <w:szCs w:val="18"/>
                <w:lang w:eastAsia="ja-JP"/>
              </w:rPr>
              <w:t>0.29</w:t>
            </w:r>
          </w:p>
        </w:tc>
        <w:tc>
          <w:tcPr>
            <w:tcW w:w="794" w:type="dxa"/>
            <w:vAlign w:val="center"/>
          </w:tcPr>
          <w:p w14:paraId="1DB83314" w14:textId="70ABC193" w:rsidR="005A3161" w:rsidRPr="00D034C4" w:rsidRDefault="005A3161" w:rsidP="005A3161">
            <w:pPr>
              <w:keepNext/>
              <w:keepLines/>
              <w:spacing w:after="0"/>
              <w:jc w:val="right"/>
              <w:rPr>
                <w:rFonts w:eastAsia="Times New Roman" w:cs="Arial"/>
                <w:color w:val="FF0000"/>
                <w:sz w:val="18"/>
                <w:szCs w:val="18"/>
                <w:lang w:val="sv-SE" w:eastAsia="sv-SE"/>
              </w:rPr>
            </w:pPr>
            <w:r w:rsidRPr="00D034C4">
              <w:rPr>
                <w:rFonts w:cs="Arial"/>
                <w:color w:val="FF0000"/>
                <w:sz w:val="18"/>
                <w:szCs w:val="18"/>
                <w:lang w:eastAsia="ja-JP"/>
              </w:rPr>
              <w:t>-3.2</w:t>
            </w:r>
          </w:p>
        </w:tc>
        <w:tc>
          <w:tcPr>
            <w:tcW w:w="794" w:type="dxa"/>
            <w:vAlign w:val="bottom"/>
          </w:tcPr>
          <w:p w14:paraId="3E8C40DC" w14:textId="45EAF257" w:rsidR="005A3161" w:rsidRPr="00D034C4" w:rsidRDefault="005A3161" w:rsidP="005A3161">
            <w:pPr>
              <w:keepNext/>
              <w:keepLines/>
              <w:spacing w:after="0"/>
              <w:jc w:val="right"/>
              <w:rPr>
                <w:rFonts w:cs="Arial"/>
                <w:color w:val="FF0000"/>
                <w:sz w:val="18"/>
                <w:szCs w:val="18"/>
                <w:lang w:val="sv-SE"/>
              </w:rPr>
            </w:pPr>
            <w:r w:rsidRPr="00511D9F">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511D9F">
              <w:rPr>
                <w:rFonts w:eastAsia="Times New Roman" w:cs="Arial"/>
                <w:color w:val="FF0000"/>
                <w:sz w:val="18"/>
                <w:szCs w:val="18"/>
                <w:lang w:val="sv-SE" w:eastAsia="sv-SE"/>
              </w:rPr>
              <w:t>8</w:t>
            </w:r>
          </w:p>
        </w:tc>
        <w:tc>
          <w:tcPr>
            <w:tcW w:w="794" w:type="dxa"/>
            <w:vAlign w:val="bottom"/>
          </w:tcPr>
          <w:p w14:paraId="25A11369" w14:textId="37FF32A8" w:rsidR="005A3161" w:rsidRPr="00D034C4" w:rsidRDefault="005A3161" w:rsidP="005A3161">
            <w:pPr>
              <w:keepNext/>
              <w:keepLines/>
              <w:spacing w:after="0"/>
              <w:jc w:val="right"/>
              <w:rPr>
                <w:rFonts w:cs="Arial"/>
                <w:color w:val="FF0000"/>
                <w:sz w:val="18"/>
                <w:szCs w:val="18"/>
                <w:lang w:val="sv-SE"/>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2F7274AB" w14:textId="610E86D6" w:rsidR="005A3161" w:rsidRPr="00D034C4" w:rsidRDefault="005A3161" w:rsidP="005A3161">
            <w:pPr>
              <w:keepNext/>
              <w:keepLines/>
              <w:spacing w:after="0"/>
              <w:jc w:val="right"/>
              <w:rPr>
                <w:rFonts w:eastAsia="DengXian" w:cs="Arial"/>
                <w:color w:val="FF0000"/>
                <w:sz w:val="18"/>
                <w:szCs w:val="18"/>
                <w:lang w:eastAsia="zh-CN"/>
              </w:rPr>
            </w:pPr>
            <w:r w:rsidRPr="006C4D67">
              <w:rPr>
                <w:rFonts w:eastAsia="Times New Roman" w:cs="Arial"/>
                <w:color w:val="FF0000"/>
                <w:sz w:val="18"/>
                <w:szCs w:val="18"/>
                <w:lang w:val="sv-SE" w:eastAsia="sv-SE"/>
              </w:rPr>
              <w:t>-6</w:t>
            </w:r>
            <w:r w:rsidRPr="00D034C4">
              <w:rPr>
                <w:rFonts w:eastAsia="Times New Roman" w:cs="Arial"/>
                <w:color w:val="FF0000"/>
                <w:sz w:val="18"/>
                <w:szCs w:val="18"/>
                <w:lang w:val="sv-SE" w:eastAsia="sv-SE"/>
              </w:rPr>
              <w:t>.</w:t>
            </w:r>
            <w:r w:rsidRPr="006C4D67">
              <w:rPr>
                <w:rFonts w:eastAsia="Times New Roman" w:cs="Arial"/>
                <w:color w:val="FF0000"/>
                <w:sz w:val="18"/>
                <w:szCs w:val="18"/>
                <w:lang w:val="sv-SE" w:eastAsia="sv-SE"/>
              </w:rPr>
              <w:t>6</w:t>
            </w:r>
          </w:p>
        </w:tc>
        <w:tc>
          <w:tcPr>
            <w:tcW w:w="794" w:type="dxa"/>
            <w:vAlign w:val="bottom"/>
          </w:tcPr>
          <w:p w14:paraId="54F28F93" w14:textId="6C24C5B7" w:rsidR="005A3161" w:rsidRPr="00D034C4" w:rsidRDefault="005A3161" w:rsidP="005A3161">
            <w:pPr>
              <w:keepNext/>
              <w:keepLines/>
              <w:spacing w:after="0"/>
              <w:jc w:val="right"/>
              <w:rPr>
                <w:rFonts w:eastAsia="DengXian" w:cs="Arial"/>
                <w:color w:val="FF0000"/>
                <w:sz w:val="18"/>
                <w:szCs w:val="18"/>
                <w:lang w:eastAsia="zh-CN"/>
              </w:rPr>
            </w:pPr>
            <w:r w:rsidRPr="00127673">
              <w:rPr>
                <w:rFonts w:eastAsia="Times New Roman" w:cs="Arial"/>
                <w:color w:val="FF0000"/>
                <w:sz w:val="18"/>
                <w:szCs w:val="18"/>
                <w:lang w:val="sv-SE" w:eastAsia="sv-SE"/>
              </w:rPr>
              <w:t>-3</w:t>
            </w:r>
            <w:r w:rsidRPr="00D034C4">
              <w:rPr>
                <w:rFonts w:eastAsia="Times New Roman" w:cs="Arial"/>
                <w:color w:val="FF0000"/>
                <w:sz w:val="18"/>
                <w:szCs w:val="18"/>
                <w:lang w:val="sv-SE" w:eastAsia="sv-SE"/>
              </w:rPr>
              <w:t>.</w:t>
            </w:r>
            <w:r w:rsidRPr="00127673">
              <w:rPr>
                <w:rFonts w:eastAsia="Times New Roman" w:cs="Arial"/>
                <w:color w:val="FF0000"/>
                <w:sz w:val="18"/>
                <w:szCs w:val="18"/>
                <w:lang w:val="sv-SE" w:eastAsia="sv-SE"/>
              </w:rPr>
              <w:t>3</w:t>
            </w:r>
          </w:p>
        </w:tc>
      </w:tr>
    </w:tbl>
    <w:p w14:paraId="435BB097" w14:textId="77777777" w:rsidR="00D93283" w:rsidRDefault="00D93283" w:rsidP="005168D1">
      <w:pPr>
        <w:rPr>
          <w:lang w:val="en-GB" w:eastAsia="ja-JP"/>
        </w:rPr>
      </w:pPr>
    </w:p>
    <w:p w14:paraId="097BF233" w14:textId="51EF0C51" w:rsidR="00956EC3" w:rsidRDefault="00956EC3" w:rsidP="00956EC3">
      <w:pPr>
        <w:pStyle w:val="Observation"/>
        <w:rPr>
          <w:lang w:val="en-GB"/>
        </w:rPr>
      </w:pPr>
      <w:bookmarkStart w:id="65" w:name="_Toc111232736"/>
      <w:r>
        <w:rPr>
          <w:lang w:val="en-GB"/>
        </w:rPr>
        <w:t>There is no satellite configuration (GEO/MEO/LEO with Set-1/Set-2) for which the targets are reached for all downlink channels</w:t>
      </w:r>
      <w:r w:rsidR="00A67341">
        <w:rPr>
          <w:lang w:val="en-GB"/>
        </w:rPr>
        <w:t xml:space="preserve"> with PFD limitation</w:t>
      </w:r>
      <w:r>
        <w:rPr>
          <w:lang w:val="en-GB"/>
        </w:rPr>
        <w:t>.</w:t>
      </w:r>
      <w:bookmarkEnd w:id="65"/>
    </w:p>
    <w:p w14:paraId="5AB85AC3" w14:textId="0A965348" w:rsidR="00A67341" w:rsidRPr="00956EC3" w:rsidRDefault="00860BD3" w:rsidP="00956EC3">
      <w:pPr>
        <w:pStyle w:val="Observation"/>
        <w:rPr>
          <w:lang w:val="en-GB"/>
        </w:rPr>
      </w:pPr>
      <w:bookmarkStart w:id="66" w:name="_Toc111232737"/>
      <w:r>
        <w:rPr>
          <w:lang w:val="en-GB"/>
        </w:rPr>
        <w:t xml:space="preserve">Without PFD limitation, the performance targets are reached for all evaluated channels for LEO </w:t>
      </w:r>
      <w:r w:rsidR="00DB3EFC">
        <w:rPr>
          <w:lang w:val="en-GB"/>
        </w:rPr>
        <w:t xml:space="preserve">with Set-1 and MEO </w:t>
      </w:r>
      <w:r>
        <w:rPr>
          <w:lang w:val="en-GB"/>
        </w:rPr>
        <w:t>with Set-1.</w:t>
      </w:r>
      <w:bookmarkEnd w:id="66"/>
    </w:p>
    <w:p w14:paraId="7735FCAE" w14:textId="4642318A" w:rsidR="00F96C99" w:rsidRPr="00F96C99" w:rsidRDefault="000E0C9B" w:rsidP="00F96C99">
      <w:pPr>
        <w:pStyle w:val="Heading1"/>
      </w:pPr>
      <w:r>
        <w:t xml:space="preserve">3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4EAFE37" w14:textId="4C7222D8" w:rsidR="00C73097" w:rsidRDefault="006F65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\f O \n \h \z \t "Observation" \c </w:instrText>
      </w:r>
      <w:r>
        <w:rPr>
          <w:b w:val="0"/>
          <w:bCs/>
        </w:rPr>
        <w:fldChar w:fldCharType="separate"/>
      </w:r>
      <w:hyperlink w:anchor="_Toc111232732" w:history="1">
        <w:r w:rsidR="00C73097" w:rsidRPr="00C272A0">
          <w:rPr>
            <w:rStyle w:val="Hyperlink"/>
            <w:noProof/>
          </w:rPr>
          <w:t>Observation 1</w:t>
        </w:r>
        <w:r w:rsidR="00C73097">
          <w:rPr>
            <w:rFonts w:asciiTheme="minorHAnsi" w:eastAsiaTheme="minorEastAsia" w:hAnsiTheme="minorHAnsi"/>
            <w:b w:val="0"/>
            <w:noProof/>
            <w:sz w:val="22"/>
            <w:lang w:val="sv-SE" w:eastAsia="sv-SE"/>
          </w:rPr>
          <w:tab/>
        </w:r>
        <w:r w:rsidR="00C73097" w:rsidRPr="00C272A0">
          <w:rPr>
            <w:rStyle w:val="Hyperlink"/>
            <w:noProof/>
          </w:rPr>
          <w:t>With handheld devices with realistic assumptions on antenna gain, VoIP coverage is a challenge with the evaluated configuration (up to 20 PUSCH repetitions and cross-slot channel estimation) except in the LEO600 scenario with satellite parameter set 1.</w:t>
        </w:r>
      </w:hyperlink>
    </w:p>
    <w:p w14:paraId="66275BCB" w14:textId="57BD9BA3"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3" w:history="1">
        <w:r w:rsidRPr="00C272A0">
          <w:rPr>
            <w:rStyle w:val="Hyperlink"/>
            <w:noProof/>
            <w:lang w:val="en-GB"/>
          </w:rPr>
          <w:t>Observation 2</w:t>
        </w:r>
        <w:r>
          <w:rPr>
            <w:rFonts w:asciiTheme="minorHAnsi" w:eastAsiaTheme="minorEastAsia" w:hAnsiTheme="minorHAnsi"/>
            <w:b w:val="0"/>
            <w:noProof/>
            <w:sz w:val="22"/>
            <w:lang w:val="sv-SE" w:eastAsia="sv-SE"/>
          </w:rPr>
          <w:tab/>
        </w:r>
        <w:r w:rsidRPr="00C272A0">
          <w:rPr>
            <w:rStyle w:val="Hyperlink"/>
            <w:noProof/>
            <w:lang w:val="en-GB"/>
          </w:rPr>
          <w:t>There is no satellite configuration (GEO/MEO/LEO) for which the targets are reached for all uplink channels.</w:t>
        </w:r>
      </w:hyperlink>
    </w:p>
    <w:p w14:paraId="0EF97675" w14:textId="042C6BDE"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4" w:history="1">
        <w:r w:rsidRPr="00C272A0">
          <w:rPr>
            <w:rStyle w:val="Hyperlink"/>
            <w:noProof/>
            <w:lang w:val="en-GB"/>
          </w:rPr>
          <w:t>Observation 3</w:t>
        </w:r>
        <w:r>
          <w:rPr>
            <w:rFonts w:asciiTheme="minorHAnsi" w:eastAsiaTheme="minorEastAsia" w:hAnsiTheme="minorHAnsi"/>
            <w:b w:val="0"/>
            <w:noProof/>
            <w:sz w:val="22"/>
            <w:lang w:val="sv-SE" w:eastAsia="sv-SE"/>
          </w:rPr>
          <w:tab/>
        </w:r>
        <w:r w:rsidRPr="00C272A0">
          <w:rPr>
            <w:rStyle w:val="Hyperlink"/>
            <w:noProof/>
            <w:lang w:val="en-GB"/>
          </w:rPr>
          <w:t>For LEO-600 Set-1, the performance targets for most uplink channels are reached.</w:t>
        </w:r>
      </w:hyperlink>
    </w:p>
    <w:p w14:paraId="134215B6" w14:textId="31F59502"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5" w:history="1">
        <w:r w:rsidRPr="00C272A0">
          <w:rPr>
            <w:rStyle w:val="Hyperlink"/>
            <w:noProof/>
            <w:lang w:val="en-GB"/>
          </w:rPr>
          <w:t>Observation 4</w:t>
        </w:r>
        <w:r>
          <w:rPr>
            <w:rFonts w:asciiTheme="minorHAnsi" w:eastAsiaTheme="minorEastAsia" w:hAnsiTheme="minorHAnsi"/>
            <w:b w:val="0"/>
            <w:noProof/>
            <w:sz w:val="22"/>
            <w:lang w:val="sv-SE" w:eastAsia="sv-SE"/>
          </w:rPr>
          <w:tab/>
        </w:r>
        <w:r w:rsidRPr="00C272A0">
          <w:rPr>
            <w:rStyle w:val="Hyperlink"/>
            <w:noProof/>
            <w:lang w:val="en-GB"/>
          </w:rPr>
          <w:t>For GEO and MEO, none of the performance targets for uplink are reached.</w:t>
        </w:r>
      </w:hyperlink>
    </w:p>
    <w:p w14:paraId="6947AB3A" w14:textId="156EE237"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6" w:history="1">
        <w:r w:rsidRPr="00C272A0">
          <w:rPr>
            <w:rStyle w:val="Hyperlink"/>
            <w:noProof/>
            <w:lang w:val="en-GB"/>
          </w:rPr>
          <w:t>Observation 5</w:t>
        </w:r>
        <w:r>
          <w:rPr>
            <w:rFonts w:asciiTheme="minorHAnsi" w:eastAsiaTheme="minorEastAsia" w:hAnsiTheme="minorHAnsi"/>
            <w:b w:val="0"/>
            <w:noProof/>
            <w:sz w:val="22"/>
            <w:lang w:val="sv-SE" w:eastAsia="sv-SE"/>
          </w:rPr>
          <w:tab/>
        </w:r>
        <w:r w:rsidRPr="00C272A0">
          <w:rPr>
            <w:rStyle w:val="Hyperlink"/>
            <w:noProof/>
            <w:lang w:val="en-GB"/>
          </w:rPr>
          <w:t>There is no satellite configuration (GEO/MEO/LEO with Set-1/Set-2) for which the targets are reached for all downlink channels with PFD limitation.</w:t>
        </w:r>
      </w:hyperlink>
    </w:p>
    <w:p w14:paraId="7D80AE2D" w14:textId="5C7A9866"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7" w:history="1">
        <w:r w:rsidRPr="00C272A0">
          <w:rPr>
            <w:rStyle w:val="Hyperlink"/>
            <w:noProof/>
            <w:lang w:val="en-GB"/>
          </w:rPr>
          <w:t>Observation 6</w:t>
        </w:r>
        <w:r>
          <w:rPr>
            <w:rFonts w:asciiTheme="minorHAnsi" w:eastAsiaTheme="minorEastAsia" w:hAnsiTheme="minorHAnsi"/>
            <w:b w:val="0"/>
            <w:noProof/>
            <w:sz w:val="22"/>
            <w:lang w:val="sv-SE" w:eastAsia="sv-SE"/>
          </w:rPr>
          <w:tab/>
        </w:r>
        <w:r w:rsidRPr="00C272A0">
          <w:rPr>
            <w:rStyle w:val="Hyperlink"/>
            <w:noProof/>
            <w:lang w:val="en-GB"/>
          </w:rPr>
          <w:t>Without PFD limitation, the performance targets are reached for all evaluated channels for LEO with Set-1 and MEO with Set-1.</w:t>
        </w:r>
      </w:hyperlink>
    </w:p>
    <w:p w14:paraId="7D91EC5D" w14:textId="4CA6F9F2"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1568C03E" w14:textId="374B8483" w:rsidR="00C73097" w:rsidRDefault="006E1C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\n \h \z \t "Proposal" \c </w:instrText>
      </w:r>
      <w:r>
        <w:rPr>
          <w:b w:val="0"/>
          <w:bCs/>
        </w:rPr>
        <w:fldChar w:fldCharType="separate"/>
      </w:r>
      <w:hyperlink w:anchor="_Toc111232738" w:history="1">
        <w:r w:rsidR="00C73097" w:rsidRPr="00176F70">
          <w:rPr>
            <w:rStyle w:val="Hyperlink"/>
            <w:noProof/>
            <w:lang w:val="sv-SE"/>
          </w:rPr>
          <w:t>Proposal 1</w:t>
        </w:r>
        <w:r w:rsidR="00C73097">
          <w:rPr>
            <w:rFonts w:asciiTheme="minorHAnsi" w:eastAsiaTheme="minorEastAsia" w:hAnsiTheme="minorHAnsi"/>
            <w:b w:val="0"/>
            <w:noProof/>
            <w:sz w:val="22"/>
            <w:lang w:val="sv-SE" w:eastAsia="sv-SE"/>
          </w:rPr>
          <w:tab/>
        </w:r>
        <w:r w:rsidR="00C73097" w:rsidRPr="00176F70">
          <w:rPr>
            <w:rStyle w:val="Hyperlink"/>
            <w:noProof/>
            <w:lang w:val="sv-SE"/>
          </w:rPr>
          <w:t>For evaluation of DL coverage, consider the PFD limitation value of -108 dBW/m</w:t>
        </w:r>
        <w:r w:rsidR="00C73097" w:rsidRPr="00176F70">
          <w:rPr>
            <w:rStyle w:val="Hyperlink"/>
            <w:noProof/>
            <w:vertAlign w:val="superscript"/>
            <w:lang w:val="sv-SE"/>
          </w:rPr>
          <w:t>2</w:t>
        </w:r>
        <w:r w:rsidR="00C73097" w:rsidRPr="00176F70">
          <w:rPr>
            <w:rStyle w:val="Hyperlink"/>
            <w:noProof/>
            <w:lang w:val="sv-SE"/>
          </w:rPr>
          <w:t xml:space="preserve"> given in ITU Resolution 212 (Rev. WRC 19).</w:t>
        </w:r>
      </w:hyperlink>
    </w:p>
    <w:p w14:paraId="6EA3BF1F" w14:textId="6FC516CD" w:rsidR="00C73097" w:rsidRDefault="00C73097">
      <w:pPr>
        <w:pStyle w:val="TableofFigures"/>
        <w:tabs>
          <w:tab w:val="right" w:leader="dot" w:pos="9629"/>
        </w:tabs>
        <w:rPr>
          <w:rFonts w:asciiTheme="minorHAnsi" w:eastAsiaTheme="minorEastAsia" w:hAnsiTheme="minorHAnsi"/>
          <w:b w:val="0"/>
          <w:noProof/>
          <w:sz w:val="22"/>
          <w:lang w:val="sv-SE" w:eastAsia="sv-SE"/>
        </w:rPr>
      </w:pPr>
      <w:hyperlink w:anchor="_Toc111232739" w:history="1">
        <w:r w:rsidRPr="00176F70">
          <w:rPr>
            <w:rStyle w:val="Hyperlink"/>
            <w:noProof/>
          </w:rPr>
          <w:t>Proposal 2</w:t>
        </w:r>
        <w:r>
          <w:rPr>
            <w:rFonts w:asciiTheme="minorHAnsi" w:eastAsiaTheme="minorEastAsia" w:hAnsiTheme="minorHAnsi"/>
            <w:b w:val="0"/>
            <w:noProof/>
            <w:sz w:val="22"/>
            <w:lang w:val="sv-SE" w:eastAsia="sv-SE"/>
          </w:rPr>
          <w:tab/>
        </w:r>
        <w:r w:rsidRPr="00176F70">
          <w:rPr>
            <w:rStyle w:val="Hyperlink"/>
            <w:noProof/>
            <w:lang w:val="sv-SE"/>
          </w:rPr>
          <w:t>For evaluation of DL coverage,</w:t>
        </w:r>
        <w:r w:rsidRPr="00176F70">
          <w:rPr>
            <w:rStyle w:val="Hyperlink"/>
            <w:noProof/>
          </w:rPr>
          <w:t xml:space="preserve"> consider both the EIRP values given in TR 38.821 and EIRP values derived from the PFD limitation value from ITU resolution 212 (Rev. WRC 19).</w:t>
        </w:r>
      </w:hyperlink>
    </w:p>
    <w:p w14:paraId="5717BC1B" w14:textId="1AE7F5BC" w:rsidR="0032748D" w:rsidRPr="00213299" w:rsidRDefault="006E1C82" w:rsidP="0032748D">
      <w:pPr>
        <w:pStyle w:val="BodyText"/>
        <w:rPr>
          <w:b/>
          <w:bCs/>
        </w:rPr>
      </w:pPr>
      <w:r>
        <w:rPr>
          <w:b/>
          <w:bCs/>
        </w:rPr>
        <w:fldChar w:fldCharType="end"/>
      </w:r>
    </w:p>
    <w:p w14:paraId="71D79D99" w14:textId="77777777" w:rsidR="00F507D1" w:rsidRPr="00CE0424" w:rsidRDefault="00F507D1" w:rsidP="00CE0424">
      <w:pPr>
        <w:pStyle w:val="Heading1"/>
      </w:pPr>
      <w:bookmarkStart w:id="67" w:name="_In-sequence_SDU_delivery"/>
      <w:bookmarkEnd w:id="67"/>
      <w:r w:rsidRPr="00CE0424">
        <w:t>References</w:t>
      </w:r>
    </w:p>
    <w:bookmarkStart w:id="68" w:name="_Ref94806044"/>
    <w:bookmarkStart w:id="69" w:name="_Ref99621834"/>
    <w:bookmarkStart w:id="70" w:name="_Ref174151459"/>
    <w:bookmarkStart w:id="71" w:name="_Ref189809556"/>
    <w:p w14:paraId="77C5E852" w14:textId="44F5C918" w:rsidR="005F3025" w:rsidRDefault="008C36F9" w:rsidP="00311702">
      <w:pPr>
        <w:pStyle w:val="Reference"/>
      </w:pPr>
      <w:r>
        <w:fldChar w:fldCharType="begin"/>
      </w:r>
      <w:r>
        <w:instrText xml:space="preserve"> HYPERLINK "https://www.3gpp.org/ftp/TSG_RAN/TSG_RAN/TSGR_95e/Docs/RP-220953.zip" </w:instrText>
      </w:r>
      <w:r>
        <w:fldChar w:fldCharType="separate"/>
      </w:r>
      <w:r>
        <w:rPr>
          <w:rStyle w:val="Hyperlink"/>
        </w:rPr>
        <w:t>RP-220953</w:t>
      </w:r>
      <w:r>
        <w:fldChar w:fldCharType="end"/>
      </w:r>
      <w:r w:rsidR="005F3025" w:rsidRPr="00CE0424">
        <w:t xml:space="preserve">, </w:t>
      </w:r>
      <w:r w:rsidR="005545EF">
        <w:t>"</w:t>
      </w:r>
      <w:r w:rsidRPr="008C36F9">
        <w:t>NR NTN (Non-Terrestrial Networks) enhancements</w:t>
      </w:r>
      <w:r w:rsidR="005545EF">
        <w:t>"</w:t>
      </w:r>
      <w:r w:rsidR="005F3025" w:rsidRPr="00CE0424">
        <w:t xml:space="preserve">, </w:t>
      </w:r>
      <w:r w:rsidR="005545EF">
        <w:t>Thales</w:t>
      </w:r>
      <w:r w:rsidR="005F3025" w:rsidRPr="00CE0424">
        <w:t xml:space="preserve">, </w:t>
      </w:r>
      <w:r w:rsidR="005545EF" w:rsidRPr="005545EF">
        <w:t>RAN#9</w:t>
      </w:r>
      <w:r>
        <w:t>5</w:t>
      </w:r>
      <w:r w:rsidR="005F3025" w:rsidRPr="00CE0424">
        <w:t xml:space="preserve">, </w:t>
      </w:r>
      <w:r>
        <w:t>Mar</w:t>
      </w:r>
      <w:r w:rsidR="0046448E">
        <w:t>ch</w:t>
      </w:r>
      <w:r w:rsidR="005545EF">
        <w:t xml:space="preserve"> 202</w:t>
      </w:r>
      <w:bookmarkEnd w:id="68"/>
      <w:r>
        <w:t>2</w:t>
      </w:r>
      <w:bookmarkEnd w:id="69"/>
      <w:r w:rsidR="00B54384">
        <w:t>.</w:t>
      </w:r>
    </w:p>
    <w:p w14:paraId="026D5E9E" w14:textId="12B387DB" w:rsidR="002A5753" w:rsidRDefault="002A5753" w:rsidP="00311702">
      <w:pPr>
        <w:pStyle w:val="Reference"/>
      </w:pPr>
      <w:bookmarkStart w:id="72" w:name="_Ref111026524"/>
      <w:r>
        <w:t xml:space="preserve">3GPP TS 38.214, "NR; </w:t>
      </w:r>
      <w:r w:rsidRPr="002A5753">
        <w:t>Physical layer procedures for data</w:t>
      </w:r>
      <w:r>
        <w:t>", v17.1.0, March 2022.</w:t>
      </w:r>
      <w:bookmarkEnd w:id="72"/>
    </w:p>
    <w:p w14:paraId="59B6CB4D" w14:textId="769AE6C1" w:rsidR="009637E8" w:rsidRDefault="009637E8" w:rsidP="009637E8">
      <w:pPr>
        <w:pStyle w:val="Reference"/>
      </w:pPr>
      <w:bookmarkStart w:id="73" w:name="_Ref101970138"/>
      <w:r w:rsidRPr="006B353C">
        <w:t>3GPP TR 38.830, "Study on NR coverage enhancements"</w:t>
      </w:r>
      <w:r w:rsidR="0046448E">
        <w:t>,</w:t>
      </w:r>
      <w:r w:rsidRPr="006B353C">
        <w:t xml:space="preserve"> v17.0.0</w:t>
      </w:r>
      <w:r w:rsidR="002A5753">
        <w:t>,</w:t>
      </w:r>
      <w:r w:rsidRPr="006B353C">
        <w:t xml:space="preserve"> Dec</w:t>
      </w:r>
      <w:r w:rsidR="0046448E">
        <w:t>ember</w:t>
      </w:r>
      <w:r w:rsidRPr="006B353C">
        <w:t xml:space="preserve"> 2020.</w:t>
      </w:r>
      <w:bookmarkEnd w:id="73"/>
    </w:p>
    <w:p w14:paraId="6DC1D8D7" w14:textId="375BF00C" w:rsidR="009637E8" w:rsidRDefault="009637E8" w:rsidP="009637E8">
      <w:pPr>
        <w:pStyle w:val="Reference"/>
      </w:pPr>
      <w:bookmarkStart w:id="74" w:name="_Ref101973461"/>
      <w:r w:rsidRPr="00340E2C">
        <w:t>3GPP TR 38.821, "Solutions for NR to support Non-Terrestrial Networks (NTN)"</w:t>
      </w:r>
      <w:r w:rsidR="0046448E">
        <w:t>,</w:t>
      </w:r>
      <w:r w:rsidRPr="00340E2C">
        <w:t xml:space="preserve"> v16.1.0 Jun</w:t>
      </w:r>
      <w:r w:rsidR="0046448E">
        <w:t>e</w:t>
      </w:r>
      <w:r w:rsidRPr="00340E2C">
        <w:t xml:space="preserve"> 2021.</w:t>
      </w:r>
      <w:bookmarkEnd w:id="74"/>
    </w:p>
    <w:p w14:paraId="3B789EF8" w14:textId="02847CB7" w:rsidR="0046448E" w:rsidRPr="00CE0424" w:rsidRDefault="0046448E" w:rsidP="009637E8">
      <w:pPr>
        <w:pStyle w:val="Reference"/>
      </w:pPr>
      <w:bookmarkStart w:id="75" w:name="_Ref102125139"/>
      <w:bookmarkStart w:id="76" w:name="_Ref110983540"/>
      <w:r>
        <w:t>3GPP TR 38.811, "</w:t>
      </w:r>
      <w:r w:rsidRPr="0046448E">
        <w:t>Study on New Radio (NR) to support non-terrestrial networks</w:t>
      </w:r>
      <w:r>
        <w:t>", v15.</w:t>
      </w:r>
      <w:r w:rsidR="006B5319">
        <w:t>4</w:t>
      </w:r>
      <w:r>
        <w:t xml:space="preserve">.0, </w:t>
      </w:r>
      <w:bookmarkEnd w:id="75"/>
      <w:r w:rsidR="006B5319">
        <w:t>September</w:t>
      </w:r>
      <w:r>
        <w:t xml:space="preserve"> 20</w:t>
      </w:r>
      <w:r w:rsidR="006B5319">
        <w:t>20</w:t>
      </w:r>
      <w:r w:rsidR="00B54384">
        <w:t>.</w:t>
      </w:r>
      <w:bookmarkEnd w:id="76"/>
    </w:p>
    <w:bookmarkStart w:id="77" w:name="_Ref101883540"/>
    <w:bookmarkStart w:id="78" w:name="_Ref110982439"/>
    <w:p w14:paraId="67C033AD" w14:textId="4F19C7FF" w:rsidR="00F51293" w:rsidRDefault="0046448E" w:rsidP="0052364E">
      <w:pPr>
        <w:pStyle w:val="Reference"/>
      </w:pPr>
      <w:r>
        <w:fldChar w:fldCharType="begin"/>
      </w:r>
      <w:r>
        <w:instrText xml:space="preserve"> HYPERLINK "https://www.3gpp.org/ftp/TSG_RAN/TSG_RAN/TSGR_95e/Docs/RP-220590.zip" </w:instrText>
      </w:r>
      <w:r>
        <w:fldChar w:fldCharType="separate"/>
      </w:r>
      <w:r w:rsidRPr="0046448E">
        <w:rPr>
          <w:rStyle w:val="Hyperlink"/>
        </w:rPr>
        <w:t>RP-220590</w:t>
      </w:r>
      <w:r>
        <w:fldChar w:fldCharType="end"/>
      </w:r>
      <w:r w:rsidR="00524B90">
        <w:t xml:space="preserve">, </w:t>
      </w:r>
      <w:r w:rsidR="00831ECE">
        <w:t>“</w:t>
      </w:r>
      <w:r w:rsidR="00924BBF" w:rsidRPr="00924BBF">
        <w:t>MEO Scenario and baseline characteristics - to be added in TR 38.821</w:t>
      </w:r>
      <w:r w:rsidR="00831ECE">
        <w:t>”</w:t>
      </w:r>
      <w:r w:rsidR="00924BBF">
        <w:t xml:space="preserve">, </w:t>
      </w:r>
      <w:r w:rsidR="0052364E" w:rsidRPr="0052364E">
        <w:t>Hughes Network Systems, Thales, Sateliot, Gatehouse, RAN #95-e, Mar</w:t>
      </w:r>
      <w:r>
        <w:t>ch</w:t>
      </w:r>
      <w:r w:rsidR="0052364E" w:rsidRPr="0052364E">
        <w:t xml:space="preserve"> 2022</w:t>
      </w:r>
      <w:bookmarkEnd w:id="77"/>
      <w:r w:rsidR="00B54384">
        <w:t>.</w:t>
      </w:r>
      <w:bookmarkEnd w:id="78"/>
    </w:p>
    <w:p w14:paraId="2CE9AF26" w14:textId="7708AFEE" w:rsidR="00D0133F" w:rsidRDefault="00C73097" w:rsidP="0052364E">
      <w:pPr>
        <w:pStyle w:val="Reference"/>
      </w:pPr>
      <w:hyperlink r:id="rId41" w:history="1">
        <w:r w:rsidR="00D0133F" w:rsidRPr="00D0133F">
          <w:rPr>
            <w:rStyle w:val="Hyperlink"/>
          </w:rPr>
          <w:t>R1-2204662</w:t>
        </w:r>
      </w:hyperlink>
      <w:r w:rsidR="00D0133F">
        <w:t>, "</w:t>
      </w:r>
      <w:r w:rsidR="00D0133F" w:rsidRPr="00D0133F">
        <w:t xml:space="preserve">On coverage enhancements for NR NTN </w:t>
      </w:r>
      <w:r w:rsidR="00D0133F">
        <w:t>", Ericsson, RAN1#109-e, May 2022.</w:t>
      </w:r>
    </w:p>
    <w:p w14:paraId="630119C9" w14:textId="2352283C" w:rsidR="00381190" w:rsidRDefault="00C73097" w:rsidP="0052364E">
      <w:pPr>
        <w:pStyle w:val="Reference"/>
      </w:pPr>
      <w:hyperlink r:id="rId42" w:history="1">
        <w:bookmarkStart w:id="79" w:name="_Ref110970426"/>
        <w:r w:rsidR="00381190">
          <w:rPr>
            <w:rStyle w:val="Hyperlink"/>
          </w:rPr>
          <w:t>ITU Radio Regulations, Appendices, Edition of 2020</w:t>
        </w:r>
        <w:bookmarkEnd w:id="79"/>
      </w:hyperlink>
    </w:p>
    <w:p w14:paraId="356BE1D4" w14:textId="21DE597E" w:rsidR="00D647D6" w:rsidRDefault="00C73097" w:rsidP="0052364E">
      <w:pPr>
        <w:pStyle w:val="Reference"/>
      </w:pPr>
      <w:hyperlink r:id="rId43" w:history="1">
        <w:bookmarkStart w:id="80" w:name="_Ref110981492"/>
        <w:r w:rsidR="00D647D6">
          <w:rPr>
            <w:rStyle w:val="Hyperlink"/>
          </w:rPr>
          <w:t>ITU resolution 212 (Rev. WRC-19)</w:t>
        </w:r>
        <w:bookmarkEnd w:id="80"/>
      </w:hyperlink>
    </w:p>
    <w:p w14:paraId="78FFAAF2" w14:textId="55740E2E" w:rsidR="00247B3A" w:rsidRDefault="00247B3A" w:rsidP="00247B3A">
      <w:pPr>
        <w:pStyle w:val="Reference"/>
        <w:numPr>
          <w:ilvl w:val="0"/>
          <w:numId w:val="0"/>
        </w:numPr>
      </w:pPr>
    </w:p>
    <w:bookmarkEnd w:id="70"/>
    <w:bookmarkEnd w:id="71"/>
    <w:p w14:paraId="573C43F5" w14:textId="338842B4" w:rsidR="007A6438" w:rsidRDefault="00247B3A" w:rsidP="007A6438">
      <w:pPr>
        <w:pStyle w:val="Heading1"/>
      </w:pPr>
      <w:r>
        <w:t>Appendix A</w:t>
      </w:r>
      <w:r>
        <w:tab/>
      </w:r>
      <w:r w:rsidR="00466AD0">
        <w:t>Detailed</w:t>
      </w:r>
      <w:r w:rsidR="007A6438">
        <w:t xml:space="preserve"> simulation results</w:t>
      </w:r>
    </w:p>
    <w:p w14:paraId="53B051D2" w14:textId="7640D595" w:rsidR="000975CB" w:rsidRPr="000975CB" w:rsidRDefault="000975CB" w:rsidP="000975CB">
      <w:pPr>
        <w:rPr>
          <w:lang w:val="en-GB" w:eastAsia="ja-JP"/>
        </w:rPr>
      </w:pPr>
      <w:r>
        <w:rPr>
          <w:lang w:val="en-GB" w:eastAsia="ja-JP"/>
        </w:rPr>
        <w:t>Some LLS results have been moved to this annex to reduce the size of the discussion part of the document.</w:t>
      </w:r>
    </w:p>
    <w:p w14:paraId="1D8C25BA" w14:textId="319F5A11" w:rsidR="00107CDD" w:rsidRDefault="00107CDD" w:rsidP="00781B9C">
      <w:pPr>
        <w:pStyle w:val="Heading2"/>
      </w:pPr>
      <w:r>
        <w:t>A.1</w:t>
      </w:r>
      <w:r>
        <w:tab/>
        <w:t>PDSCH VoIP</w:t>
      </w:r>
    </w:p>
    <w:p w14:paraId="3443E9E3" w14:textId="7CBCB2B6" w:rsidR="00D00A6A" w:rsidRDefault="00D00A6A" w:rsidP="00D00A6A">
      <w:pPr>
        <w:rPr>
          <w:lang w:val="en-GB" w:eastAsia="ja-JP"/>
        </w:rPr>
      </w:pPr>
      <w:r>
        <w:rPr>
          <w:lang w:val="en-GB" w:eastAsia="ja-JP"/>
        </w:rPr>
        <w:t xml:space="preserve">Simulated PDSCH VoIP BLER without PFD limitation is shown in </w:t>
      </w:r>
      <w:r>
        <w:rPr>
          <w:lang w:val="en-GB" w:eastAsia="ja-JP"/>
        </w:rPr>
        <w:fldChar w:fldCharType="begin"/>
      </w:r>
      <w:r>
        <w:rPr>
          <w:lang w:val="en-GB" w:eastAsia="ja-JP"/>
        </w:rPr>
        <w:instrText xml:space="preserve"> REF _Ref110335328 \h </w:instrText>
      </w:r>
      <w:r>
        <w:rPr>
          <w:lang w:val="en-GB" w:eastAsia="ja-JP"/>
        </w:rPr>
      </w:r>
      <w:r>
        <w:rPr>
          <w:lang w:val="en-GB" w:eastAsia="ja-JP"/>
        </w:rPr>
        <w:fldChar w:fldCharType="separate"/>
      </w:r>
      <w:r w:rsidR="00C73097">
        <w:t xml:space="preserve">Figure </w:t>
      </w:r>
      <w:r w:rsidR="00C73097">
        <w:rPr>
          <w:noProof/>
        </w:rPr>
        <w:t>27</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_Ref110986266 \h </w:instrText>
      </w:r>
      <w:r>
        <w:rPr>
          <w:lang w:val="en-GB" w:eastAsia="ja-JP"/>
        </w:rPr>
      </w:r>
      <w:r>
        <w:rPr>
          <w:lang w:val="en-GB" w:eastAsia="ja-JP"/>
        </w:rPr>
        <w:fldChar w:fldCharType="separate"/>
      </w:r>
      <w:r w:rsidR="00C73097">
        <w:t xml:space="preserve">Figure </w:t>
      </w:r>
      <w:r w:rsidR="00C73097">
        <w:rPr>
          <w:noProof/>
        </w:rPr>
        <w:t>28</w:t>
      </w:r>
      <w:r>
        <w:rPr>
          <w:lang w:val="en-GB" w:eastAsia="ja-JP"/>
        </w:rPr>
        <w:fldChar w:fldCharType="end"/>
      </w:r>
      <w:r>
        <w:rPr>
          <w:lang w:val="en-GB" w:eastAsia="ja-JP"/>
        </w:rPr>
        <w:t xml:space="preserve"> for NTN-TDL-A and NTN-TDL-C, respectively. </w:t>
      </w:r>
    </w:p>
    <w:p w14:paraId="2C707A04" w14:textId="77777777" w:rsidR="00D00A6A" w:rsidRDefault="00D00A6A" w:rsidP="00D00A6A">
      <w:pPr>
        <w:rPr>
          <w:lang w:val="en-GB" w:eastAsia="ja-JP"/>
        </w:rPr>
      </w:pPr>
    </w:p>
    <w:p w14:paraId="7205A90B" w14:textId="77777777" w:rsidR="00D00A6A" w:rsidRDefault="00D00A6A" w:rsidP="00D00A6A">
      <w:pPr>
        <w:keepNext/>
        <w:jc w:val="center"/>
        <w:rPr>
          <w:lang w:val="en-GB" w:eastAsia="ja-JP"/>
        </w:rPr>
      </w:pPr>
      <w:r w:rsidRPr="00AF252B">
        <w:rPr>
          <w:noProof/>
          <w:lang w:eastAsia="ja-JP"/>
        </w:rPr>
        <w:drawing>
          <wp:inline distT="0" distB="0" distL="0" distR="0" wp14:anchorId="0E43716B" wp14:editId="4C62D1BD">
            <wp:extent cx="4320000" cy="2880000"/>
            <wp:effectExtent l="0" t="0" r="4445" b="0"/>
            <wp:docPr id="13" name="Picture 12" descr="Chart, line chart&#10;&#10;Description automatically generated">
              <a:extLst xmlns:a="http://schemas.openxmlformats.org/drawingml/2006/main">
                <a:ext uri="{FF2B5EF4-FFF2-40B4-BE49-F238E27FC236}">
                  <a16:creationId xmlns:a16="http://schemas.microsoft.com/office/drawing/2014/main" id="{4075781C-0728-4212-8D9F-913868F6ED7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4075781C-0728-4212-8D9F-913868F6ED70}"/>
                        </a:ext>
                      </a:extLst>
                    </pic:cNvPr>
                    <pic:cNvPicPr>
                      <a:picLocks/>
                    </pic:cNvPicPr>
                  </pic:nvPicPr>
                  <pic:blipFill>
                    <a:blip r:embed="rId4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E32F0AC" w14:textId="222BEF16" w:rsidR="00D00A6A" w:rsidRDefault="00D00A6A" w:rsidP="00D00A6A">
      <w:pPr>
        <w:pStyle w:val="Caption"/>
        <w:jc w:val="center"/>
      </w:pPr>
      <w:bookmarkStart w:id="81" w:name="_Ref110335328"/>
      <w:r>
        <w:t xml:space="preserve">Figure </w:t>
      </w:r>
      <w:r>
        <w:fldChar w:fldCharType="begin"/>
      </w:r>
      <w:r>
        <w:instrText xml:space="preserve"> SEQ Figure \* ARABIC </w:instrText>
      </w:r>
      <w:r>
        <w:fldChar w:fldCharType="separate"/>
      </w:r>
      <w:r w:rsidR="00C73097">
        <w:rPr>
          <w:noProof/>
        </w:rPr>
        <w:t>27</w:t>
      </w:r>
      <w:r>
        <w:fldChar w:fldCharType="end"/>
      </w:r>
      <w:bookmarkEnd w:id="81"/>
      <w:r>
        <w:t>: PDSCH BLER for VoIP, NTN-TDL-A rural, no HARQ, without PFD limitation.</w:t>
      </w:r>
    </w:p>
    <w:p w14:paraId="6347E30E" w14:textId="77777777" w:rsidR="00D00A6A" w:rsidRDefault="00D00A6A" w:rsidP="008B2358">
      <w:pPr>
        <w:pStyle w:val="Caption"/>
        <w:keepNext/>
        <w:jc w:val="center"/>
      </w:pPr>
      <w:r w:rsidRPr="00AF252B">
        <w:rPr>
          <w:noProof/>
        </w:rPr>
        <w:drawing>
          <wp:inline distT="0" distB="0" distL="0" distR="0" wp14:anchorId="06151E86" wp14:editId="7340AC81">
            <wp:extent cx="4320000" cy="2880000"/>
            <wp:effectExtent l="0" t="0" r="4445" b="0"/>
            <wp:docPr id="12" name="Picture 11" descr="Chart, line chart&#10;&#10;Description automatically generated">
              <a:extLst xmlns:a="http://schemas.openxmlformats.org/drawingml/2006/main">
                <a:ext uri="{FF2B5EF4-FFF2-40B4-BE49-F238E27FC236}">
                  <a16:creationId xmlns:a16="http://schemas.microsoft.com/office/drawing/2014/main" id="{8ECDA647-546A-45E3-866A-5AF47584E37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8ECDA647-546A-45E3-866A-5AF47584E37B}"/>
                        </a:ext>
                      </a:extLst>
                    </pic:cNvPr>
                    <pic:cNvPicPr>
                      <a:picLocks/>
                    </pic:cNvPicPr>
                  </pic:nvPicPr>
                  <pic:blipFill>
                    <a:blip r:embed="rId4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7DE717E" w14:textId="13EBAFD9" w:rsidR="00D00A6A" w:rsidRDefault="00D00A6A" w:rsidP="00D00A6A">
      <w:pPr>
        <w:pStyle w:val="Caption"/>
        <w:jc w:val="center"/>
      </w:pPr>
      <w:bookmarkStart w:id="82" w:name="_Ref110986266"/>
      <w:r>
        <w:t xml:space="preserve">Figure </w:t>
      </w:r>
      <w:r>
        <w:fldChar w:fldCharType="begin"/>
      </w:r>
      <w:r>
        <w:instrText xml:space="preserve"> SEQ Figure \* ARABIC </w:instrText>
      </w:r>
      <w:r>
        <w:fldChar w:fldCharType="separate"/>
      </w:r>
      <w:r w:rsidR="00C73097">
        <w:rPr>
          <w:noProof/>
        </w:rPr>
        <w:t>28</w:t>
      </w:r>
      <w:r>
        <w:fldChar w:fldCharType="end"/>
      </w:r>
      <w:bookmarkEnd w:id="82"/>
      <w:r>
        <w:t>: PDSCH BLER for VoIP, NTN-TDL-C rural, no HARQ, without PFD limitation.</w:t>
      </w:r>
    </w:p>
    <w:p w14:paraId="0BB4CDB6" w14:textId="77777777" w:rsidR="00D00A6A" w:rsidRDefault="00D00A6A" w:rsidP="00D00A6A"/>
    <w:p w14:paraId="324477EA" w14:textId="5F85D49D" w:rsidR="00D00A6A" w:rsidRDefault="00D00A6A" w:rsidP="00D00A6A">
      <w:pPr>
        <w:jc w:val="both"/>
        <w:rPr>
          <w:lang w:val="en-GB" w:eastAsia="ja-JP"/>
        </w:rPr>
      </w:pPr>
      <w:r>
        <w:rPr>
          <w:lang w:val="en-GB" w:eastAsia="ja-JP"/>
        </w:rPr>
        <w:t xml:space="preserve">PDSCH BLER with PFD limitation is shown in </w:t>
      </w:r>
      <w:r>
        <w:rPr>
          <w:lang w:val="en-GB" w:eastAsia="ja-JP"/>
        </w:rPr>
        <w:fldChar w:fldCharType="begin"/>
      </w:r>
      <w:r>
        <w:rPr>
          <w:lang w:val="en-GB" w:eastAsia="ja-JP"/>
        </w:rPr>
        <w:instrText xml:space="preserve"> REF _Ref110986404 \h </w:instrText>
      </w:r>
      <w:r>
        <w:rPr>
          <w:lang w:val="en-GB" w:eastAsia="ja-JP"/>
        </w:rPr>
      </w:r>
      <w:r>
        <w:rPr>
          <w:lang w:val="en-GB" w:eastAsia="ja-JP"/>
        </w:rPr>
        <w:fldChar w:fldCharType="separate"/>
      </w:r>
      <w:r w:rsidR="00C73097">
        <w:t xml:space="preserve">Figure </w:t>
      </w:r>
      <w:r w:rsidR="00C73097">
        <w:rPr>
          <w:noProof/>
        </w:rPr>
        <w:t>29</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_Ref110986413 \h </w:instrText>
      </w:r>
      <w:r>
        <w:rPr>
          <w:lang w:val="en-GB" w:eastAsia="ja-JP"/>
        </w:rPr>
      </w:r>
      <w:r>
        <w:rPr>
          <w:lang w:val="en-GB" w:eastAsia="ja-JP"/>
        </w:rPr>
        <w:fldChar w:fldCharType="separate"/>
      </w:r>
      <w:r w:rsidR="00C73097">
        <w:t xml:space="preserve">Figure </w:t>
      </w:r>
      <w:r w:rsidR="00C73097">
        <w:rPr>
          <w:noProof/>
        </w:rPr>
        <w:t>30</w:t>
      </w:r>
      <w:r>
        <w:rPr>
          <w:lang w:val="en-GB" w:eastAsia="ja-JP"/>
        </w:rPr>
        <w:fldChar w:fldCharType="end"/>
      </w:r>
      <w:r>
        <w:rPr>
          <w:lang w:val="en-GB" w:eastAsia="ja-JP"/>
        </w:rPr>
        <w:t xml:space="preserve"> for NTN-TDL-A and NTN-TDL-C, respectively.</w:t>
      </w:r>
    </w:p>
    <w:p w14:paraId="07B919B6" w14:textId="77777777" w:rsidR="00D00A6A" w:rsidRDefault="00D00A6A" w:rsidP="00D00A6A">
      <w:pPr>
        <w:rPr>
          <w:lang w:val="en-GB" w:eastAsia="ja-JP"/>
        </w:rPr>
      </w:pPr>
    </w:p>
    <w:p w14:paraId="631C1C74" w14:textId="77777777" w:rsidR="00D00A6A" w:rsidRDefault="00D00A6A" w:rsidP="008B2358">
      <w:pPr>
        <w:keepNext/>
        <w:jc w:val="center"/>
        <w:rPr>
          <w:lang w:val="en-GB" w:eastAsia="ja-JP"/>
        </w:rPr>
      </w:pPr>
      <w:r w:rsidRPr="000F03F1">
        <w:rPr>
          <w:noProof/>
          <w:lang w:eastAsia="ja-JP"/>
        </w:rPr>
        <w:drawing>
          <wp:inline distT="0" distB="0" distL="0" distR="0" wp14:anchorId="1326C90D" wp14:editId="51FBB8AF">
            <wp:extent cx="4320000" cy="2880000"/>
            <wp:effectExtent l="0" t="0" r="4445" b="0"/>
            <wp:docPr id="7" name="Picture 6" descr="Chart, line chart, scatter chart&#10;&#10;Description automatically generated">
              <a:extLst xmlns:a="http://schemas.openxmlformats.org/drawingml/2006/main">
                <a:ext uri="{FF2B5EF4-FFF2-40B4-BE49-F238E27FC236}">
                  <a16:creationId xmlns:a16="http://schemas.microsoft.com/office/drawing/2014/main" id="{24CBF481-CBBB-43A7-812B-083EEFEEE92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 line chart, scatter chart&#10;&#10;Description automatically generated">
                      <a:extLst>
                        <a:ext uri="{FF2B5EF4-FFF2-40B4-BE49-F238E27FC236}">
                          <a16:creationId xmlns:a16="http://schemas.microsoft.com/office/drawing/2014/main" id="{24CBF481-CBBB-43A7-812B-083EEFEEE927}"/>
                        </a:ext>
                      </a:extLst>
                    </pic:cNvPr>
                    <pic:cNvPicPr>
                      <a:picLocks/>
                    </pic:cNvPicPr>
                  </pic:nvPicPr>
                  <pic:blipFill>
                    <a:blip r:embed="rId4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7C76F7" w14:textId="69E1B77F" w:rsidR="00D00A6A" w:rsidRDefault="00D00A6A" w:rsidP="00D00A6A">
      <w:pPr>
        <w:pStyle w:val="Caption"/>
        <w:jc w:val="center"/>
      </w:pPr>
      <w:bookmarkStart w:id="83" w:name="_Ref110986404"/>
      <w:r>
        <w:t xml:space="preserve">Figure </w:t>
      </w:r>
      <w:r>
        <w:fldChar w:fldCharType="begin"/>
      </w:r>
      <w:r>
        <w:instrText xml:space="preserve"> SEQ Figure \* ARABIC </w:instrText>
      </w:r>
      <w:r>
        <w:fldChar w:fldCharType="separate"/>
      </w:r>
      <w:r w:rsidR="00C73097">
        <w:rPr>
          <w:noProof/>
        </w:rPr>
        <w:t>29</w:t>
      </w:r>
      <w:r>
        <w:fldChar w:fldCharType="end"/>
      </w:r>
      <w:bookmarkEnd w:id="83"/>
      <w:r>
        <w:t>: PDSCH BLER for VoIP, NTN-TDL-A rural, no HARQ, with PFD limitation.</w:t>
      </w:r>
    </w:p>
    <w:p w14:paraId="69ECBFFD" w14:textId="77777777" w:rsidR="00D00A6A" w:rsidRDefault="00D00A6A" w:rsidP="00D00A6A">
      <w:pPr>
        <w:rPr>
          <w:lang w:eastAsia="en-GB"/>
        </w:rPr>
      </w:pPr>
    </w:p>
    <w:p w14:paraId="3A8E3A15" w14:textId="77777777" w:rsidR="00D00A6A" w:rsidRPr="000F03F1" w:rsidRDefault="00D00A6A" w:rsidP="008B2358">
      <w:pPr>
        <w:keepNext/>
        <w:jc w:val="center"/>
        <w:rPr>
          <w:lang w:eastAsia="en-GB"/>
        </w:rPr>
      </w:pPr>
      <w:r w:rsidRPr="000F03F1">
        <w:rPr>
          <w:noProof/>
          <w:lang w:eastAsia="en-GB"/>
        </w:rPr>
        <w:drawing>
          <wp:inline distT="0" distB="0" distL="0" distR="0" wp14:anchorId="40E8FDEC" wp14:editId="4562133C">
            <wp:extent cx="4320000" cy="2880000"/>
            <wp:effectExtent l="0" t="0" r="4445" b="0"/>
            <wp:docPr id="25" name="Picture 5" descr="Chart, line chart&#10;&#10;Description automatically generated">
              <a:extLst xmlns:a="http://schemas.openxmlformats.org/drawingml/2006/main">
                <a:ext uri="{FF2B5EF4-FFF2-40B4-BE49-F238E27FC236}">
                  <a16:creationId xmlns:a16="http://schemas.microsoft.com/office/drawing/2014/main" id="{E9D23120-674E-408E-A4BC-96FDEC47F6F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E9D23120-674E-408E-A4BC-96FDEC47F6FB}"/>
                        </a:ext>
                      </a:extLst>
                    </pic:cNvPr>
                    <pic:cNvPicPr>
                      <a:picLocks/>
                    </pic:cNvPicPr>
                  </pic:nvPicPr>
                  <pic:blipFill>
                    <a:blip r:embed="rId4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D57040D" w14:textId="280990E4" w:rsidR="00D00A6A" w:rsidRDefault="00D00A6A" w:rsidP="00D00A6A">
      <w:pPr>
        <w:pStyle w:val="Caption"/>
        <w:jc w:val="center"/>
      </w:pPr>
      <w:bookmarkStart w:id="84" w:name="_Ref110986413"/>
      <w:r>
        <w:t xml:space="preserve">Figure </w:t>
      </w:r>
      <w:r>
        <w:fldChar w:fldCharType="begin"/>
      </w:r>
      <w:r>
        <w:instrText xml:space="preserve"> SEQ Figure \* ARABIC </w:instrText>
      </w:r>
      <w:r>
        <w:fldChar w:fldCharType="separate"/>
      </w:r>
      <w:r w:rsidR="00C73097">
        <w:rPr>
          <w:noProof/>
        </w:rPr>
        <w:t>30</w:t>
      </w:r>
      <w:r>
        <w:fldChar w:fldCharType="end"/>
      </w:r>
      <w:bookmarkEnd w:id="84"/>
      <w:r>
        <w:t>: PDSCH BLER for VoIP, NTN-TDL-C rural, no HARQ, with PFD limitation.</w:t>
      </w:r>
    </w:p>
    <w:p w14:paraId="7679A88C" w14:textId="77777777" w:rsidR="00D00A6A" w:rsidRPr="00D00A6A" w:rsidRDefault="00D00A6A" w:rsidP="00D00A6A">
      <w:pPr>
        <w:rPr>
          <w:lang w:val="en-GB" w:eastAsia="ja-JP"/>
        </w:rPr>
      </w:pPr>
    </w:p>
    <w:p w14:paraId="18CD41C6" w14:textId="6B385A34" w:rsidR="007A6438" w:rsidRDefault="007A6438" w:rsidP="00781B9C">
      <w:pPr>
        <w:pStyle w:val="Heading2"/>
      </w:pPr>
      <w:r>
        <w:t>A.2</w:t>
      </w:r>
      <w:r>
        <w:tab/>
        <w:t>PDSCH lo</w:t>
      </w:r>
      <w:r w:rsidR="00466AD0">
        <w:t>w</w:t>
      </w:r>
      <w:r>
        <w:t xml:space="preserve"> data rate</w:t>
      </w:r>
    </w:p>
    <w:p w14:paraId="2DA2BB75" w14:textId="245C90FD" w:rsidR="007A6438" w:rsidRDefault="007A6438" w:rsidP="007A6438">
      <w:pPr>
        <w:jc w:val="center"/>
        <w:rPr>
          <w:lang w:val="en-GB" w:eastAsia="ja-JP"/>
        </w:rPr>
      </w:pPr>
    </w:p>
    <w:p w14:paraId="05752725" w14:textId="1021D327" w:rsidR="00304D69" w:rsidRDefault="00304D69" w:rsidP="00304D69">
      <w:pPr>
        <w:keepNext/>
        <w:jc w:val="center"/>
        <w:rPr>
          <w:lang w:val="en-GB" w:eastAsia="ja-JP"/>
        </w:rPr>
      </w:pPr>
      <w:r w:rsidRPr="00304D69">
        <w:rPr>
          <w:noProof/>
          <w:lang w:eastAsia="ja-JP"/>
        </w:rPr>
        <w:drawing>
          <wp:inline distT="0" distB="0" distL="0" distR="0" wp14:anchorId="15533C43" wp14:editId="353BA0AB">
            <wp:extent cx="4383034" cy="2880000"/>
            <wp:effectExtent l="0" t="0" r="0" b="0"/>
            <wp:docPr id="35" name="Picture 4" descr="Chart&#10;&#10;Description automatically generated">
              <a:extLst xmlns:a="http://schemas.openxmlformats.org/drawingml/2006/main">
                <a:ext uri="{FF2B5EF4-FFF2-40B4-BE49-F238E27FC236}">
                  <a16:creationId xmlns:a16="http://schemas.microsoft.com/office/drawing/2014/main" id="{D9049D83-75E7-4C34-AA61-92B46970C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D9049D83-75E7-4C34-AA61-92B46970C086}"/>
                        </a:ext>
                      </a:extLst>
                    </pic:cNvPr>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383034" cy="2880000"/>
                    </a:xfrm>
                    <a:prstGeom prst="rect">
                      <a:avLst/>
                    </a:prstGeom>
                  </pic:spPr>
                </pic:pic>
              </a:graphicData>
            </a:graphic>
          </wp:inline>
        </w:drawing>
      </w:r>
    </w:p>
    <w:p w14:paraId="7A6B7CB9" w14:textId="4EFD86AB"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31</w:t>
      </w:r>
      <w:r>
        <w:fldChar w:fldCharType="end"/>
      </w:r>
      <w:r>
        <w:t>: PDSCH low data rate BLER, NTN-TDL-A, no PFD limitation, Case 1 – GEO Set-1</w:t>
      </w:r>
    </w:p>
    <w:p w14:paraId="7DBC0803" w14:textId="77777777" w:rsidR="00304D69" w:rsidRDefault="00304D69" w:rsidP="007A6438">
      <w:pPr>
        <w:jc w:val="center"/>
        <w:rPr>
          <w:lang w:val="en-GB" w:eastAsia="ja-JP"/>
        </w:rPr>
      </w:pPr>
    </w:p>
    <w:p w14:paraId="0E32FD6D" w14:textId="089CAD96" w:rsidR="00304D69" w:rsidRPr="007A6438" w:rsidRDefault="00304D69" w:rsidP="00304D69">
      <w:pPr>
        <w:keepNext/>
        <w:jc w:val="center"/>
        <w:rPr>
          <w:lang w:val="en-GB" w:eastAsia="ja-JP"/>
        </w:rPr>
      </w:pPr>
      <w:r w:rsidRPr="00304D69">
        <w:rPr>
          <w:noProof/>
          <w:lang w:eastAsia="ja-JP"/>
        </w:rPr>
        <w:drawing>
          <wp:inline distT="0" distB="0" distL="0" distR="0" wp14:anchorId="7E2C745C" wp14:editId="0A78EC21">
            <wp:extent cx="4383034" cy="2880000"/>
            <wp:effectExtent l="0" t="0" r="0" b="0"/>
            <wp:docPr id="36" name="Picture 6" descr="Chart, line chart, scatter chart&#10;&#10;Description automatically generated">
              <a:extLst xmlns:a="http://schemas.openxmlformats.org/drawingml/2006/main">
                <a:ext uri="{FF2B5EF4-FFF2-40B4-BE49-F238E27FC236}">
                  <a16:creationId xmlns:a16="http://schemas.microsoft.com/office/drawing/2014/main" id="{23876521-D764-47FA-8B44-7C82D6311B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 scatter chart&#10;&#10;Description automatically generated">
                      <a:extLst>
                        <a:ext uri="{FF2B5EF4-FFF2-40B4-BE49-F238E27FC236}">
                          <a16:creationId xmlns:a16="http://schemas.microsoft.com/office/drawing/2014/main" id="{23876521-D764-47FA-8B44-7C82D6311BA1}"/>
                        </a:ext>
                      </a:extLst>
                    </pic:cNvPr>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383034" cy="2880000"/>
                    </a:xfrm>
                    <a:prstGeom prst="rect">
                      <a:avLst/>
                    </a:prstGeom>
                  </pic:spPr>
                </pic:pic>
              </a:graphicData>
            </a:graphic>
          </wp:inline>
        </w:drawing>
      </w:r>
    </w:p>
    <w:p w14:paraId="55628F8F" w14:textId="775DCE76" w:rsidR="007A6438" w:rsidRPr="007A6438" w:rsidRDefault="007A6438" w:rsidP="007A6438">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32</w:t>
      </w:r>
      <w:r>
        <w:fldChar w:fldCharType="end"/>
      </w:r>
      <w:r>
        <w:t>: PDSCH low data rate</w:t>
      </w:r>
      <w:r w:rsidR="00304D69">
        <w:t xml:space="preserve"> throughput, NTN-TDL-A</w:t>
      </w:r>
      <w:r>
        <w:t>, no PFD limitation, Case 1 – GEO Set-1</w:t>
      </w:r>
    </w:p>
    <w:p w14:paraId="3F43959B" w14:textId="77777777" w:rsidR="00304D69" w:rsidRDefault="00304D69" w:rsidP="00304D69">
      <w:pPr>
        <w:keepNext/>
        <w:jc w:val="center"/>
        <w:rPr>
          <w:lang w:val="en-GB" w:eastAsia="ja-JP"/>
        </w:rPr>
      </w:pPr>
    </w:p>
    <w:p w14:paraId="1B6A8805" w14:textId="76A3EC9F" w:rsidR="00304D69" w:rsidRDefault="00304D69" w:rsidP="00304D69">
      <w:pPr>
        <w:keepNext/>
        <w:jc w:val="center"/>
        <w:rPr>
          <w:lang w:val="en-GB" w:eastAsia="ja-JP"/>
        </w:rPr>
      </w:pPr>
      <w:r w:rsidRPr="00304D69">
        <w:rPr>
          <w:noProof/>
          <w:lang w:eastAsia="ja-JP"/>
        </w:rPr>
        <w:drawing>
          <wp:inline distT="0" distB="0" distL="0" distR="0" wp14:anchorId="09B9796A" wp14:editId="2B738F7B">
            <wp:extent cx="4320000" cy="2880000"/>
            <wp:effectExtent l="0" t="0" r="4445" b="0"/>
            <wp:docPr id="9" name="Picture 8" descr="Chart, line chart&#10;&#10;Description automatically generated">
              <a:extLst xmlns:a="http://schemas.openxmlformats.org/drawingml/2006/main">
                <a:ext uri="{FF2B5EF4-FFF2-40B4-BE49-F238E27FC236}">
                  <a16:creationId xmlns:a16="http://schemas.microsoft.com/office/drawing/2014/main" id="{D8C4785E-F9DD-4F6D-812E-A41F29C36B2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8C4785E-F9DD-4F6D-812E-A41F29C36B2F}"/>
                        </a:ext>
                      </a:extLst>
                    </pic:cNvPr>
                    <pic:cNvPicPr>
                      <a:picLocks/>
                    </pic:cNvPicPr>
                  </pic:nvPicPr>
                  <pic:blipFill>
                    <a:blip r:embed="rId5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0F0E149" w14:textId="2BF3EC01"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33</w:t>
      </w:r>
      <w:r>
        <w:fldChar w:fldCharType="end"/>
      </w:r>
      <w:r>
        <w:t>: PDSCH low data rate BLER, NTN-TDL-C, no PFD limitation, Case 1 – GEO Set-1</w:t>
      </w:r>
    </w:p>
    <w:p w14:paraId="13FF9393" w14:textId="77777777" w:rsidR="00304D69" w:rsidRDefault="00304D69" w:rsidP="00304D69">
      <w:pPr>
        <w:jc w:val="center"/>
        <w:rPr>
          <w:lang w:val="en-GB" w:eastAsia="ja-JP"/>
        </w:rPr>
      </w:pPr>
    </w:p>
    <w:p w14:paraId="4ECD3103" w14:textId="4ACA5CE8" w:rsidR="00304D69" w:rsidRPr="007A6438" w:rsidRDefault="00304D69" w:rsidP="00304D69">
      <w:pPr>
        <w:keepNext/>
        <w:jc w:val="center"/>
        <w:rPr>
          <w:lang w:val="en-GB" w:eastAsia="ja-JP"/>
        </w:rPr>
      </w:pPr>
      <w:r w:rsidRPr="00304D69">
        <w:rPr>
          <w:noProof/>
          <w:lang w:eastAsia="ja-JP"/>
        </w:rPr>
        <w:drawing>
          <wp:inline distT="0" distB="0" distL="0" distR="0" wp14:anchorId="505B1416" wp14:editId="511E67BC">
            <wp:extent cx="4752000" cy="2880000"/>
            <wp:effectExtent l="0" t="0" r="0" b="0"/>
            <wp:docPr id="11" name="Picture 10" descr="Chart, line chart&#10;&#10;Description automatically generated">
              <a:extLst xmlns:a="http://schemas.openxmlformats.org/drawingml/2006/main">
                <a:ext uri="{FF2B5EF4-FFF2-40B4-BE49-F238E27FC236}">
                  <a16:creationId xmlns:a16="http://schemas.microsoft.com/office/drawing/2014/main" id="{C5D4C596-3B57-42B7-B1F2-88B6A134BF5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C5D4C596-3B57-42B7-B1F2-88B6A134BF53}"/>
                        </a:ext>
                      </a:extLst>
                    </pic:cNvPr>
                    <pic:cNvPicPr>
                      <a:picLocks/>
                    </pic:cNvPicPr>
                  </pic:nvPicPr>
                  <pic:blipFill>
                    <a:blip r:embed="rId51">
                      <a:extLst>
                        <a:ext uri="{28A0092B-C50C-407E-A947-70E740481C1C}">
                          <a14:useLocalDpi xmlns:a14="http://schemas.microsoft.com/office/drawing/2010/main" val="0"/>
                        </a:ext>
                      </a:extLst>
                    </a:blip>
                    <a:stretch>
                      <a:fillRect/>
                    </a:stretch>
                  </pic:blipFill>
                  <pic:spPr>
                    <a:xfrm>
                      <a:off x="0" y="0"/>
                      <a:ext cx="4752000" cy="2880000"/>
                    </a:xfrm>
                    <a:prstGeom prst="rect">
                      <a:avLst/>
                    </a:prstGeom>
                  </pic:spPr>
                </pic:pic>
              </a:graphicData>
            </a:graphic>
          </wp:inline>
        </w:drawing>
      </w:r>
    </w:p>
    <w:p w14:paraId="30DE2C4A" w14:textId="2C82F11D"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34</w:t>
      </w:r>
      <w:r>
        <w:fldChar w:fldCharType="end"/>
      </w:r>
      <w:r>
        <w:t>: PDSCH low data rate throughput, NTN-TDL-C, no PFD limitation, Case 1 – GEO Set-1</w:t>
      </w:r>
    </w:p>
    <w:p w14:paraId="6050EFBF" w14:textId="3D6BC7DD" w:rsidR="007A6438" w:rsidRDefault="007A6438" w:rsidP="00247B3A">
      <w:pPr>
        <w:pStyle w:val="Reference"/>
        <w:numPr>
          <w:ilvl w:val="0"/>
          <w:numId w:val="0"/>
        </w:numPr>
      </w:pPr>
    </w:p>
    <w:p w14:paraId="0607389D" w14:textId="3B635504" w:rsidR="00304D69" w:rsidRDefault="00304D69" w:rsidP="00304D69">
      <w:pPr>
        <w:keepNext/>
        <w:jc w:val="center"/>
        <w:rPr>
          <w:lang w:val="en-GB" w:eastAsia="ja-JP"/>
        </w:rPr>
      </w:pPr>
      <w:r w:rsidRPr="00304D69">
        <w:rPr>
          <w:noProof/>
          <w:lang w:eastAsia="ja-JP"/>
        </w:rPr>
        <w:drawing>
          <wp:inline distT="0" distB="0" distL="0" distR="0" wp14:anchorId="6CC13EEF" wp14:editId="4C9857C6">
            <wp:extent cx="4320000" cy="2880000"/>
            <wp:effectExtent l="0" t="0" r="4445" b="0"/>
            <wp:docPr id="6" name="Picture 5" descr="Chart&#10;&#10;Description automatically generated">
              <a:extLst xmlns:a="http://schemas.openxmlformats.org/drawingml/2006/main">
                <a:ext uri="{FF2B5EF4-FFF2-40B4-BE49-F238E27FC236}">
                  <a16:creationId xmlns:a16="http://schemas.microsoft.com/office/drawing/2014/main" id="{A32917A9-73BB-412E-9AC3-D051ED702609}"/>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A32917A9-73BB-412E-9AC3-D051ED702609}"/>
                        </a:ext>
                      </a:extLst>
                    </pic:cNvPr>
                    <pic:cNvPicPr>
                      <a:picLocks/>
                    </pic:cNvPicPr>
                  </pic:nvPicPr>
                  <pic:blipFill>
                    <a:blip r:embed="rId5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E13822D" w14:textId="2954AB85"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35</w:t>
      </w:r>
      <w:r>
        <w:fldChar w:fldCharType="end"/>
      </w:r>
      <w:r>
        <w:t>: PDSCH low data rate BLER, NTN-TDL-A, no PFD limitation, Case 2 – GEO Set-2</w:t>
      </w:r>
    </w:p>
    <w:p w14:paraId="2D75D975" w14:textId="77777777" w:rsidR="00304D69" w:rsidRDefault="00304D69" w:rsidP="00304D69">
      <w:pPr>
        <w:jc w:val="center"/>
        <w:rPr>
          <w:lang w:val="en-GB" w:eastAsia="ja-JP"/>
        </w:rPr>
      </w:pPr>
    </w:p>
    <w:p w14:paraId="1D242091" w14:textId="32F28D14" w:rsidR="00304D69" w:rsidRPr="007A6438" w:rsidRDefault="00304D69" w:rsidP="00304D69">
      <w:pPr>
        <w:keepNext/>
        <w:jc w:val="center"/>
        <w:rPr>
          <w:lang w:val="en-GB" w:eastAsia="ja-JP"/>
        </w:rPr>
      </w:pPr>
      <w:r w:rsidRPr="00304D69">
        <w:rPr>
          <w:noProof/>
          <w:lang w:eastAsia="ja-JP"/>
        </w:rPr>
        <w:drawing>
          <wp:inline distT="0" distB="0" distL="0" distR="0" wp14:anchorId="1E1B0957" wp14:editId="0E42169D">
            <wp:extent cx="4320000" cy="2880000"/>
            <wp:effectExtent l="0" t="0" r="4445" b="0"/>
            <wp:docPr id="48" name="Picture 8" descr="Chart&#10;&#10;Description automatically generated">
              <a:extLst xmlns:a="http://schemas.openxmlformats.org/drawingml/2006/main">
                <a:ext uri="{FF2B5EF4-FFF2-40B4-BE49-F238E27FC236}">
                  <a16:creationId xmlns:a16="http://schemas.microsoft.com/office/drawing/2014/main" id="{4ADFD068-4D31-4274-99FB-64B327862E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4ADFD068-4D31-4274-99FB-64B327862EEF}"/>
                        </a:ext>
                      </a:extLst>
                    </pic:cNvPr>
                    <pic:cNvPicPr>
                      <a:picLocks/>
                    </pic:cNvPicPr>
                  </pic:nvPicPr>
                  <pic:blipFill>
                    <a:blip r:embed="rId5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E0223F6" w14:textId="57F29E8F"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36</w:t>
      </w:r>
      <w:r>
        <w:fldChar w:fldCharType="end"/>
      </w:r>
      <w:r>
        <w:t>: PDSCH low data rate throughput, NTN-TDL-A, no PFD limitation, Case 2 – GEO Set-2</w:t>
      </w:r>
    </w:p>
    <w:p w14:paraId="032A3A36" w14:textId="77777777" w:rsidR="00304D69" w:rsidRDefault="00304D69" w:rsidP="00304D69">
      <w:pPr>
        <w:keepNext/>
        <w:jc w:val="center"/>
        <w:rPr>
          <w:lang w:val="en-GB" w:eastAsia="ja-JP"/>
        </w:rPr>
      </w:pPr>
    </w:p>
    <w:p w14:paraId="0607D2AF" w14:textId="253F4EB5" w:rsidR="00304D69" w:rsidRDefault="00304D69" w:rsidP="00304D69">
      <w:pPr>
        <w:keepNext/>
        <w:jc w:val="center"/>
        <w:rPr>
          <w:lang w:val="en-GB" w:eastAsia="ja-JP"/>
        </w:rPr>
      </w:pPr>
      <w:r w:rsidRPr="00304D69">
        <w:rPr>
          <w:noProof/>
          <w:lang w:eastAsia="ja-JP"/>
        </w:rPr>
        <w:drawing>
          <wp:inline distT="0" distB="0" distL="0" distR="0" wp14:anchorId="08BB4315" wp14:editId="1309417E">
            <wp:extent cx="4320000" cy="2880000"/>
            <wp:effectExtent l="0" t="0" r="4445" b="0"/>
            <wp:docPr id="49" name="Picture 10" descr="Chart&#10;&#10;Description automatically generated">
              <a:extLst xmlns:a="http://schemas.openxmlformats.org/drawingml/2006/main">
                <a:ext uri="{FF2B5EF4-FFF2-40B4-BE49-F238E27FC236}">
                  <a16:creationId xmlns:a16="http://schemas.microsoft.com/office/drawing/2014/main" id="{7F871E7F-1AD6-48CC-92AD-6A102D0E09DD}"/>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7F871E7F-1AD6-48CC-92AD-6A102D0E09DD}"/>
                        </a:ext>
                      </a:extLst>
                    </pic:cNvPr>
                    <pic:cNvPicPr>
                      <a:picLocks/>
                    </pic:cNvPicPr>
                  </pic:nvPicPr>
                  <pic:blipFill>
                    <a:blip r:embed="rId5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52A255E" w14:textId="727A8F66"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37</w:t>
      </w:r>
      <w:r>
        <w:fldChar w:fldCharType="end"/>
      </w:r>
      <w:r>
        <w:t>: PDSCH low data rate BLER, NTN-TDL-C, no PFD limitation, Case 2 – GEO Set-2</w:t>
      </w:r>
    </w:p>
    <w:p w14:paraId="6CE874E8" w14:textId="77777777" w:rsidR="00304D69" w:rsidRDefault="00304D69" w:rsidP="00304D69">
      <w:pPr>
        <w:jc w:val="center"/>
        <w:rPr>
          <w:lang w:val="en-GB" w:eastAsia="ja-JP"/>
        </w:rPr>
      </w:pPr>
    </w:p>
    <w:p w14:paraId="2CD9DD3F" w14:textId="4E44A3E9" w:rsidR="00304D69" w:rsidRPr="007A6438" w:rsidRDefault="00304D69" w:rsidP="00304D69">
      <w:pPr>
        <w:keepNext/>
        <w:jc w:val="center"/>
        <w:rPr>
          <w:lang w:val="en-GB" w:eastAsia="ja-JP"/>
        </w:rPr>
      </w:pPr>
      <w:r w:rsidRPr="00304D69">
        <w:rPr>
          <w:noProof/>
          <w:lang w:eastAsia="ja-JP"/>
        </w:rPr>
        <w:drawing>
          <wp:inline distT="0" distB="0" distL="0" distR="0" wp14:anchorId="3A50F7E3" wp14:editId="4F429BED">
            <wp:extent cx="4320000" cy="2880000"/>
            <wp:effectExtent l="0" t="0" r="4445" b="0"/>
            <wp:docPr id="50" name="Picture 12" descr="Chart, scatter chart&#10;&#10;Description automatically generated">
              <a:extLst xmlns:a="http://schemas.openxmlformats.org/drawingml/2006/main">
                <a:ext uri="{FF2B5EF4-FFF2-40B4-BE49-F238E27FC236}">
                  <a16:creationId xmlns:a16="http://schemas.microsoft.com/office/drawing/2014/main" id="{37BF234A-7055-45D9-9CCA-E65968F9D813}"/>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scatter chart&#10;&#10;Description automatically generated">
                      <a:extLst>
                        <a:ext uri="{FF2B5EF4-FFF2-40B4-BE49-F238E27FC236}">
                          <a16:creationId xmlns:a16="http://schemas.microsoft.com/office/drawing/2014/main" id="{37BF234A-7055-45D9-9CCA-E65968F9D813}"/>
                        </a:ext>
                      </a:extLst>
                    </pic:cNvPr>
                    <pic:cNvPicPr>
                      <a:picLocks/>
                    </pic:cNvPicPr>
                  </pic:nvPicPr>
                  <pic:blipFill>
                    <a:blip r:embed="rId5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D098231" w14:textId="33A7356F"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38</w:t>
      </w:r>
      <w:r>
        <w:fldChar w:fldCharType="end"/>
      </w:r>
      <w:r>
        <w:t>: PDSCH low data rate throughput, NTN-TDL-C, no PFD limitation, Case 2 – GEO Set-2</w:t>
      </w:r>
    </w:p>
    <w:p w14:paraId="364BFFE0" w14:textId="75DA7EEA" w:rsidR="00304D69" w:rsidRDefault="00304D69" w:rsidP="00304D69">
      <w:pPr>
        <w:keepNext/>
        <w:jc w:val="center"/>
        <w:rPr>
          <w:lang w:val="en-GB" w:eastAsia="ja-JP"/>
        </w:rPr>
      </w:pPr>
    </w:p>
    <w:p w14:paraId="5A43BC89" w14:textId="6A4F59B1" w:rsidR="00304D69" w:rsidRDefault="00304D69" w:rsidP="00304D69">
      <w:pPr>
        <w:keepNext/>
        <w:jc w:val="center"/>
        <w:rPr>
          <w:lang w:val="en-GB" w:eastAsia="ja-JP"/>
        </w:rPr>
      </w:pPr>
      <w:r w:rsidRPr="00304D69">
        <w:rPr>
          <w:noProof/>
          <w:lang w:eastAsia="ja-JP"/>
        </w:rPr>
        <w:drawing>
          <wp:inline distT="0" distB="0" distL="0" distR="0" wp14:anchorId="0130BA17" wp14:editId="455FAF37">
            <wp:extent cx="4320000" cy="2880000"/>
            <wp:effectExtent l="0" t="0" r="4445" b="0"/>
            <wp:docPr id="55" name="Picture 6" descr="Chart&#10;&#10;Description automatically generated">
              <a:extLst xmlns:a="http://schemas.openxmlformats.org/drawingml/2006/main">
                <a:ext uri="{FF2B5EF4-FFF2-40B4-BE49-F238E27FC236}">
                  <a16:creationId xmlns:a16="http://schemas.microsoft.com/office/drawing/2014/main" id="{90436292-BD65-4884-9CF5-D2083BD7067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90436292-BD65-4884-9CF5-D2083BD7067F}"/>
                        </a:ext>
                      </a:extLst>
                    </pic:cNvPr>
                    <pic:cNvPicPr>
                      <a:picLocks/>
                    </pic:cNvPicPr>
                  </pic:nvPicPr>
                  <pic:blipFill>
                    <a:blip r:embed="rId5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CA41290" w14:textId="179CB21B"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39</w:t>
      </w:r>
      <w:r>
        <w:fldChar w:fldCharType="end"/>
      </w:r>
      <w:r>
        <w:t>: PDSCH low data rate BLER, NTN-TDL-A, no PFD limitation, Case 5 – LEO1200 Set-2</w:t>
      </w:r>
    </w:p>
    <w:p w14:paraId="5D68DE26" w14:textId="77777777" w:rsidR="00304D69" w:rsidRDefault="00304D69" w:rsidP="00304D69">
      <w:pPr>
        <w:jc w:val="center"/>
        <w:rPr>
          <w:lang w:val="en-GB" w:eastAsia="ja-JP"/>
        </w:rPr>
      </w:pPr>
    </w:p>
    <w:p w14:paraId="1B1F4EB8" w14:textId="16E33B15" w:rsidR="00304D69" w:rsidRPr="007A6438" w:rsidRDefault="00304D69" w:rsidP="00304D69">
      <w:pPr>
        <w:keepNext/>
        <w:jc w:val="center"/>
        <w:rPr>
          <w:lang w:val="en-GB" w:eastAsia="ja-JP"/>
        </w:rPr>
      </w:pPr>
      <w:r w:rsidRPr="00304D69">
        <w:rPr>
          <w:noProof/>
          <w:lang w:eastAsia="ja-JP"/>
        </w:rPr>
        <w:drawing>
          <wp:inline distT="0" distB="0" distL="0" distR="0" wp14:anchorId="265E409D" wp14:editId="08E1926B">
            <wp:extent cx="4320000" cy="2880000"/>
            <wp:effectExtent l="0" t="0" r="4445" b="0"/>
            <wp:docPr id="56" name="Picture 4" descr="Chart, line chart&#10;&#10;Description automatically generated">
              <a:extLst xmlns:a="http://schemas.openxmlformats.org/drawingml/2006/main">
                <a:ext uri="{FF2B5EF4-FFF2-40B4-BE49-F238E27FC236}">
                  <a16:creationId xmlns:a16="http://schemas.microsoft.com/office/drawing/2014/main" id="{27ECC8C4-B104-40F5-B675-7F08FDE18F4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27ECC8C4-B104-40F5-B675-7F08FDE18F46}"/>
                        </a:ext>
                      </a:extLst>
                    </pic:cNvPr>
                    <pic:cNvPicPr>
                      <a:picLocks/>
                    </pic:cNvPicPr>
                  </pic:nvPicPr>
                  <pic:blipFill>
                    <a:blip r:embed="rId5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B1BA670" w14:textId="61CB8E15"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40</w:t>
      </w:r>
      <w:r>
        <w:fldChar w:fldCharType="end"/>
      </w:r>
      <w:r>
        <w:t>: PDSCH low data rate throughput, NTN-TDL-A, no PFD limitation, Case 5 – LEO1200 Set-2</w:t>
      </w:r>
    </w:p>
    <w:p w14:paraId="0ECCD601" w14:textId="77777777" w:rsidR="00304D69" w:rsidRDefault="00304D69" w:rsidP="00304D69">
      <w:pPr>
        <w:keepNext/>
        <w:jc w:val="center"/>
        <w:rPr>
          <w:lang w:val="en-GB" w:eastAsia="ja-JP"/>
        </w:rPr>
      </w:pPr>
    </w:p>
    <w:p w14:paraId="633AAA7F" w14:textId="198997AE" w:rsidR="00304D69" w:rsidRDefault="00304D69" w:rsidP="00304D69">
      <w:pPr>
        <w:keepNext/>
        <w:jc w:val="center"/>
        <w:rPr>
          <w:lang w:val="en-GB" w:eastAsia="ja-JP"/>
        </w:rPr>
      </w:pPr>
      <w:r w:rsidRPr="00304D69">
        <w:rPr>
          <w:noProof/>
          <w:lang w:eastAsia="ja-JP"/>
        </w:rPr>
        <w:drawing>
          <wp:inline distT="0" distB="0" distL="0" distR="0" wp14:anchorId="4E8CA702" wp14:editId="04EFC56E">
            <wp:extent cx="4320000" cy="2880000"/>
            <wp:effectExtent l="0" t="0" r="4445" b="0"/>
            <wp:docPr id="57" name="Picture 10" descr="Chart&#10;&#10;Description automatically generated">
              <a:extLst xmlns:a="http://schemas.openxmlformats.org/drawingml/2006/main">
                <a:ext uri="{FF2B5EF4-FFF2-40B4-BE49-F238E27FC236}">
                  <a16:creationId xmlns:a16="http://schemas.microsoft.com/office/drawing/2014/main" id="{5ADF23AB-E309-448A-9A86-2AA2B872A52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5ADF23AB-E309-448A-9A86-2AA2B872A522}"/>
                        </a:ext>
                      </a:extLst>
                    </pic:cNvPr>
                    <pic:cNvPicPr>
                      <a:picLocks/>
                    </pic:cNvPicPr>
                  </pic:nvPicPr>
                  <pic:blipFill>
                    <a:blip r:embed="rId5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CABA493" w14:textId="01A76628"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41</w:t>
      </w:r>
      <w:r>
        <w:fldChar w:fldCharType="end"/>
      </w:r>
      <w:r>
        <w:t>: PDSCH low data rate BLER, NTN-TDL-C, no PFD limitation, Case 5 – LEO1200 Set-2</w:t>
      </w:r>
    </w:p>
    <w:p w14:paraId="3FD57E75" w14:textId="77777777" w:rsidR="00304D69" w:rsidRDefault="00304D69" w:rsidP="00304D69">
      <w:pPr>
        <w:jc w:val="center"/>
        <w:rPr>
          <w:lang w:val="en-GB" w:eastAsia="ja-JP"/>
        </w:rPr>
      </w:pPr>
    </w:p>
    <w:p w14:paraId="7C612D49" w14:textId="3C52DC6F" w:rsidR="00304D69" w:rsidRPr="007A6438" w:rsidRDefault="00304D69" w:rsidP="00304D69">
      <w:pPr>
        <w:keepNext/>
        <w:jc w:val="center"/>
        <w:rPr>
          <w:lang w:val="en-GB" w:eastAsia="ja-JP"/>
        </w:rPr>
      </w:pPr>
      <w:r w:rsidRPr="00304D69">
        <w:rPr>
          <w:noProof/>
          <w:lang w:eastAsia="ja-JP"/>
        </w:rPr>
        <w:drawing>
          <wp:inline distT="0" distB="0" distL="0" distR="0" wp14:anchorId="51DF5475" wp14:editId="7FB7E6F0">
            <wp:extent cx="4320000" cy="2880000"/>
            <wp:effectExtent l="0" t="0" r="4445" b="0"/>
            <wp:docPr id="58" name="Picture 8" descr="Chart, line chart, scatter chart&#10;&#10;Description automatically generated">
              <a:extLst xmlns:a="http://schemas.openxmlformats.org/drawingml/2006/main">
                <a:ext uri="{FF2B5EF4-FFF2-40B4-BE49-F238E27FC236}">
                  <a16:creationId xmlns:a16="http://schemas.microsoft.com/office/drawing/2014/main" id="{3923CD2B-0223-440F-BA73-0EED0B8529F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 scatter chart&#10;&#10;Description automatically generated">
                      <a:extLst>
                        <a:ext uri="{FF2B5EF4-FFF2-40B4-BE49-F238E27FC236}">
                          <a16:creationId xmlns:a16="http://schemas.microsoft.com/office/drawing/2014/main" id="{3923CD2B-0223-440F-BA73-0EED0B8529F2}"/>
                        </a:ext>
                      </a:extLst>
                    </pic:cNvPr>
                    <pic:cNvPicPr>
                      <a:picLocks/>
                    </pic:cNvPicPr>
                  </pic:nvPicPr>
                  <pic:blipFill>
                    <a:blip r:embed="rId5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713411B" w14:textId="143B5DA2"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42</w:t>
      </w:r>
      <w:r>
        <w:fldChar w:fldCharType="end"/>
      </w:r>
      <w:r>
        <w:t>: PDSCH low data rate throughput, NTN-TDL-C, no PFD limitation, Case 5 – LEO1200 Set-2</w:t>
      </w:r>
    </w:p>
    <w:p w14:paraId="6ADF4811" w14:textId="1FE2398C" w:rsidR="00304D69" w:rsidRDefault="00304D69" w:rsidP="00247B3A">
      <w:pPr>
        <w:pStyle w:val="Reference"/>
        <w:numPr>
          <w:ilvl w:val="0"/>
          <w:numId w:val="0"/>
        </w:numPr>
      </w:pPr>
    </w:p>
    <w:p w14:paraId="006F60A0" w14:textId="6715BD75" w:rsidR="00304D69" w:rsidRDefault="00304D69" w:rsidP="00304D69">
      <w:pPr>
        <w:keepNext/>
        <w:jc w:val="center"/>
        <w:rPr>
          <w:lang w:val="en-GB" w:eastAsia="ja-JP"/>
        </w:rPr>
      </w:pPr>
      <w:r w:rsidRPr="00304D69">
        <w:rPr>
          <w:noProof/>
          <w:lang w:eastAsia="ja-JP"/>
        </w:rPr>
        <w:drawing>
          <wp:inline distT="0" distB="0" distL="0" distR="0" wp14:anchorId="48120F2A" wp14:editId="77DC9A0B">
            <wp:extent cx="4320000" cy="2880000"/>
            <wp:effectExtent l="0" t="0" r="4445" b="0"/>
            <wp:docPr id="8" name="Picture 7" descr="Chart&#10;&#10;Description automatically generated">
              <a:extLst xmlns:a="http://schemas.openxmlformats.org/drawingml/2006/main">
                <a:ext uri="{FF2B5EF4-FFF2-40B4-BE49-F238E27FC236}">
                  <a16:creationId xmlns:a16="http://schemas.microsoft.com/office/drawing/2014/main" id="{75A7113B-5B67-4A15-ABD9-2BD84F60E2D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75A7113B-5B67-4A15-ABD9-2BD84F60E2DA}"/>
                        </a:ext>
                      </a:extLst>
                    </pic:cNvPr>
                    <pic:cNvPicPr>
                      <a:picLocks/>
                    </pic:cNvPicPr>
                  </pic:nvPicPr>
                  <pic:blipFill>
                    <a:blip r:embed="rId6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BDA89C7" w14:textId="7F2AF68F"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43</w:t>
      </w:r>
      <w:r>
        <w:fldChar w:fldCharType="end"/>
      </w:r>
      <w:r>
        <w:t>: PDSCH low data rate BLER, NTN-TDL-A, no PFD limitation, Case 8 – LEO600 Set-2</w:t>
      </w:r>
    </w:p>
    <w:p w14:paraId="19E48537" w14:textId="77777777" w:rsidR="00304D69" w:rsidRDefault="00304D69" w:rsidP="00304D69">
      <w:pPr>
        <w:jc w:val="center"/>
        <w:rPr>
          <w:lang w:val="en-GB" w:eastAsia="ja-JP"/>
        </w:rPr>
      </w:pPr>
    </w:p>
    <w:p w14:paraId="6ED75FD3" w14:textId="129E0CE4" w:rsidR="00304D69" w:rsidRPr="007A6438" w:rsidRDefault="00304D69" w:rsidP="00304D69">
      <w:pPr>
        <w:keepNext/>
        <w:jc w:val="center"/>
        <w:rPr>
          <w:lang w:val="en-GB" w:eastAsia="ja-JP"/>
        </w:rPr>
      </w:pPr>
      <w:r w:rsidRPr="00304D69">
        <w:rPr>
          <w:noProof/>
          <w:lang w:eastAsia="ja-JP"/>
        </w:rPr>
        <w:drawing>
          <wp:inline distT="0" distB="0" distL="0" distR="0" wp14:anchorId="5461319C" wp14:editId="2FB92303">
            <wp:extent cx="4320000" cy="2880000"/>
            <wp:effectExtent l="0" t="0" r="4445" b="0"/>
            <wp:docPr id="63" name="Picture 4" descr="Chart, line chart, scatter chart&#10;&#10;Description automatically generated">
              <a:extLst xmlns:a="http://schemas.openxmlformats.org/drawingml/2006/main">
                <a:ext uri="{FF2B5EF4-FFF2-40B4-BE49-F238E27FC236}">
                  <a16:creationId xmlns:a16="http://schemas.microsoft.com/office/drawing/2014/main" id="{57D6B95D-1656-414D-A9C8-528816A94AD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 scatter chart&#10;&#10;Description automatically generated">
                      <a:extLst>
                        <a:ext uri="{FF2B5EF4-FFF2-40B4-BE49-F238E27FC236}">
                          <a16:creationId xmlns:a16="http://schemas.microsoft.com/office/drawing/2014/main" id="{57D6B95D-1656-414D-A9C8-528816A94AD1}"/>
                        </a:ext>
                      </a:extLst>
                    </pic:cNvPr>
                    <pic:cNvPicPr>
                      <a:picLocks/>
                    </pic:cNvPicPr>
                  </pic:nvPicPr>
                  <pic:blipFill>
                    <a:blip r:embed="rId6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784217B" w14:textId="00F09C25"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44</w:t>
      </w:r>
      <w:r>
        <w:fldChar w:fldCharType="end"/>
      </w:r>
      <w:r>
        <w:t>: PDSCH low data rate throughput, NTN-TDL-A, no PFD limitation, Case 8 – LEO600 Set-2</w:t>
      </w:r>
    </w:p>
    <w:p w14:paraId="03054108" w14:textId="77777777" w:rsidR="00304D69" w:rsidRDefault="00304D69" w:rsidP="00304D69">
      <w:pPr>
        <w:keepNext/>
        <w:jc w:val="center"/>
        <w:rPr>
          <w:lang w:val="en-GB" w:eastAsia="ja-JP"/>
        </w:rPr>
      </w:pPr>
    </w:p>
    <w:p w14:paraId="7B9C7F1C" w14:textId="5783D094" w:rsidR="00304D69" w:rsidRDefault="00304D69" w:rsidP="00304D69">
      <w:pPr>
        <w:keepNext/>
        <w:jc w:val="center"/>
        <w:rPr>
          <w:lang w:val="en-GB" w:eastAsia="ja-JP"/>
        </w:rPr>
      </w:pPr>
      <w:r w:rsidRPr="00304D69">
        <w:rPr>
          <w:noProof/>
          <w:lang w:eastAsia="ja-JP"/>
        </w:rPr>
        <w:drawing>
          <wp:inline distT="0" distB="0" distL="0" distR="0" wp14:anchorId="76E5B07A" wp14:editId="64B03C0B">
            <wp:extent cx="4320000" cy="2880000"/>
            <wp:effectExtent l="0" t="0" r="4445" b="0"/>
            <wp:docPr id="15" name="Picture 14" descr="Chart&#10;&#10;Description automatically generated">
              <a:extLst xmlns:a="http://schemas.openxmlformats.org/drawingml/2006/main">
                <a:ext uri="{FF2B5EF4-FFF2-40B4-BE49-F238E27FC236}">
                  <a16:creationId xmlns:a16="http://schemas.microsoft.com/office/drawing/2014/main" id="{0D1CC875-E0A9-4658-8C33-2C73449B2AE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10;&#10;Description automatically generated">
                      <a:extLst>
                        <a:ext uri="{FF2B5EF4-FFF2-40B4-BE49-F238E27FC236}">
                          <a16:creationId xmlns:a16="http://schemas.microsoft.com/office/drawing/2014/main" id="{0D1CC875-E0A9-4658-8C33-2C73449B2AE2}"/>
                        </a:ext>
                      </a:extLst>
                    </pic:cNvPr>
                    <pic:cNvPicPr>
                      <a:picLocks/>
                    </pic:cNvPicPr>
                  </pic:nvPicPr>
                  <pic:blipFill>
                    <a:blip r:embed="rId6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DC53FA6" w14:textId="72F2BC2E"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45</w:t>
      </w:r>
      <w:r>
        <w:fldChar w:fldCharType="end"/>
      </w:r>
      <w:r>
        <w:t>: PDSCH low data rate BLER, NTN-TDL-C, no PFD limitation, Case 8 – LEO600 Set-2</w:t>
      </w:r>
    </w:p>
    <w:p w14:paraId="5327920E" w14:textId="77777777" w:rsidR="00304D69" w:rsidRDefault="00304D69" w:rsidP="00304D69">
      <w:pPr>
        <w:jc w:val="center"/>
        <w:rPr>
          <w:lang w:val="en-GB" w:eastAsia="ja-JP"/>
        </w:rPr>
      </w:pPr>
    </w:p>
    <w:p w14:paraId="301AF941" w14:textId="623F4A8C" w:rsidR="00304D69" w:rsidRPr="007A6438" w:rsidRDefault="00304D69" w:rsidP="00304D69">
      <w:pPr>
        <w:keepNext/>
        <w:jc w:val="center"/>
        <w:rPr>
          <w:lang w:val="en-GB" w:eastAsia="ja-JP"/>
        </w:rPr>
      </w:pPr>
      <w:r w:rsidRPr="00304D69">
        <w:rPr>
          <w:noProof/>
          <w:lang w:eastAsia="ja-JP"/>
        </w:rPr>
        <w:drawing>
          <wp:inline distT="0" distB="0" distL="0" distR="0" wp14:anchorId="311BC9A8" wp14:editId="121401FC">
            <wp:extent cx="4320000" cy="2880000"/>
            <wp:effectExtent l="0" t="0" r="4445" b="0"/>
            <wp:docPr id="64" name="Picture 11" descr="Chart, line chart&#10;&#10;Description automatically generated">
              <a:extLst xmlns:a="http://schemas.openxmlformats.org/drawingml/2006/main">
                <a:ext uri="{FF2B5EF4-FFF2-40B4-BE49-F238E27FC236}">
                  <a16:creationId xmlns:a16="http://schemas.microsoft.com/office/drawing/2014/main" id="{5DC4FD35-8CCD-4278-BA0C-6E00BC6CE7E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5DC4FD35-8CCD-4278-BA0C-6E00BC6CE7E7}"/>
                        </a:ext>
                      </a:extLst>
                    </pic:cNvPr>
                    <pic:cNvPicPr>
                      <a:picLocks/>
                    </pic:cNvPicPr>
                  </pic:nvPicPr>
                  <pic:blipFill>
                    <a:blip r:embed="rId6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5D9081C" w14:textId="7859AACB"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46</w:t>
      </w:r>
      <w:r>
        <w:fldChar w:fldCharType="end"/>
      </w:r>
      <w:r>
        <w:t>: PDSCH low data rate throughput, NTN-TDL-C, no PFD limitation, Case 8 – LEO600 Set-2</w:t>
      </w:r>
    </w:p>
    <w:p w14:paraId="44C67B3D" w14:textId="2097F12A" w:rsidR="00304D69" w:rsidRDefault="00304D69" w:rsidP="00247B3A">
      <w:pPr>
        <w:pStyle w:val="Reference"/>
        <w:numPr>
          <w:ilvl w:val="0"/>
          <w:numId w:val="0"/>
        </w:numPr>
      </w:pPr>
    </w:p>
    <w:p w14:paraId="4AA5379F" w14:textId="1CBD97B3" w:rsidR="00304D69" w:rsidRDefault="00466AD0" w:rsidP="00304D69">
      <w:pPr>
        <w:keepNext/>
        <w:jc w:val="center"/>
        <w:rPr>
          <w:lang w:val="en-GB" w:eastAsia="ja-JP"/>
        </w:rPr>
      </w:pPr>
      <w:r w:rsidRPr="00466AD0">
        <w:rPr>
          <w:noProof/>
          <w:lang w:eastAsia="ja-JP"/>
        </w:rPr>
        <w:drawing>
          <wp:inline distT="0" distB="0" distL="0" distR="0" wp14:anchorId="307176C9" wp14:editId="0BE6BECF">
            <wp:extent cx="4320000" cy="2880000"/>
            <wp:effectExtent l="0" t="0" r="4445" b="0"/>
            <wp:docPr id="73" name="Picture 5" descr="Chart&#10;&#10;Description automatically generated">
              <a:extLst xmlns:a="http://schemas.openxmlformats.org/drawingml/2006/main">
                <a:ext uri="{FF2B5EF4-FFF2-40B4-BE49-F238E27FC236}">
                  <a16:creationId xmlns:a16="http://schemas.microsoft.com/office/drawing/2014/main" id="{4BDA8C81-A409-4170-AF5D-1F2AD8DE2EB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4BDA8C81-A409-4170-AF5D-1F2AD8DE2EB1}"/>
                        </a:ext>
                      </a:extLst>
                    </pic:cNvPr>
                    <pic:cNvPicPr>
                      <a:picLocks/>
                    </pic:cNvPicPr>
                  </pic:nvPicPr>
                  <pic:blipFill>
                    <a:blip r:embed="rId6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3F53BBB5" w14:textId="1A7866E6"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47</w:t>
      </w:r>
      <w:r>
        <w:fldChar w:fldCharType="end"/>
      </w:r>
      <w:r>
        <w:t>: PDSCH low data rate BLER, NTN-TDL-A, no PFD limitation, Case 9 – MEO Set-</w:t>
      </w:r>
      <w:r w:rsidR="00466AD0">
        <w:t>1</w:t>
      </w:r>
    </w:p>
    <w:p w14:paraId="0A54ECA5" w14:textId="77777777" w:rsidR="00304D69" w:rsidRDefault="00304D69" w:rsidP="00304D69">
      <w:pPr>
        <w:jc w:val="center"/>
        <w:rPr>
          <w:lang w:val="en-GB" w:eastAsia="ja-JP"/>
        </w:rPr>
      </w:pPr>
    </w:p>
    <w:p w14:paraId="770719E7" w14:textId="1EC4DA5F" w:rsidR="00304D69" w:rsidRPr="007A6438" w:rsidRDefault="00466AD0" w:rsidP="00304D69">
      <w:pPr>
        <w:keepNext/>
        <w:jc w:val="center"/>
        <w:rPr>
          <w:lang w:val="en-GB" w:eastAsia="ja-JP"/>
        </w:rPr>
      </w:pPr>
      <w:r w:rsidRPr="00466AD0">
        <w:rPr>
          <w:noProof/>
          <w:lang w:eastAsia="ja-JP"/>
        </w:rPr>
        <w:drawing>
          <wp:inline distT="0" distB="0" distL="0" distR="0" wp14:anchorId="00FA3C4B" wp14:editId="1AE7AB31">
            <wp:extent cx="4320000" cy="2880000"/>
            <wp:effectExtent l="0" t="0" r="4445" b="0"/>
            <wp:docPr id="74" name="Picture 8" descr="Chart, line chart&#10;&#10;Description automatically generated">
              <a:extLst xmlns:a="http://schemas.openxmlformats.org/drawingml/2006/main">
                <a:ext uri="{FF2B5EF4-FFF2-40B4-BE49-F238E27FC236}">
                  <a16:creationId xmlns:a16="http://schemas.microsoft.com/office/drawing/2014/main" id="{F0E814A6-11C2-4AB0-A621-90C4CB8CE19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F0E814A6-11C2-4AB0-A621-90C4CB8CE190}"/>
                        </a:ext>
                      </a:extLst>
                    </pic:cNvPr>
                    <pic:cNvPicPr>
                      <a:picLocks/>
                    </pic:cNvPicPr>
                  </pic:nvPicPr>
                  <pic:blipFill>
                    <a:blip r:embed="rId6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679BA50" w14:textId="6592E021"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48</w:t>
      </w:r>
      <w:r>
        <w:fldChar w:fldCharType="end"/>
      </w:r>
      <w:r>
        <w:t>: PDSCH low data rate throughput, NTN-TDL-A, no PFD limitation, Case 9 – MEO Set-</w:t>
      </w:r>
      <w:r w:rsidR="00466AD0">
        <w:t>1</w:t>
      </w:r>
    </w:p>
    <w:p w14:paraId="66ED7197" w14:textId="77777777" w:rsidR="00304D69" w:rsidRDefault="00304D69" w:rsidP="00304D69">
      <w:pPr>
        <w:keepNext/>
        <w:jc w:val="center"/>
        <w:rPr>
          <w:lang w:val="en-GB" w:eastAsia="ja-JP"/>
        </w:rPr>
      </w:pPr>
    </w:p>
    <w:p w14:paraId="3E2BA897" w14:textId="49FE74A1" w:rsidR="00304D69" w:rsidRDefault="00466AD0" w:rsidP="00304D69">
      <w:pPr>
        <w:keepNext/>
        <w:jc w:val="center"/>
        <w:rPr>
          <w:lang w:val="en-GB" w:eastAsia="ja-JP"/>
        </w:rPr>
      </w:pPr>
      <w:r w:rsidRPr="00466AD0">
        <w:rPr>
          <w:noProof/>
          <w:lang w:eastAsia="ja-JP"/>
        </w:rPr>
        <w:drawing>
          <wp:inline distT="0" distB="0" distL="0" distR="0" wp14:anchorId="41CD1D0E" wp14:editId="74E07062">
            <wp:extent cx="4320000" cy="2880000"/>
            <wp:effectExtent l="0" t="0" r="4445" b="0"/>
            <wp:docPr id="75" name="Picture 10" descr="Chart&#10;&#10;Description automatically generated">
              <a:extLst xmlns:a="http://schemas.openxmlformats.org/drawingml/2006/main">
                <a:ext uri="{FF2B5EF4-FFF2-40B4-BE49-F238E27FC236}">
                  <a16:creationId xmlns:a16="http://schemas.microsoft.com/office/drawing/2014/main" id="{4CBAE96C-48D9-4F28-A219-F8A7554EB34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4CBAE96C-48D9-4F28-A219-F8A7554EB34B}"/>
                        </a:ext>
                      </a:extLst>
                    </pic:cNvPr>
                    <pic:cNvPicPr>
                      <a:picLocks/>
                    </pic:cNvPicPr>
                  </pic:nvPicPr>
                  <pic:blipFill>
                    <a:blip r:embed="rId6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BEF7090" w14:textId="566C17FE"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49</w:t>
      </w:r>
      <w:r>
        <w:fldChar w:fldCharType="end"/>
      </w:r>
      <w:r>
        <w:t>: PDSCH low data rate BLER, NTN-TDL-C, no PFD limitation, Case 9 – MEO Set-</w:t>
      </w:r>
      <w:r w:rsidR="00466AD0">
        <w:t>1</w:t>
      </w:r>
    </w:p>
    <w:p w14:paraId="1BBE17A3" w14:textId="77777777" w:rsidR="00304D69" w:rsidRDefault="00304D69" w:rsidP="00304D69">
      <w:pPr>
        <w:jc w:val="center"/>
        <w:rPr>
          <w:lang w:val="en-GB" w:eastAsia="ja-JP"/>
        </w:rPr>
      </w:pPr>
    </w:p>
    <w:p w14:paraId="669D7B17" w14:textId="32F911C1" w:rsidR="00304D69" w:rsidRPr="007A6438" w:rsidRDefault="00466AD0" w:rsidP="00304D69">
      <w:pPr>
        <w:keepNext/>
        <w:jc w:val="center"/>
        <w:rPr>
          <w:lang w:val="en-GB" w:eastAsia="ja-JP"/>
        </w:rPr>
      </w:pPr>
      <w:r w:rsidRPr="00466AD0">
        <w:rPr>
          <w:noProof/>
          <w:lang w:eastAsia="ja-JP"/>
        </w:rPr>
        <w:drawing>
          <wp:inline distT="0" distB="0" distL="0" distR="0" wp14:anchorId="182AE8FD" wp14:editId="4138FD83">
            <wp:extent cx="4320000" cy="2880000"/>
            <wp:effectExtent l="0" t="0" r="4445" b="0"/>
            <wp:docPr id="76" name="Picture 12" descr="Chart, line chart&#10;&#10;Description automatically generated">
              <a:extLst xmlns:a="http://schemas.openxmlformats.org/drawingml/2006/main">
                <a:ext uri="{FF2B5EF4-FFF2-40B4-BE49-F238E27FC236}">
                  <a16:creationId xmlns:a16="http://schemas.microsoft.com/office/drawing/2014/main" id="{5AA4072F-FE63-4EA7-B157-09B5B7E97770}"/>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5AA4072F-FE63-4EA7-B157-09B5B7E97770}"/>
                        </a:ext>
                      </a:extLst>
                    </pic:cNvPr>
                    <pic:cNvPicPr>
                      <a:picLocks/>
                    </pic:cNvPicPr>
                  </pic:nvPicPr>
                  <pic:blipFill>
                    <a:blip r:embed="rId6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2880802" w14:textId="32B5F930" w:rsidR="00304D69" w:rsidRPr="007A6438" w:rsidRDefault="00304D69" w:rsidP="00304D69">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50</w:t>
      </w:r>
      <w:r>
        <w:fldChar w:fldCharType="end"/>
      </w:r>
      <w:r>
        <w:t>: PDSCH low data rate throughput, NTN-TDL-C, no PFD limitation, Case 9 – MEO Set-</w:t>
      </w:r>
      <w:r w:rsidR="00466AD0">
        <w:t>1</w:t>
      </w:r>
    </w:p>
    <w:p w14:paraId="000B88E4" w14:textId="245FDF36" w:rsidR="00304D69" w:rsidRDefault="00304D69" w:rsidP="00247B3A">
      <w:pPr>
        <w:pStyle w:val="Reference"/>
        <w:numPr>
          <w:ilvl w:val="0"/>
          <w:numId w:val="0"/>
        </w:numPr>
      </w:pPr>
    </w:p>
    <w:p w14:paraId="3B651425" w14:textId="3253776B" w:rsidR="00466AD0" w:rsidRDefault="00466AD0" w:rsidP="00466AD0">
      <w:pPr>
        <w:keepNext/>
        <w:jc w:val="center"/>
        <w:rPr>
          <w:lang w:val="en-GB" w:eastAsia="ja-JP"/>
        </w:rPr>
      </w:pPr>
      <w:r w:rsidRPr="00466AD0">
        <w:rPr>
          <w:noProof/>
          <w:lang w:eastAsia="ja-JP"/>
        </w:rPr>
        <w:drawing>
          <wp:inline distT="0" distB="0" distL="0" distR="0" wp14:anchorId="471908A8" wp14:editId="266DE522">
            <wp:extent cx="4320000" cy="2880000"/>
            <wp:effectExtent l="0" t="0" r="4445" b="0"/>
            <wp:docPr id="81" name="Picture 4" descr="Chart&#10;&#10;Description automatically generated">
              <a:extLst xmlns:a="http://schemas.openxmlformats.org/drawingml/2006/main">
                <a:ext uri="{FF2B5EF4-FFF2-40B4-BE49-F238E27FC236}">
                  <a16:creationId xmlns:a16="http://schemas.microsoft.com/office/drawing/2014/main" id="{560873E8-5F63-4FD9-AE86-7214316275E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560873E8-5F63-4FD9-AE86-7214316275EB}"/>
                        </a:ext>
                      </a:extLst>
                    </pic:cNvPr>
                    <pic:cNvPicPr>
                      <a:picLocks/>
                    </pic:cNvPicPr>
                  </pic:nvPicPr>
                  <pic:blipFill>
                    <a:blip r:embed="rId6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FC29B1F" w14:textId="555EBD06"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51</w:t>
      </w:r>
      <w:r>
        <w:fldChar w:fldCharType="end"/>
      </w:r>
      <w:r>
        <w:t>: PDSCH low data rate BLER, NTN-TDL-A, no PFD limitation, Case 10 – MEO Set-2</w:t>
      </w:r>
    </w:p>
    <w:p w14:paraId="57C5B945" w14:textId="77777777" w:rsidR="00466AD0" w:rsidRDefault="00466AD0" w:rsidP="00466AD0">
      <w:pPr>
        <w:jc w:val="center"/>
        <w:rPr>
          <w:lang w:val="en-GB" w:eastAsia="ja-JP"/>
        </w:rPr>
      </w:pPr>
    </w:p>
    <w:p w14:paraId="57617112" w14:textId="0798AF6F" w:rsidR="00466AD0" w:rsidRPr="007A6438" w:rsidRDefault="00466AD0" w:rsidP="00466AD0">
      <w:pPr>
        <w:keepNext/>
        <w:jc w:val="center"/>
        <w:rPr>
          <w:lang w:val="en-GB" w:eastAsia="ja-JP"/>
        </w:rPr>
      </w:pPr>
      <w:r w:rsidRPr="00466AD0">
        <w:rPr>
          <w:noProof/>
          <w:lang w:eastAsia="ja-JP"/>
        </w:rPr>
        <w:drawing>
          <wp:inline distT="0" distB="0" distL="0" distR="0" wp14:anchorId="078EF53E" wp14:editId="1262FCAE">
            <wp:extent cx="4320000" cy="2880000"/>
            <wp:effectExtent l="0" t="0" r="4445" b="0"/>
            <wp:docPr id="82" name="Picture 7" descr="Chart, scatter chart&#10;&#10;Description automatically generated">
              <a:extLst xmlns:a="http://schemas.openxmlformats.org/drawingml/2006/main">
                <a:ext uri="{FF2B5EF4-FFF2-40B4-BE49-F238E27FC236}">
                  <a16:creationId xmlns:a16="http://schemas.microsoft.com/office/drawing/2014/main" id="{A71357F7-771E-441F-AD51-060080F8068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 scatter chart&#10;&#10;Description automatically generated">
                      <a:extLst>
                        <a:ext uri="{FF2B5EF4-FFF2-40B4-BE49-F238E27FC236}">
                          <a16:creationId xmlns:a16="http://schemas.microsoft.com/office/drawing/2014/main" id="{A71357F7-771E-441F-AD51-060080F8068C}"/>
                        </a:ext>
                      </a:extLst>
                    </pic:cNvPr>
                    <pic:cNvPicPr>
                      <a:picLocks/>
                    </pic:cNvPicPr>
                  </pic:nvPicPr>
                  <pic:blipFill>
                    <a:blip r:embed="rId6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03B93AF" w14:textId="57332D8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52</w:t>
      </w:r>
      <w:r>
        <w:fldChar w:fldCharType="end"/>
      </w:r>
      <w:r>
        <w:t>: PDSCH low data rate throughput, NTN-TDL-A, no PFD limitation, Case 10 – MEO Set-2</w:t>
      </w:r>
    </w:p>
    <w:p w14:paraId="189D79BE" w14:textId="77777777" w:rsidR="00466AD0" w:rsidRDefault="00466AD0" w:rsidP="00466AD0">
      <w:pPr>
        <w:keepNext/>
        <w:jc w:val="center"/>
        <w:rPr>
          <w:lang w:val="en-GB" w:eastAsia="ja-JP"/>
        </w:rPr>
      </w:pPr>
    </w:p>
    <w:p w14:paraId="6C542757" w14:textId="4F40917F" w:rsidR="00466AD0" w:rsidRDefault="00466AD0" w:rsidP="00466AD0">
      <w:pPr>
        <w:keepNext/>
        <w:jc w:val="center"/>
        <w:rPr>
          <w:lang w:val="en-GB" w:eastAsia="ja-JP"/>
        </w:rPr>
      </w:pPr>
      <w:r w:rsidRPr="00466AD0">
        <w:rPr>
          <w:noProof/>
          <w:lang w:eastAsia="ja-JP"/>
        </w:rPr>
        <w:drawing>
          <wp:inline distT="0" distB="0" distL="0" distR="0" wp14:anchorId="7B1AA2C1" wp14:editId="47E2BC5A">
            <wp:extent cx="4320000" cy="2880000"/>
            <wp:effectExtent l="0" t="0" r="4445" b="0"/>
            <wp:docPr id="83" name="Picture 10" descr="Chart&#10;&#10;Description automatically generated">
              <a:extLst xmlns:a="http://schemas.openxmlformats.org/drawingml/2006/main">
                <a:ext uri="{FF2B5EF4-FFF2-40B4-BE49-F238E27FC236}">
                  <a16:creationId xmlns:a16="http://schemas.microsoft.com/office/drawing/2014/main" id="{5C0E2E82-149D-4761-9714-D230BB03275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5C0E2E82-149D-4761-9714-D230BB032754}"/>
                        </a:ext>
                      </a:extLst>
                    </pic:cNvPr>
                    <pic:cNvPicPr>
                      <a:picLocks/>
                    </pic:cNvPicPr>
                  </pic:nvPicPr>
                  <pic:blipFill>
                    <a:blip r:embed="rId7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3763315" w14:textId="4A855E6A"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53</w:t>
      </w:r>
      <w:r>
        <w:fldChar w:fldCharType="end"/>
      </w:r>
      <w:r>
        <w:t>: PDSCH low data rate BLER, NTN-TDL-C, no PFD limitation, Case 10 – MEO Set-2</w:t>
      </w:r>
    </w:p>
    <w:p w14:paraId="18929DD9" w14:textId="77777777" w:rsidR="00466AD0" w:rsidRDefault="00466AD0" w:rsidP="00466AD0">
      <w:pPr>
        <w:jc w:val="center"/>
        <w:rPr>
          <w:lang w:val="en-GB" w:eastAsia="ja-JP"/>
        </w:rPr>
      </w:pPr>
    </w:p>
    <w:p w14:paraId="4BBE52FE" w14:textId="18F7E9F8" w:rsidR="00466AD0" w:rsidRPr="007A6438" w:rsidRDefault="00466AD0" w:rsidP="00466AD0">
      <w:pPr>
        <w:keepNext/>
        <w:jc w:val="center"/>
        <w:rPr>
          <w:lang w:val="en-GB" w:eastAsia="ja-JP"/>
        </w:rPr>
      </w:pPr>
      <w:r w:rsidRPr="00466AD0">
        <w:rPr>
          <w:noProof/>
          <w:lang w:eastAsia="ja-JP"/>
        </w:rPr>
        <w:drawing>
          <wp:inline distT="0" distB="0" distL="0" distR="0" wp14:anchorId="79D79B71" wp14:editId="5F7341C6">
            <wp:extent cx="4320000" cy="2880000"/>
            <wp:effectExtent l="0" t="0" r="4445" b="0"/>
            <wp:docPr id="84" name="Picture 12" descr="Chart, scatter chart&#10;&#10;Description automatically generated">
              <a:extLst xmlns:a="http://schemas.openxmlformats.org/drawingml/2006/main">
                <a:ext uri="{FF2B5EF4-FFF2-40B4-BE49-F238E27FC236}">
                  <a16:creationId xmlns:a16="http://schemas.microsoft.com/office/drawing/2014/main" id="{CD801B4D-0D31-46D1-A7F6-AD153EC2AF2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scatter chart&#10;&#10;Description automatically generated">
                      <a:extLst>
                        <a:ext uri="{FF2B5EF4-FFF2-40B4-BE49-F238E27FC236}">
                          <a16:creationId xmlns:a16="http://schemas.microsoft.com/office/drawing/2014/main" id="{CD801B4D-0D31-46D1-A7F6-AD153EC2AF2A}"/>
                        </a:ext>
                      </a:extLst>
                    </pic:cNvPr>
                    <pic:cNvPicPr>
                      <a:picLocks/>
                    </pic:cNvPicPr>
                  </pic:nvPicPr>
                  <pic:blipFill>
                    <a:blip r:embed="rId7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F82A6D9" w14:textId="1A23C0AB"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54</w:t>
      </w:r>
      <w:r>
        <w:fldChar w:fldCharType="end"/>
      </w:r>
      <w:r>
        <w:t>: PDSCH low data rate throughput, NTN-TDL-C, no PFD limitation, Case 10 – MEO Set-2</w:t>
      </w:r>
    </w:p>
    <w:p w14:paraId="0D02D630" w14:textId="01825DEC" w:rsidR="00466AD0" w:rsidRDefault="00466AD0" w:rsidP="00247B3A">
      <w:pPr>
        <w:pStyle w:val="Reference"/>
        <w:numPr>
          <w:ilvl w:val="0"/>
          <w:numId w:val="0"/>
        </w:numPr>
      </w:pPr>
    </w:p>
    <w:p w14:paraId="440BC885" w14:textId="0E1C9427" w:rsidR="00466AD0" w:rsidRDefault="00466AD0" w:rsidP="00466AD0">
      <w:pPr>
        <w:keepNext/>
        <w:jc w:val="center"/>
        <w:rPr>
          <w:lang w:val="en-GB" w:eastAsia="ja-JP"/>
        </w:rPr>
      </w:pPr>
      <w:r w:rsidRPr="00466AD0">
        <w:rPr>
          <w:noProof/>
          <w:lang w:eastAsia="ja-JP"/>
        </w:rPr>
        <w:drawing>
          <wp:inline distT="0" distB="0" distL="0" distR="0" wp14:anchorId="796C61D9" wp14:editId="4DF2BF30">
            <wp:extent cx="4320000" cy="2880000"/>
            <wp:effectExtent l="0" t="0" r="4445" b="0"/>
            <wp:docPr id="90" name="Picture 5" descr="Chart&#10;&#10;Description automatically generated">
              <a:extLst xmlns:a="http://schemas.openxmlformats.org/drawingml/2006/main">
                <a:ext uri="{FF2B5EF4-FFF2-40B4-BE49-F238E27FC236}">
                  <a16:creationId xmlns:a16="http://schemas.microsoft.com/office/drawing/2014/main" id="{DD749E00-C8C6-4698-9E7A-DD46DF613AB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DD749E00-C8C6-4698-9E7A-DD46DF613AB6}"/>
                        </a:ext>
                      </a:extLst>
                    </pic:cNvPr>
                    <pic:cNvPicPr>
                      <a:picLocks/>
                    </pic:cNvPicPr>
                  </pic:nvPicPr>
                  <pic:blipFill>
                    <a:blip r:embed="rId7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3187448" w14:textId="1B9BECED"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55</w:t>
      </w:r>
      <w:r>
        <w:fldChar w:fldCharType="end"/>
      </w:r>
      <w:r>
        <w:t>: PDSCH low data rate BLER, NTN-TDL-A, with PFD limitation, Case 1 – GEO Set-1</w:t>
      </w:r>
    </w:p>
    <w:p w14:paraId="2C319917" w14:textId="77777777" w:rsidR="00466AD0" w:rsidRDefault="00466AD0" w:rsidP="00466AD0">
      <w:pPr>
        <w:jc w:val="center"/>
        <w:rPr>
          <w:lang w:val="en-GB" w:eastAsia="ja-JP"/>
        </w:rPr>
      </w:pPr>
    </w:p>
    <w:p w14:paraId="05CAE445" w14:textId="28035ACC" w:rsidR="00466AD0" w:rsidRPr="007A6438" w:rsidRDefault="00466AD0" w:rsidP="00466AD0">
      <w:pPr>
        <w:keepNext/>
        <w:jc w:val="center"/>
        <w:rPr>
          <w:lang w:val="en-GB" w:eastAsia="ja-JP"/>
        </w:rPr>
      </w:pPr>
      <w:r w:rsidRPr="00466AD0">
        <w:rPr>
          <w:noProof/>
          <w:lang w:eastAsia="ja-JP"/>
        </w:rPr>
        <w:drawing>
          <wp:inline distT="0" distB="0" distL="0" distR="0" wp14:anchorId="23BF18B5" wp14:editId="75238E00">
            <wp:extent cx="4320000" cy="2880000"/>
            <wp:effectExtent l="0" t="0" r="4445" b="0"/>
            <wp:docPr id="91" name="Picture 9" descr="Chart&#10;&#10;Description automatically generated">
              <a:extLst xmlns:a="http://schemas.openxmlformats.org/drawingml/2006/main">
                <a:ext uri="{FF2B5EF4-FFF2-40B4-BE49-F238E27FC236}">
                  <a16:creationId xmlns:a16="http://schemas.microsoft.com/office/drawing/2014/main" id="{45459570-DED2-436B-B2D9-FA99EFE8D5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45459570-DED2-436B-B2D9-FA99EFE8D5AE}"/>
                        </a:ext>
                      </a:extLst>
                    </pic:cNvPr>
                    <pic:cNvPicPr>
                      <a:picLocks/>
                    </pic:cNvPicPr>
                  </pic:nvPicPr>
                  <pic:blipFill>
                    <a:blip r:embed="rId7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3A3E788" w14:textId="71BE0B09"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56</w:t>
      </w:r>
      <w:r>
        <w:fldChar w:fldCharType="end"/>
      </w:r>
      <w:r>
        <w:t>: PDSCH low data rate throughput, NTN-TDL-A, with PFD limitation, Case 1 – GEO Set-1</w:t>
      </w:r>
    </w:p>
    <w:p w14:paraId="51F63CA6" w14:textId="77777777" w:rsidR="00466AD0" w:rsidRDefault="00466AD0" w:rsidP="00466AD0">
      <w:pPr>
        <w:keepNext/>
        <w:jc w:val="center"/>
        <w:rPr>
          <w:lang w:val="en-GB" w:eastAsia="ja-JP"/>
        </w:rPr>
      </w:pPr>
    </w:p>
    <w:p w14:paraId="6E8189E3" w14:textId="7645D405" w:rsidR="00466AD0" w:rsidRDefault="00466AD0" w:rsidP="00466AD0">
      <w:pPr>
        <w:keepNext/>
        <w:jc w:val="center"/>
        <w:rPr>
          <w:lang w:val="en-GB" w:eastAsia="ja-JP"/>
        </w:rPr>
      </w:pPr>
      <w:r w:rsidRPr="00466AD0">
        <w:rPr>
          <w:noProof/>
          <w:lang w:eastAsia="ja-JP"/>
        </w:rPr>
        <w:drawing>
          <wp:inline distT="0" distB="0" distL="0" distR="0" wp14:anchorId="6FE3C37E" wp14:editId="0FCFA666">
            <wp:extent cx="4320000" cy="2880000"/>
            <wp:effectExtent l="0" t="0" r="4445" b="0"/>
            <wp:docPr id="92" name="Picture 12" descr="Chart, line chart&#10;&#10;Description automatically generated">
              <a:extLst xmlns:a="http://schemas.openxmlformats.org/drawingml/2006/main">
                <a:ext uri="{FF2B5EF4-FFF2-40B4-BE49-F238E27FC236}">
                  <a16:creationId xmlns:a16="http://schemas.microsoft.com/office/drawing/2014/main" id="{B44C209E-5FFE-4C77-80C6-9A50D5AD29F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44C209E-5FFE-4C77-80C6-9A50D5AD29FF}"/>
                        </a:ext>
                      </a:extLst>
                    </pic:cNvPr>
                    <pic:cNvPicPr>
                      <a:picLocks/>
                    </pic:cNvPicPr>
                  </pic:nvPicPr>
                  <pic:blipFill>
                    <a:blip r:embed="rId7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A93C4A5" w14:textId="6CD7FCE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57</w:t>
      </w:r>
      <w:r>
        <w:fldChar w:fldCharType="end"/>
      </w:r>
      <w:r>
        <w:t>: PDSCH low data rate BLER, NTN-TDL-C, with PFD limitation, Case 1 – GEO Set-1</w:t>
      </w:r>
    </w:p>
    <w:p w14:paraId="11EBDF76" w14:textId="77777777" w:rsidR="00466AD0" w:rsidRDefault="00466AD0" w:rsidP="00466AD0">
      <w:pPr>
        <w:jc w:val="center"/>
        <w:rPr>
          <w:lang w:val="en-GB" w:eastAsia="ja-JP"/>
        </w:rPr>
      </w:pPr>
    </w:p>
    <w:p w14:paraId="20E86C8A" w14:textId="2685E8D3" w:rsidR="00466AD0" w:rsidRPr="007A6438" w:rsidRDefault="00466AD0" w:rsidP="00466AD0">
      <w:pPr>
        <w:keepNext/>
        <w:jc w:val="center"/>
        <w:rPr>
          <w:lang w:val="en-GB" w:eastAsia="ja-JP"/>
        </w:rPr>
      </w:pPr>
      <w:r w:rsidRPr="00466AD0">
        <w:rPr>
          <w:noProof/>
          <w:lang w:eastAsia="ja-JP"/>
        </w:rPr>
        <w:drawing>
          <wp:inline distT="0" distB="0" distL="0" distR="0" wp14:anchorId="7A41A8E3" wp14:editId="43F8FC2F">
            <wp:extent cx="4320000" cy="2880000"/>
            <wp:effectExtent l="0" t="0" r="4445" b="0"/>
            <wp:docPr id="93" name="Picture 14" descr="Chart, line chart&#10;&#10;Description automatically generated">
              <a:extLst xmlns:a="http://schemas.openxmlformats.org/drawingml/2006/main">
                <a:ext uri="{FF2B5EF4-FFF2-40B4-BE49-F238E27FC236}">
                  <a16:creationId xmlns:a16="http://schemas.microsoft.com/office/drawing/2014/main" id="{4BBAC519-E503-4DD6-9154-515E354FA965}"/>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4BBAC519-E503-4DD6-9154-515E354FA965}"/>
                        </a:ext>
                      </a:extLst>
                    </pic:cNvPr>
                    <pic:cNvPicPr>
                      <a:picLocks/>
                    </pic:cNvPicPr>
                  </pic:nvPicPr>
                  <pic:blipFill>
                    <a:blip r:embed="rId7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F98A63B" w14:textId="5459E092"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58</w:t>
      </w:r>
      <w:r>
        <w:fldChar w:fldCharType="end"/>
      </w:r>
      <w:r>
        <w:t>: PDSCH low data rate throughput, NTN-TDL-C, with PFD limitation, Case 1 – GEO Set-1</w:t>
      </w:r>
    </w:p>
    <w:p w14:paraId="6E2DCC78" w14:textId="77777777" w:rsidR="00466AD0" w:rsidRDefault="00466AD0" w:rsidP="00466AD0">
      <w:pPr>
        <w:pStyle w:val="Reference"/>
        <w:numPr>
          <w:ilvl w:val="0"/>
          <w:numId w:val="0"/>
        </w:numPr>
      </w:pPr>
    </w:p>
    <w:p w14:paraId="35BE6988" w14:textId="77777777" w:rsidR="00466AD0" w:rsidRDefault="00466AD0" w:rsidP="00466AD0">
      <w:pPr>
        <w:pStyle w:val="Reference"/>
        <w:numPr>
          <w:ilvl w:val="0"/>
          <w:numId w:val="0"/>
        </w:numPr>
      </w:pPr>
    </w:p>
    <w:p w14:paraId="64E34EA3" w14:textId="2DD15194" w:rsidR="00466AD0" w:rsidRDefault="00466AD0" w:rsidP="00466AD0">
      <w:pPr>
        <w:keepNext/>
        <w:jc w:val="center"/>
        <w:rPr>
          <w:lang w:val="en-GB" w:eastAsia="ja-JP"/>
        </w:rPr>
      </w:pPr>
      <w:r w:rsidRPr="00466AD0">
        <w:rPr>
          <w:noProof/>
          <w:lang w:eastAsia="ja-JP"/>
        </w:rPr>
        <w:drawing>
          <wp:inline distT="0" distB="0" distL="0" distR="0" wp14:anchorId="523360BF" wp14:editId="18137241">
            <wp:extent cx="4320000" cy="2880000"/>
            <wp:effectExtent l="0" t="0" r="4445" b="0"/>
            <wp:docPr id="94" name="Picture 4" descr="Chart&#10;&#10;Description automatically generated">
              <a:extLst xmlns:a="http://schemas.openxmlformats.org/drawingml/2006/main">
                <a:ext uri="{FF2B5EF4-FFF2-40B4-BE49-F238E27FC236}">
                  <a16:creationId xmlns:a16="http://schemas.microsoft.com/office/drawing/2014/main" id="{38D478FD-F28D-4937-A182-362DCA5BA82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38D478FD-F28D-4937-A182-362DCA5BA82C}"/>
                        </a:ext>
                      </a:extLst>
                    </pic:cNvPr>
                    <pic:cNvPicPr>
                      <a:picLocks/>
                    </pic:cNvPicPr>
                  </pic:nvPicPr>
                  <pic:blipFill>
                    <a:blip r:embed="rId7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F4CA0F2" w14:textId="0176E8C4"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59</w:t>
      </w:r>
      <w:r>
        <w:fldChar w:fldCharType="end"/>
      </w:r>
      <w:r>
        <w:t>: PDSCH low data rate BLER, NTN-TDL-A, with PFD limitation, Case 2 – GEO Set-2</w:t>
      </w:r>
    </w:p>
    <w:p w14:paraId="39C76D09" w14:textId="77777777" w:rsidR="00466AD0" w:rsidRDefault="00466AD0" w:rsidP="00466AD0">
      <w:pPr>
        <w:jc w:val="center"/>
        <w:rPr>
          <w:lang w:val="en-GB" w:eastAsia="ja-JP"/>
        </w:rPr>
      </w:pPr>
    </w:p>
    <w:p w14:paraId="32AEB555" w14:textId="01E932B7" w:rsidR="00466AD0" w:rsidRPr="007A6438" w:rsidRDefault="00466AD0" w:rsidP="00466AD0">
      <w:pPr>
        <w:keepNext/>
        <w:jc w:val="center"/>
        <w:rPr>
          <w:lang w:val="en-GB" w:eastAsia="ja-JP"/>
        </w:rPr>
      </w:pPr>
      <w:r w:rsidRPr="00466AD0">
        <w:rPr>
          <w:noProof/>
          <w:lang w:eastAsia="ja-JP"/>
        </w:rPr>
        <w:drawing>
          <wp:inline distT="0" distB="0" distL="0" distR="0" wp14:anchorId="6A4B3E1E" wp14:editId="639AE21C">
            <wp:extent cx="4320000" cy="2880000"/>
            <wp:effectExtent l="0" t="0" r="4445" b="0"/>
            <wp:docPr id="95" name="Picture 7" descr="Chart&#10;&#10;Description automatically generated">
              <a:extLst xmlns:a="http://schemas.openxmlformats.org/drawingml/2006/main">
                <a:ext uri="{FF2B5EF4-FFF2-40B4-BE49-F238E27FC236}">
                  <a16:creationId xmlns:a16="http://schemas.microsoft.com/office/drawing/2014/main" id="{5C7E2DDF-7776-48D1-BEB8-855303E260B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5C7E2DDF-7776-48D1-BEB8-855303E260BF}"/>
                        </a:ext>
                      </a:extLst>
                    </pic:cNvPr>
                    <pic:cNvPicPr>
                      <a:picLocks/>
                    </pic:cNvPicPr>
                  </pic:nvPicPr>
                  <pic:blipFill>
                    <a:blip r:embed="rId7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36F4728" w14:textId="1F4A82D1"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60</w:t>
      </w:r>
      <w:r>
        <w:fldChar w:fldCharType="end"/>
      </w:r>
      <w:r>
        <w:t>: PDSCH low data rate throughput, NTN-TDL-A, with PFD limitation, Case 2 – GEO Set-2</w:t>
      </w:r>
    </w:p>
    <w:p w14:paraId="0F09BC1A" w14:textId="77777777" w:rsidR="00466AD0" w:rsidRDefault="00466AD0" w:rsidP="00466AD0">
      <w:pPr>
        <w:keepNext/>
        <w:jc w:val="center"/>
        <w:rPr>
          <w:lang w:val="en-GB" w:eastAsia="ja-JP"/>
        </w:rPr>
      </w:pPr>
    </w:p>
    <w:p w14:paraId="0381DA96" w14:textId="77EE1420" w:rsidR="00466AD0" w:rsidRDefault="00466AD0" w:rsidP="00466AD0">
      <w:pPr>
        <w:keepNext/>
        <w:jc w:val="center"/>
        <w:rPr>
          <w:lang w:val="en-GB" w:eastAsia="ja-JP"/>
        </w:rPr>
      </w:pPr>
      <w:r w:rsidRPr="00466AD0">
        <w:rPr>
          <w:noProof/>
          <w:lang w:eastAsia="ja-JP"/>
        </w:rPr>
        <w:drawing>
          <wp:inline distT="0" distB="0" distL="0" distR="0" wp14:anchorId="0386F90E" wp14:editId="6C0D3113">
            <wp:extent cx="4320000" cy="2880000"/>
            <wp:effectExtent l="0" t="0" r="4445" b="0"/>
            <wp:docPr id="96" name="Picture 11" descr="Chart&#10;&#10;Description automatically generated">
              <a:extLst xmlns:a="http://schemas.openxmlformats.org/drawingml/2006/main">
                <a:ext uri="{FF2B5EF4-FFF2-40B4-BE49-F238E27FC236}">
                  <a16:creationId xmlns:a16="http://schemas.microsoft.com/office/drawing/2014/main" id="{772A4E3A-9020-42F8-B1F1-71D5FB7D404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10;&#10;Description automatically generated">
                      <a:extLst>
                        <a:ext uri="{FF2B5EF4-FFF2-40B4-BE49-F238E27FC236}">
                          <a16:creationId xmlns:a16="http://schemas.microsoft.com/office/drawing/2014/main" id="{772A4E3A-9020-42F8-B1F1-71D5FB7D4047}"/>
                        </a:ext>
                      </a:extLst>
                    </pic:cNvPr>
                    <pic:cNvPicPr>
                      <a:picLocks/>
                    </pic:cNvPicPr>
                  </pic:nvPicPr>
                  <pic:blipFill>
                    <a:blip r:embed="rId7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7AB5541" w14:textId="002AC284"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61</w:t>
      </w:r>
      <w:r>
        <w:fldChar w:fldCharType="end"/>
      </w:r>
      <w:r>
        <w:t>: PDSCH low data rate BLER, NTN-TDL-C, with PFD limitation, Case 2 – GEO Set-2</w:t>
      </w:r>
    </w:p>
    <w:p w14:paraId="72F27142" w14:textId="77777777" w:rsidR="00466AD0" w:rsidRDefault="00466AD0" w:rsidP="00466AD0">
      <w:pPr>
        <w:jc w:val="center"/>
        <w:rPr>
          <w:lang w:val="en-GB" w:eastAsia="ja-JP"/>
        </w:rPr>
      </w:pPr>
    </w:p>
    <w:p w14:paraId="59EFD83A" w14:textId="4317B0E6" w:rsidR="00466AD0" w:rsidRPr="007A6438" w:rsidRDefault="00466AD0" w:rsidP="00466AD0">
      <w:pPr>
        <w:keepNext/>
        <w:jc w:val="center"/>
        <w:rPr>
          <w:lang w:val="en-GB" w:eastAsia="ja-JP"/>
        </w:rPr>
      </w:pPr>
      <w:r w:rsidRPr="00466AD0">
        <w:rPr>
          <w:noProof/>
          <w:lang w:eastAsia="ja-JP"/>
        </w:rPr>
        <w:drawing>
          <wp:inline distT="0" distB="0" distL="0" distR="0" wp14:anchorId="7EEA3A0C" wp14:editId="7AC1DE09">
            <wp:extent cx="4320000" cy="2880000"/>
            <wp:effectExtent l="0" t="0" r="4445" b="0"/>
            <wp:docPr id="97" name="Picture 14" descr="Chart, line chart&#10;&#10;Description automatically generated">
              <a:extLst xmlns:a="http://schemas.openxmlformats.org/drawingml/2006/main">
                <a:ext uri="{FF2B5EF4-FFF2-40B4-BE49-F238E27FC236}">
                  <a16:creationId xmlns:a16="http://schemas.microsoft.com/office/drawing/2014/main" id="{B8C08D80-9630-4B1A-859D-8D354097003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B8C08D80-9630-4B1A-859D-8D3540970036}"/>
                        </a:ext>
                      </a:extLst>
                    </pic:cNvPr>
                    <pic:cNvPicPr>
                      <a:picLocks/>
                    </pic:cNvPicPr>
                  </pic:nvPicPr>
                  <pic:blipFill>
                    <a:blip r:embed="rId7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1470E99" w14:textId="67510F17"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62</w:t>
      </w:r>
      <w:r>
        <w:fldChar w:fldCharType="end"/>
      </w:r>
      <w:r>
        <w:t>: PDSCH low data rate throughput, NTN-TDL-C, with PFD limitation, Case 2 – GEO Set-2</w:t>
      </w:r>
    </w:p>
    <w:p w14:paraId="7E07E223" w14:textId="77777777" w:rsidR="00466AD0" w:rsidRDefault="00466AD0" w:rsidP="00466AD0">
      <w:pPr>
        <w:pStyle w:val="Reference"/>
        <w:numPr>
          <w:ilvl w:val="0"/>
          <w:numId w:val="0"/>
        </w:numPr>
      </w:pPr>
    </w:p>
    <w:p w14:paraId="0F7B61C3" w14:textId="77777777" w:rsidR="00466AD0" w:rsidRDefault="00466AD0" w:rsidP="00466AD0">
      <w:pPr>
        <w:pStyle w:val="Reference"/>
        <w:numPr>
          <w:ilvl w:val="0"/>
          <w:numId w:val="0"/>
        </w:numPr>
      </w:pPr>
    </w:p>
    <w:p w14:paraId="0B6231DC" w14:textId="56EE1831" w:rsidR="00466AD0" w:rsidRDefault="00466AD0" w:rsidP="00466AD0">
      <w:pPr>
        <w:keepNext/>
        <w:jc w:val="center"/>
        <w:rPr>
          <w:lang w:val="en-GB" w:eastAsia="ja-JP"/>
        </w:rPr>
      </w:pPr>
      <w:r w:rsidRPr="00466AD0">
        <w:rPr>
          <w:noProof/>
          <w:lang w:eastAsia="ja-JP"/>
        </w:rPr>
        <w:drawing>
          <wp:inline distT="0" distB="0" distL="0" distR="0" wp14:anchorId="0722F1D0" wp14:editId="62A35C27">
            <wp:extent cx="4320000" cy="2880000"/>
            <wp:effectExtent l="0" t="0" r="4445" b="0"/>
            <wp:docPr id="16" name="Picture 15" descr="Chart&#10;&#10;Description automatically generated">
              <a:extLst xmlns:a="http://schemas.openxmlformats.org/drawingml/2006/main">
                <a:ext uri="{FF2B5EF4-FFF2-40B4-BE49-F238E27FC236}">
                  <a16:creationId xmlns:a16="http://schemas.microsoft.com/office/drawing/2014/main" id="{FB0E5468-7AD7-454C-8B7E-E93DF3F6A0D4}"/>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15" descr="Chart&#10;&#10;Description automatically generated">
                      <a:extLst>
                        <a:ext uri="{FF2B5EF4-FFF2-40B4-BE49-F238E27FC236}">
                          <a16:creationId xmlns:a16="http://schemas.microsoft.com/office/drawing/2014/main" id="{FB0E5468-7AD7-454C-8B7E-E93DF3F6A0D4}"/>
                        </a:ext>
                      </a:extLst>
                    </pic:cNvPr>
                    <pic:cNvPicPr>
                      <a:picLocks/>
                    </pic:cNvPicPr>
                  </pic:nvPicPr>
                  <pic:blipFill>
                    <a:blip r:embed="rId8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11F8B5B" w14:textId="7DFC0E10"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63</w:t>
      </w:r>
      <w:r>
        <w:fldChar w:fldCharType="end"/>
      </w:r>
      <w:r>
        <w:t>: PDSCH low data rate BLER, NTN-TDL-A, with PFD limitation, Case 5/8 – LEO Set-2</w:t>
      </w:r>
    </w:p>
    <w:p w14:paraId="4231F202" w14:textId="77777777" w:rsidR="00466AD0" w:rsidRDefault="00466AD0" w:rsidP="00466AD0">
      <w:pPr>
        <w:jc w:val="center"/>
        <w:rPr>
          <w:lang w:val="en-GB" w:eastAsia="ja-JP"/>
        </w:rPr>
      </w:pPr>
    </w:p>
    <w:p w14:paraId="111E094D" w14:textId="592F3FC8" w:rsidR="00466AD0" w:rsidRPr="007A6438" w:rsidRDefault="00466AD0" w:rsidP="00466AD0">
      <w:pPr>
        <w:keepNext/>
        <w:jc w:val="center"/>
        <w:rPr>
          <w:lang w:val="en-GB" w:eastAsia="ja-JP"/>
        </w:rPr>
      </w:pPr>
      <w:r w:rsidRPr="00466AD0">
        <w:rPr>
          <w:noProof/>
          <w:lang w:eastAsia="ja-JP"/>
        </w:rPr>
        <w:drawing>
          <wp:inline distT="0" distB="0" distL="0" distR="0" wp14:anchorId="04AECEFA" wp14:editId="4146EED7">
            <wp:extent cx="4320000" cy="2880000"/>
            <wp:effectExtent l="0" t="0" r="4445" b="0"/>
            <wp:docPr id="98" name="Picture 12" descr="Chart, line chart, scatter chart&#10;&#10;Description automatically generated">
              <a:extLst xmlns:a="http://schemas.openxmlformats.org/drawingml/2006/main">
                <a:ext uri="{FF2B5EF4-FFF2-40B4-BE49-F238E27FC236}">
                  <a16:creationId xmlns:a16="http://schemas.microsoft.com/office/drawing/2014/main" id="{F5A0F822-F283-4D5F-9236-9BCBA42F31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 scatter chart&#10;&#10;Description automatically generated">
                      <a:extLst>
                        <a:ext uri="{FF2B5EF4-FFF2-40B4-BE49-F238E27FC236}">
                          <a16:creationId xmlns:a16="http://schemas.microsoft.com/office/drawing/2014/main" id="{F5A0F822-F283-4D5F-9236-9BCBA42F31EF}"/>
                        </a:ext>
                      </a:extLst>
                    </pic:cNvPr>
                    <pic:cNvPicPr>
                      <a:picLocks/>
                    </pic:cNvPicPr>
                  </pic:nvPicPr>
                  <pic:blipFill>
                    <a:blip r:embed="rId8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485788E4" w14:textId="1AA851F1"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64</w:t>
      </w:r>
      <w:r>
        <w:fldChar w:fldCharType="end"/>
      </w:r>
      <w:r>
        <w:t>: PDSCH low data rate throughput, NTN-TDL-A, with PFD limitation, Case 5/8 – LEO Set-2</w:t>
      </w:r>
    </w:p>
    <w:p w14:paraId="612B7C53" w14:textId="77777777" w:rsidR="00466AD0" w:rsidRDefault="00466AD0" w:rsidP="00466AD0">
      <w:pPr>
        <w:keepNext/>
        <w:jc w:val="center"/>
        <w:rPr>
          <w:lang w:val="en-GB" w:eastAsia="ja-JP"/>
        </w:rPr>
      </w:pPr>
    </w:p>
    <w:p w14:paraId="5C4D72C3" w14:textId="595738F9" w:rsidR="00466AD0" w:rsidRDefault="00466AD0" w:rsidP="00466AD0">
      <w:pPr>
        <w:keepNext/>
        <w:jc w:val="center"/>
        <w:rPr>
          <w:lang w:val="en-GB" w:eastAsia="ja-JP"/>
        </w:rPr>
      </w:pPr>
      <w:r w:rsidRPr="00466AD0">
        <w:rPr>
          <w:noProof/>
          <w:lang w:eastAsia="ja-JP"/>
        </w:rPr>
        <w:drawing>
          <wp:inline distT="0" distB="0" distL="0" distR="0" wp14:anchorId="0231A152" wp14:editId="450679BE">
            <wp:extent cx="4320000" cy="2880000"/>
            <wp:effectExtent l="0" t="0" r="4445" b="0"/>
            <wp:docPr id="23" name="Picture 22" descr="Chart&#10;&#10;Description automatically generated">
              <a:extLst xmlns:a="http://schemas.openxmlformats.org/drawingml/2006/main">
                <a:ext uri="{FF2B5EF4-FFF2-40B4-BE49-F238E27FC236}">
                  <a16:creationId xmlns:a16="http://schemas.microsoft.com/office/drawing/2014/main" id="{B2DF376D-CF5E-4994-BD7F-E1A08A2A2FE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22" descr="Chart&#10;&#10;Description automatically generated">
                      <a:extLst>
                        <a:ext uri="{FF2B5EF4-FFF2-40B4-BE49-F238E27FC236}">
                          <a16:creationId xmlns:a16="http://schemas.microsoft.com/office/drawing/2014/main" id="{B2DF376D-CF5E-4994-BD7F-E1A08A2A2FEF}"/>
                        </a:ext>
                      </a:extLst>
                    </pic:cNvPr>
                    <pic:cNvPicPr>
                      <a:picLocks/>
                    </pic:cNvPicPr>
                  </pic:nvPicPr>
                  <pic:blipFill>
                    <a:blip r:embed="rId8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2389149" w14:textId="7B8AF5E2"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65</w:t>
      </w:r>
      <w:r>
        <w:fldChar w:fldCharType="end"/>
      </w:r>
      <w:r>
        <w:t>: PDSCH low data rate BLER, NTN-TDL-C, with PFD limitation, Case 5/8 – LEO Set-2</w:t>
      </w:r>
    </w:p>
    <w:p w14:paraId="6F2A6D51" w14:textId="77777777" w:rsidR="00466AD0" w:rsidRDefault="00466AD0" w:rsidP="00466AD0">
      <w:pPr>
        <w:jc w:val="center"/>
        <w:rPr>
          <w:lang w:val="en-GB" w:eastAsia="ja-JP"/>
        </w:rPr>
      </w:pPr>
    </w:p>
    <w:p w14:paraId="49B0A76C" w14:textId="6EAE8E11" w:rsidR="00466AD0" w:rsidRPr="007A6438" w:rsidRDefault="00466AD0" w:rsidP="00466AD0">
      <w:pPr>
        <w:keepNext/>
        <w:jc w:val="center"/>
        <w:rPr>
          <w:lang w:val="en-GB" w:eastAsia="ja-JP"/>
        </w:rPr>
      </w:pPr>
      <w:r w:rsidRPr="00466AD0">
        <w:rPr>
          <w:noProof/>
          <w:lang w:eastAsia="ja-JP"/>
        </w:rPr>
        <w:drawing>
          <wp:inline distT="0" distB="0" distL="0" distR="0" wp14:anchorId="398D1EA2" wp14:editId="75DCFB73">
            <wp:extent cx="4320000" cy="2880000"/>
            <wp:effectExtent l="0" t="0" r="4445" b="0"/>
            <wp:docPr id="20" name="Picture 19" descr="Chart, line chart&#10;&#10;Description automatically generated">
              <a:extLst xmlns:a="http://schemas.openxmlformats.org/drawingml/2006/main">
                <a:ext uri="{FF2B5EF4-FFF2-40B4-BE49-F238E27FC236}">
                  <a16:creationId xmlns:a16="http://schemas.microsoft.com/office/drawing/2014/main" id="{18F84E4C-5AA4-4EC4-8817-38E70DF7AA5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19" descr="Chart, line chart&#10;&#10;Description automatically generated">
                      <a:extLst>
                        <a:ext uri="{FF2B5EF4-FFF2-40B4-BE49-F238E27FC236}">
                          <a16:creationId xmlns:a16="http://schemas.microsoft.com/office/drawing/2014/main" id="{18F84E4C-5AA4-4EC4-8817-38E70DF7AA56}"/>
                        </a:ext>
                      </a:extLst>
                    </pic:cNvPr>
                    <pic:cNvPicPr>
                      <a:picLocks/>
                    </pic:cNvPicPr>
                  </pic:nvPicPr>
                  <pic:blipFill>
                    <a:blip r:embed="rId8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913C2C3" w14:textId="26FB9771"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66</w:t>
      </w:r>
      <w:r>
        <w:fldChar w:fldCharType="end"/>
      </w:r>
      <w:r>
        <w:t>: PDSCH low data rate throughput, NTN-TDL-C, with PFD limitation, Case 5/8 – LEO Set-2</w:t>
      </w:r>
    </w:p>
    <w:p w14:paraId="2623753A" w14:textId="77777777" w:rsidR="00466AD0" w:rsidRDefault="00466AD0" w:rsidP="00466AD0">
      <w:pPr>
        <w:pStyle w:val="Reference"/>
        <w:numPr>
          <w:ilvl w:val="0"/>
          <w:numId w:val="0"/>
        </w:numPr>
      </w:pPr>
    </w:p>
    <w:p w14:paraId="3955095D" w14:textId="77777777" w:rsidR="00466AD0" w:rsidRDefault="00466AD0" w:rsidP="00466AD0">
      <w:pPr>
        <w:pStyle w:val="Reference"/>
        <w:numPr>
          <w:ilvl w:val="0"/>
          <w:numId w:val="0"/>
        </w:numPr>
      </w:pPr>
    </w:p>
    <w:p w14:paraId="0E54FFB8" w14:textId="310EC13A" w:rsidR="00466AD0" w:rsidRDefault="00466AD0" w:rsidP="00466AD0">
      <w:pPr>
        <w:keepNext/>
        <w:jc w:val="center"/>
        <w:rPr>
          <w:lang w:val="en-GB" w:eastAsia="ja-JP"/>
        </w:rPr>
      </w:pPr>
      <w:r w:rsidRPr="00466AD0">
        <w:rPr>
          <w:noProof/>
          <w:lang w:eastAsia="ja-JP"/>
        </w:rPr>
        <w:drawing>
          <wp:inline distT="0" distB="0" distL="0" distR="0" wp14:anchorId="1E179CF9" wp14:editId="0AEDBA34">
            <wp:extent cx="4320000" cy="2880000"/>
            <wp:effectExtent l="0" t="0" r="4445" b="0"/>
            <wp:docPr id="99" name="Picture 4" descr="Chart&#10;&#10;Description automatically generated">
              <a:extLst xmlns:a="http://schemas.openxmlformats.org/drawingml/2006/main">
                <a:ext uri="{FF2B5EF4-FFF2-40B4-BE49-F238E27FC236}">
                  <a16:creationId xmlns:a16="http://schemas.microsoft.com/office/drawing/2014/main" id="{E98F8D13-7C43-4BEF-BF8A-92D83D64233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E98F8D13-7C43-4BEF-BF8A-92D83D64233B}"/>
                        </a:ext>
                      </a:extLst>
                    </pic:cNvPr>
                    <pic:cNvPicPr>
                      <a:picLocks/>
                    </pic:cNvPicPr>
                  </pic:nvPicPr>
                  <pic:blipFill>
                    <a:blip r:embed="rId84">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DE2DB88" w14:textId="45F61656"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67</w:t>
      </w:r>
      <w:r>
        <w:fldChar w:fldCharType="end"/>
      </w:r>
      <w:r>
        <w:t>: PDSCH low data rate BLER, NTN-TDL-A, with PFD limitation, Case 9/10 – MEO</w:t>
      </w:r>
    </w:p>
    <w:p w14:paraId="330CD842" w14:textId="77777777" w:rsidR="00466AD0" w:rsidRDefault="00466AD0" w:rsidP="00466AD0">
      <w:pPr>
        <w:jc w:val="center"/>
        <w:rPr>
          <w:lang w:val="en-GB" w:eastAsia="ja-JP"/>
        </w:rPr>
      </w:pPr>
    </w:p>
    <w:p w14:paraId="0ED12C87" w14:textId="3DC4829D" w:rsidR="00466AD0" w:rsidRPr="007A6438" w:rsidRDefault="00466AD0" w:rsidP="00466AD0">
      <w:pPr>
        <w:keepNext/>
        <w:jc w:val="center"/>
        <w:rPr>
          <w:lang w:val="en-GB" w:eastAsia="ja-JP"/>
        </w:rPr>
      </w:pPr>
      <w:r w:rsidRPr="00466AD0">
        <w:rPr>
          <w:noProof/>
          <w:lang w:eastAsia="ja-JP"/>
        </w:rPr>
        <w:drawing>
          <wp:inline distT="0" distB="0" distL="0" distR="0" wp14:anchorId="36D3A537" wp14:editId="70760332">
            <wp:extent cx="4320000" cy="2880000"/>
            <wp:effectExtent l="0" t="0" r="4445" b="0"/>
            <wp:docPr id="100" name="Picture 7" descr="Chart, line chart, scatter chart&#10;&#10;Description automatically generated">
              <a:extLst xmlns:a="http://schemas.openxmlformats.org/drawingml/2006/main">
                <a:ext uri="{FF2B5EF4-FFF2-40B4-BE49-F238E27FC236}">
                  <a16:creationId xmlns:a16="http://schemas.microsoft.com/office/drawing/2014/main" id="{FAA82505-7F53-4F93-8CBF-3532A8F2169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descr="Chart, line chart, scatter chart&#10;&#10;Description automatically generated">
                      <a:extLst>
                        <a:ext uri="{FF2B5EF4-FFF2-40B4-BE49-F238E27FC236}">
                          <a16:creationId xmlns:a16="http://schemas.microsoft.com/office/drawing/2014/main" id="{FAA82505-7F53-4F93-8CBF-3532A8F21698}"/>
                        </a:ext>
                      </a:extLst>
                    </pic:cNvPr>
                    <pic:cNvPicPr>
                      <a:picLocks/>
                    </pic:cNvPicPr>
                  </pic:nvPicPr>
                  <pic:blipFill>
                    <a:blip r:embed="rId85">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9A5F4A3" w14:textId="695FEF6A"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68</w:t>
      </w:r>
      <w:r>
        <w:fldChar w:fldCharType="end"/>
      </w:r>
      <w:r>
        <w:t>: PDSCH low data rate throughput, NTN-TDL-A, with PFD limitation, Case 9/10 – MEO</w:t>
      </w:r>
    </w:p>
    <w:p w14:paraId="3EA6D088" w14:textId="77777777" w:rsidR="00466AD0" w:rsidRDefault="00466AD0" w:rsidP="00466AD0">
      <w:pPr>
        <w:keepNext/>
        <w:jc w:val="center"/>
        <w:rPr>
          <w:lang w:val="en-GB" w:eastAsia="ja-JP"/>
        </w:rPr>
      </w:pPr>
    </w:p>
    <w:p w14:paraId="209AB78B" w14:textId="478DB7A0" w:rsidR="00466AD0" w:rsidRDefault="00466AD0" w:rsidP="00466AD0">
      <w:pPr>
        <w:keepNext/>
        <w:jc w:val="center"/>
        <w:rPr>
          <w:lang w:val="en-GB" w:eastAsia="ja-JP"/>
        </w:rPr>
      </w:pPr>
      <w:r w:rsidRPr="00466AD0">
        <w:rPr>
          <w:noProof/>
          <w:lang w:eastAsia="ja-JP"/>
        </w:rPr>
        <w:drawing>
          <wp:inline distT="0" distB="0" distL="0" distR="0" wp14:anchorId="22CA4A2C" wp14:editId="458C33AE">
            <wp:extent cx="4320000" cy="2880000"/>
            <wp:effectExtent l="0" t="0" r="4445" b="0"/>
            <wp:docPr id="101" name="Picture 11" descr="Chart&#10;&#10;Description automatically generated">
              <a:extLst xmlns:a="http://schemas.openxmlformats.org/drawingml/2006/main">
                <a:ext uri="{FF2B5EF4-FFF2-40B4-BE49-F238E27FC236}">
                  <a16:creationId xmlns:a16="http://schemas.microsoft.com/office/drawing/2014/main" id="{5BF3FF1C-6C3B-4BB8-87E2-4F7C271BE7F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1" descr="Chart&#10;&#10;Description automatically generated">
                      <a:extLst>
                        <a:ext uri="{FF2B5EF4-FFF2-40B4-BE49-F238E27FC236}">
                          <a16:creationId xmlns:a16="http://schemas.microsoft.com/office/drawing/2014/main" id="{5BF3FF1C-6C3B-4BB8-87E2-4F7C271BE7FC}"/>
                        </a:ext>
                      </a:extLst>
                    </pic:cNvPr>
                    <pic:cNvPicPr>
                      <a:picLocks/>
                    </pic:cNvPicPr>
                  </pic:nvPicPr>
                  <pic:blipFill>
                    <a:blip r:embed="rId86">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A800392" w14:textId="2A0FC6AA"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69</w:t>
      </w:r>
      <w:r>
        <w:fldChar w:fldCharType="end"/>
      </w:r>
      <w:r>
        <w:t>: PDSCH low data rate BLER, NTN-TDL-C, with PFD limitation, Case 9/10 – MEO</w:t>
      </w:r>
    </w:p>
    <w:p w14:paraId="4C15DB18" w14:textId="77777777" w:rsidR="00466AD0" w:rsidRDefault="00466AD0" w:rsidP="00466AD0">
      <w:pPr>
        <w:jc w:val="center"/>
        <w:rPr>
          <w:lang w:val="en-GB" w:eastAsia="ja-JP"/>
        </w:rPr>
      </w:pPr>
    </w:p>
    <w:p w14:paraId="7D830680" w14:textId="24D9C705" w:rsidR="00466AD0" w:rsidRPr="007A6438" w:rsidRDefault="00466AD0" w:rsidP="00466AD0">
      <w:pPr>
        <w:keepNext/>
        <w:jc w:val="center"/>
        <w:rPr>
          <w:lang w:val="en-GB" w:eastAsia="ja-JP"/>
        </w:rPr>
      </w:pPr>
      <w:r w:rsidRPr="00466AD0">
        <w:rPr>
          <w:noProof/>
          <w:lang w:eastAsia="ja-JP"/>
        </w:rPr>
        <w:drawing>
          <wp:inline distT="0" distB="0" distL="0" distR="0" wp14:anchorId="51B4C808" wp14:editId="1F6AC41C">
            <wp:extent cx="4320000" cy="2880000"/>
            <wp:effectExtent l="0" t="0" r="4445" b="0"/>
            <wp:docPr id="102" name="Picture 14" descr="Chart, line chart, scatter chart&#10;&#10;Description automatically generated">
              <a:extLst xmlns:a="http://schemas.openxmlformats.org/drawingml/2006/main">
                <a:ext uri="{FF2B5EF4-FFF2-40B4-BE49-F238E27FC236}">
                  <a16:creationId xmlns:a16="http://schemas.microsoft.com/office/drawing/2014/main" id="{DA6DD8BF-1BC3-4498-AFFE-3BEC2D0D8FEA}"/>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 scatter chart&#10;&#10;Description automatically generated">
                      <a:extLst>
                        <a:ext uri="{FF2B5EF4-FFF2-40B4-BE49-F238E27FC236}">
                          <a16:creationId xmlns:a16="http://schemas.microsoft.com/office/drawing/2014/main" id="{DA6DD8BF-1BC3-4498-AFFE-3BEC2D0D8FEA}"/>
                        </a:ext>
                      </a:extLst>
                    </pic:cNvPr>
                    <pic:cNvPicPr>
                      <a:picLocks/>
                    </pic:cNvPicPr>
                  </pic:nvPicPr>
                  <pic:blipFill>
                    <a:blip r:embed="rId87">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69D5416" w14:textId="55EC0D9B" w:rsidR="00466AD0" w:rsidRPr="007A6438" w:rsidRDefault="00466AD0" w:rsidP="00466AD0">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70</w:t>
      </w:r>
      <w:r>
        <w:fldChar w:fldCharType="end"/>
      </w:r>
      <w:r>
        <w:t>: PDSCH low data rate throughput, NTN-TDL-C, with PFD limitation, Case 9/10 – MEO</w:t>
      </w:r>
    </w:p>
    <w:p w14:paraId="7CAFA5EE" w14:textId="77777777" w:rsidR="00466AD0" w:rsidRDefault="00466AD0" w:rsidP="00466AD0">
      <w:pPr>
        <w:pStyle w:val="Reference"/>
        <w:numPr>
          <w:ilvl w:val="0"/>
          <w:numId w:val="0"/>
        </w:numPr>
      </w:pPr>
    </w:p>
    <w:p w14:paraId="57600B11" w14:textId="73E1B376" w:rsidR="00DE11D9" w:rsidRDefault="00DE11D9" w:rsidP="00781B9C">
      <w:pPr>
        <w:pStyle w:val="Heading2"/>
      </w:pPr>
      <w:r>
        <w:t>A.3</w:t>
      </w:r>
      <w:r>
        <w:tab/>
        <w:t>PDSCH Msg.2</w:t>
      </w:r>
    </w:p>
    <w:p w14:paraId="752A2B95" w14:textId="06611349" w:rsidR="00DE11D9" w:rsidRPr="00DE11D9" w:rsidRDefault="00407D24" w:rsidP="00407D24">
      <w:pPr>
        <w:keepNext/>
        <w:jc w:val="center"/>
        <w:rPr>
          <w:lang w:val="en-GB" w:eastAsia="ja-JP"/>
        </w:rPr>
      </w:pPr>
      <w:r w:rsidRPr="00407D24">
        <w:rPr>
          <w:noProof/>
          <w:lang w:eastAsia="ja-JP"/>
        </w:rPr>
        <w:drawing>
          <wp:inline distT="0" distB="0" distL="0" distR="0" wp14:anchorId="552D97E2" wp14:editId="51289410">
            <wp:extent cx="4320000" cy="2880000"/>
            <wp:effectExtent l="0" t="0" r="4445" b="0"/>
            <wp:docPr id="109" name="Picture 14" descr="Chart, line chart&#10;&#10;Description automatically generated">
              <a:extLst xmlns:a="http://schemas.openxmlformats.org/drawingml/2006/main">
                <a:ext uri="{FF2B5EF4-FFF2-40B4-BE49-F238E27FC236}">
                  <a16:creationId xmlns:a16="http://schemas.microsoft.com/office/drawing/2014/main" id="{48E03ECB-226B-4D58-9459-9E1E41F6046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48E03ECB-226B-4D58-9459-9E1E41F60468}"/>
                        </a:ext>
                      </a:extLst>
                    </pic:cNvPr>
                    <pic:cNvPicPr>
                      <a:picLocks/>
                    </pic:cNvPicPr>
                  </pic:nvPicPr>
                  <pic:blipFill>
                    <a:blip r:embed="rId88">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218F95E1" w14:textId="4CC64E98" w:rsidR="00407D24" w:rsidRDefault="00407D24" w:rsidP="00407D24">
      <w:pPr>
        <w:pStyle w:val="Caption"/>
        <w:jc w:val="center"/>
      </w:pPr>
      <w:r>
        <w:t xml:space="preserve">Figure </w:t>
      </w:r>
      <w:r>
        <w:fldChar w:fldCharType="begin"/>
      </w:r>
      <w:r>
        <w:instrText xml:space="preserve"> SEQ Figure \* ARABIC </w:instrText>
      </w:r>
      <w:r>
        <w:fldChar w:fldCharType="separate"/>
      </w:r>
      <w:r w:rsidR="00C73097">
        <w:rPr>
          <w:noProof/>
        </w:rPr>
        <w:t>71</w:t>
      </w:r>
      <w:r>
        <w:fldChar w:fldCharType="end"/>
      </w:r>
      <w:r>
        <w:t>: PDSCH of Msg.2 BLER, NTN-TDL-A, Case 1 – GEO Set-1</w:t>
      </w:r>
    </w:p>
    <w:p w14:paraId="7F07BC05" w14:textId="77777777" w:rsidR="00407D24" w:rsidRPr="00407D24" w:rsidRDefault="00407D24" w:rsidP="00407D24">
      <w:pPr>
        <w:rPr>
          <w:lang w:val="en-GB" w:eastAsia="en-GB"/>
        </w:rPr>
      </w:pPr>
    </w:p>
    <w:p w14:paraId="041CBBA5" w14:textId="65365564" w:rsidR="00407D24" w:rsidRPr="00DE11D9" w:rsidRDefault="00407D24" w:rsidP="00407D24">
      <w:pPr>
        <w:keepNext/>
        <w:jc w:val="center"/>
        <w:rPr>
          <w:lang w:val="en-GB" w:eastAsia="ja-JP"/>
        </w:rPr>
      </w:pPr>
      <w:r w:rsidRPr="00407D24">
        <w:rPr>
          <w:noProof/>
          <w:lang w:eastAsia="ja-JP"/>
        </w:rPr>
        <w:drawing>
          <wp:inline distT="0" distB="0" distL="0" distR="0" wp14:anchorId="7076BFC8" wp14:editId="16A84F6C">
            <wp:extent cx="4320000" cy="2880000"/>
            <wp:effectExtent l="0" t="0" r="4445" b="0"/>
            <wp:docPr id="17" name="Picture 16" descr="Chart, line chart&#10;&#10;Description automatically generated">
              <a:extLst xmlns:a="http://schemas.openxmlformats.org/drawingml/2006/main">
                <a:ext uri="{FF2B5EF4-FFF2-40B4-BE49-F238E27FC236}">
                  <a16:creationId xmlns:a16="http://schemas.microsoft.com/office/drawing/2014/main" id="{E57D3E5A-51A3-4023-8AC5-7FC97C054B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E57D3E5A-51A3-4023-8AC5-7FC97C054B4F}"/>
                        </a:ext>
                      </a:extLst>
                    </pic:cNvPr>
                    <pic:cNvPicPr>
                      <a:picLocks/>
                    </pic:cNvPicPr>
                  </pic:nvPicPr>
                  <pic:blipFill>
                    <a:blip r:embed="rId89">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5D576C13" w14:textId="6D085F37"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72</w:t>
      </w:r>
      <w:r>
        <w:fldChar w:fldCharType="end"/>
      </w:r>
      <w:r>
        <w:t>: PDSCH of Msg.2 BLER, NTN-TDL-C, Case 1 – GEO Set-1</w:t>
      </w:r>
    </w:p>
    <w:p w14:paraId="00B7E031" w14:textId="77777777" w:rsidR="00407D24" w:rsidRDefault="00407D24" w:rsidP="00407D24">
      <w:pPr>
        <w:keepNext/>
        <w:jc w:val="center"/>
        <w:rPr>
          <w:lang w:val="en-GB" w:eastAsia="ja-JP"/>
        </w:rPr>
      </w:pPr>
    </w:p>
    <w:p w14:paraId="252DA2DA" w14:textId="7DD8C985" w:rsidR="00407D24" w:rsidRPr="00DE11D9" w:rsidRDefault="00407D24" w:rsidP="00407D24">
      <w:pPr>
        <w:keepNext/>
        <w:jc w:val="center"/>
        <w:rPr>
          <w:lang w:val="en-GB" w:eastAsia="ja-JP"/>
        </w:rPr>
      </w:pPr>
      <w:r w:rsidRPr="00407D24">
        <w:rPr>
          <w:noProof/>
          <w:lang w:eastAsia="ja-JP"/>
        </w:rPr>
        <w:drawing>
          <wp:inline distT="0" distB="0" distL="0" distR="0" wp14:anchorId="2B29C04F" wp14:editId="7BC353D6">
            <wp:extent cx="4320000" cy="2880000"/>
            <wp:effectExtent l="0" t="0" r="4445" b="0"/>
            <wp:docPr id="110" name="Picture 4" descr="Chart, line chart&#10;&#10;Description automatically generated">
              <a:extLst xmlns:a="http://schemas.openxmlformats.org/drawingml/2006/main">
                <a:ext uri="{FF2B5EF4-FFF2-40B4-BE49-F238E27FC236}">
                  <a16:creationId xmlns:a16="http://schemas.microsoft.com/office/drawing/2014/main" id="{9E194CCB-0F2E-48C1-B83A-94E30395452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E194CCB-0F2E-48C1-B83A-94E30395452C}"/>
                        </a:ext>
                      </a:extLst>
                    </pic:cNvPr>
                    <pic:cNvPicPr>
                      <a:picLocks/>
                    </pic:cNvPicPr>
                  </pic:nvPicPr>
                  <pic:blipFill>
                    <a:blip r:embed="rId90">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62CD4D46" w14:textId="5448FFF6"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73</w:t>
      </w:r>
      <w:r>
        <w:fldChar w:fldCharType="end"/>
      </w:r>
      <w:r>
        <w:t>: PDSCH of Msg.2 BLER, NTN-TDL-A, Case 2 – GEO Set-2</w:t>
      </w:r>
    </w:p>
    <w:p w14:paraId="097C3A64" w14:textId="77777777" w:rsidR="00407D24" w:rsidRDefault="00407D24" w:rsidP="00407D24">
      <w:pPr>
        <w:keepNext/>
        <w:jc w:val="center"/>
        <w:rPr>
          <w:lang w:val="en-GB" w:eastAsia="ja-JP"/>
        </w:rPr>
      </w:pPr>
    </w:p>
    <w:p w14:paraId="791A6C97" w14:textId="34B7C7E4" w:rsidR="00407D24" w:rsidRPr="00DE11D9" w:rsidRDefault="00407D24" w:rsidP="00407D24">
      <w:pPr>
        <w:keepNext/>
        <w:jc w:val="center"/>
        <w:rPr>
          <w:lang w:val="en-GB" w:eastAsia="ja-JP"/>
        </w:rPr>
      </w:pPr>
      <w:r w:rsidRPr="00407D24">
        <w:rPr>
          <w:noProof/>
          <w:lang w:eastAsia="ja-JP"/>
        </w:rPr>
        <w:drawing>
          <wp:inline distT="0" distB="0" distL="0" distR="0" wp14:anchorId="2D6550D4" wp14:editId="22DA9F0C">
            <wp:extent cx="4320000" cy="2880000"/>
            <wp:effectExtent l="0" t="0" r="4445" b="0"/>
            <wp:docPr id="111" name="Picture 6" descr="Chart, line chart&#10;&#10;Description automatically generated">
              <a:extLst xmlns:a="http://schemas.openxmlformats.org/drawingml/2006/main">
                <a:ext uri="{FF2B5EF4-FFF2-40B4-BE49-F238E27FC236}">
                  <a16:creationId xmlns:a16="http://schemas.microsoft.com/office/drawing/2014/main" id="{2EDD9DAC-3C5D-4534-85EB-6D202A83AF0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EDD9DAC-3C5D-4534-85EB-6D202A83AF0E}"/>
                        </a:ext>
                      </a:extLst>
                    </pic:cNvPr>
                    <pic:cNvPicPr>
                      <a:picLocks/>
                    </pic:cNvPicPr>
                  </pic:nvPicPr>
                  <pic:blipFill>
                    <a:blip r:embed="rId91">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05C4C7DB" w14:textId="53F147DA"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74</w:t>
      </w:r>
      <w:r>
        <w:fldChar w:fldCharType="end"/>
      </w:r>
      <w:r>
        <w:t>: PDSCH of Msg.2 BLER, NTN-TDL-C, Case 2 – GEO Set-2</w:t>
      </w:r>
    </w:p>
    <w:p w14:paraId="06D85815" w14:textId="77777777" w:rsidR="00407D24" w:rsidRDefault="00407D24" w:rsidP="00407D24">
      <w:pPr>
        <w:keepNext/>
        <w:jc w:val="center"/>
        <w:rPr>
          <w:lang w:val="en-GB" w:eastAsia="ja-JP"/>
        </w:rPr>
      </w:pPr>
    </w:p>
    <w:p w14:paraId="67605E68" w14:textId="240C4C50" w:rsidR="00407D24" w:rsidRPr="00DE11D9" w:rsidRDefault="00407D24" w:rsidP="00407D24">
      <w:pPr>
        <w:keepNext/>
        <w:jc w:val="center"/>
        <w:rPr>
          <w:lang w:val="en-GB" w:eastAsia="ja-JP"/>
        </w:rPr>
      </w:pPr>
      <w:r w:rsidRPr="00407D24">
        <w:rPr>
          <w:noProof/>
          <w:lang w:eastAsia="ja-JP"/>
        </w:rPr>
        <w:drawing>
          <wp:inline distT="0" distB="0" distL="0" distR="0" wp14:anchorId="2499B4EC" wp14:editId="37BE8432">
            <wp:extent cx="4320000" cy="2880000"/>
            <wp:effectExtent l="0" t="0" r="4445" b="0"/>
            <wp:docPr id="112" name="Picture 10" descr="Chart, line chart&#10;&#10;Description automatically generated">
              <a:extLst xmlns:a="http://schemas.openxmlformats.org/drawingml/2006/main">
                <a:ext uri="{FF2B5EF4-FFF2-40B4-BE49-F238E27FC236}">
                  <a16:creationId xmlns:a16="http://schemas.microsoft.com/office/drawing/2014/main" id="{7C6CBABF-E0CA-4FCA-9D14-11E39F08E7B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7C6CBABF-E0CA-4FCA-9D14-11E39F08E7B1}"/>
                        </a:ext>
                      </a:extLst>
                    </pic:cNvPr>
                    <pic:cNvPicPr>
                      <a:picLocks/>
                    </pic:cNvPicPr>
                  </pic:nvPicPr>
                  <pic:blipFill>
                    <a:blip r:embed="rId92">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7712B875" w14:textId="067BFC4C"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75</w:t>
      </w:r>
      <w:r>
        <w:fldChar w:fldCharType="end"/>
      </w:r>
      <w:r>
        <w:t>: PDSCH of Msg.2 BLER, NTN-TDL-A, other cases</w:t>
      </w:r>
    </w:p>
    <w:p w14:paraId="45D8AA5B" w14:textId="77777777" w:rsidR="00407D24" w:rsidRDefault="00407D24" w:rsidP="00407D24">
      <w:pPr>
        <w:keepNext/>
        <w:jc w:val="center"/>
        <w:rPr>
          <w:lang w:val="en-GB" w:eastAsia="ja-JP"/>
        </w:rPr>
      </w:pPr>
    </w:p>
    <w:p w14:paraId="243B6A4D" w14:textId="07438F2F" w:rsidR="00407D24" w:rsidRPr="00DE11D9" w:rsidRDefault="00407D24" w:rsidP="00407D24">
      <w:pPr>
        <w:keepNext/>
        <w:jc w:val="center"/>
        <w:rPr>
          <w:lang w:val="en-GB" w:eastAsia="ja-JP"/>
        </w:rPr>
      </w:pPr>
      <w:r w:rsidRPr="00407D24">
        <w:rPr>
          <w:noProof/>
          <w:lang w:eastAsia="ja-JP"/>
        </w:rPr>
        <w:drawing>
          <wp:inline distT="0" distB="0" distL="0" distR="0" wp14:anchorId="4BA37F5F" wp14:editId="5A5A4989">
            <wp:extent cx="4320000" cy="2880000"/>
            <wp:effectExtent l="0" t="0" r="4445" b="0"/>
            <wp:docPr id="113" name="Picture 12" descr="Chart, line chart&#10;&#10;Description automatically generated">
              <a:extLst xmlns:a="http://schemas.openxmlformats.org/drawingml/2006/main">
                <a:ext uri="{FF2B5EF4-FFF2-40B4-BE49-F238E27FC236}">
                  <a16:creationId xmlns:a16="http://schemas.microsoft.com/office/drawing/2014/main" id="{E0BDFAAF-C9CB-49D7-984E-86DF547E767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E0BDFAAF-C9CB-49D7-984E-86DF547E767E}"/>
                        </a:ext>
                      </a:extLst>
                    </pic:cNvPr>
                    <pic:cNvPicPr>
                      <a:picLocks/>
                    </pic:cNvPicPr>
                  </pic:nvPicPr>
                  <pic:blipFill>
                    <a:blip r:embed="rId93">
                      <a:extLst>
                        <a:ext uri="{28A0092B-C50C-407E-A947-70E740481C1C}">
                          <a14:useLocalDpi xmlns:a14="http://schemas.microsoft.com/office/drawing/2010/main" val="0"/>
                        </a:ext>
                      </a:extLst>
                    </a:blip>
                    <a:stretch>
                      <a:fillRect/>
                    </a:stretch>
                  </pic:blipFill>
                  <pic:spPr>
                    <a:xfrm>
                      <a:off x="0" y="0"/>
                      <a:ext cx="4320000" cy="2880000"/>
                    </a:xfrm>
                    <a:prstGeom prst="rect">
                      <a:avLst/>
                    </a:prstGeom>
                  </pic:spPr>
                </pic:pic>
              </a:graphicData>
            </a:graphic>
          </wp:inline>
        </w:drawing>
      </w:r>
    </w:p>
    <w:p w14:paraId="1669C0F3" w14:textId="7B0A8451" w:rsidR="00407D24" w:rsidRPr="007A6438" w:rsidRDefault="00407D24" w:rsidP="00407D24">
      <w:pPr>
        <w:pStyle w:val="Caption"/>
        <w:jc w:val="center"/>
        <w:rPr>
          <w:lang w:val="en-GB" w:eastAsia="ja-JP"/>
        </w:rPr>
      </w:pPr>
      <w:r>
        <w:t xml:space="preserve">Figure </w:t>
      </w:r>
      <w:r>
        <w:fldChar w:fldCharType="begin"/>
      </w:r>
      <w:r>
        <w:instrText xml:space="preserve"> SEQ Figure \* ARABIC </w:instrText>
      </w:r>
      <w:r>
        <w:fldChar w:fldCharType="separate"/>
      </w:r>
      <w:r w:rsidR="00C73097">
        <w:rPr>
          <w:noProof/>
        </w:rPr>
        <w:t>76</w:t>
      </w:r>
      <w:r>
        <w:fldChar w:fldCharType="end"/>
      </w:r>
      <w:r>
        <w:t>: PDSCH of Msg.2 BLER, NTN-TDL-C, other cases</w:t>
      </w:r>
    </w:p>
    <w:p w14:paraId="0159E1DB" w14:textId="77777777" w:rsidR="00466AD0" w:rsidRDefault="00466AD0" w:rsidP="00247B3A">
      <w:pPr>
        <w:pStyle w:val="Reference"/>
        <w:numPr>
          <w:ilvl w:val="0"/>
          <w:numId w:val="0"/>
        </w:numPr>
      </w:pPr>
    </w:p>
    <w:p w14:paraId="0C86867A" w14:textId="07BF6AE2" w:rsidR="00247B3A" w:rsidRDefault="00247B3A" w:rsidP="00247B3A">
      <w:pPr>
        <w:pStyle w:val="Heading1"/>
      </w:pPr>
      <w:r>
        <w:t xml:space="preserve">Appendix </w:t>
      </w:r>
      <w:r w:rsidR="007A6438">
        <w:t>B</w:t>
      </w:r>
      <w:r>
        <w:tab/>
        <w:t>Agreements from RAN1#109-e</w:t>
      </w:r>
    </w:p>
    <w:p w14:paraId="552574AB" w14:textId="234A8F9A" w:rsidR="00247B3A" w:rsidRDefault="00247B3A" w:rsidP="00247B3A">
      <w:pPr>
        <w:rPr>
          <w:lang w:val="en-GB" w:eastAsia="ja-JP"/>
        </w:rPr>
      </w:pPr>
    </w:p>
    <w:p w14:paraId="3F8ED480"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657B133B" w14:textId="77777777" w:rsidR="00786A51" w:rsidRPr="006030D8" w:rsidRDefault="00786A51" w:rsidP="00786A51">
      <w:pPr>
        <w:rPr>
          <w:rFonts w:ascii="Times New Roman" w:hAnsi="Times New Roman" w:cs="Times New Roman"/>
          <w:lang w:eastAsia="x-none"/>
        </w:rPr>
      </w:pPr>
      <w:r w:rsidRPr="006030D8">
        <w:rPr>
          <w:rFonts w:ascii="Times New Roman" w:hAnsi="Times New Roman" w:cs="Times New Roman"/>
          <w:lang w:eastAsia="x-none"/>
        </w:rPr>
        <w:t>For NR NTN coverage enhancement, evaluate only handset terminals as UE type.</w:t>
      </w:r>
    </w:p>
    <w:p w14:paraId="3D9DAB6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rPr>
      </w:pPr>
      <w:r w:rsidRPr="006030D8">
        <w:rPr>
          <w:rFonts w:ascii="Times New Roman" w:hAnsi="Times New Roman" w:cs="Times New Roman"/>
        </w:rPr>
        <w:t>i.e., VSAT is not considered.</w:t>
      </w:r>
    </w:p>
    <w:p w14:paraId="64C4861F" w14:textId="77777777" w:rsidR="00786A51" w:rsidRPr="006030D8" w:rsidRDefault="00786A51" w:rsidP="00786A51">
      <w:pPr>
        <w:rPr>
          <w:rFonts w:ascii="Times New Roman" w:hAnsi="Times New Roman" w:cs="Times New Roman"/>
          <w:lang w:eastAsia="x-none"/>
        </w:rPr>
      </w:pPr>
    </w:p>
    <w:p w14:paraId="625A43F4"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3BEDC8AC" w14:textId="77777777" w:rsidR="00786A51" w:rsidRPr="006030D8" w:rsidRDefault="00786A51" w:rsidP="00786A51">
      <w:pPr>
        <w:rPr>
          <w:rFonts w:ascii="Times New Roman" w:hAnsi="Times New Roman" w:cs="Times New Roman"/>
          <w:szCs w:val="20"/>
        </w:rPr>
      </w:pPr>
      <w:r w:rsidRPr="006030D8">
        <w:rPr>
          <w:rFonts w:ascii="Times New Roman" w:hAnsi="Times New Roman" w:cs="Times New Roman"/>
          <w:szCs w:val="20"/>
        </w:rPr>
        <w:t>Coverage performance in NR NTN is evaluated according to the following steps.</w:t>
      </w:r>
    </w:p>
    <w:p w14:paraId="2C3850F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1: CNR is calculated as defined in 6.1.3.1 of TR38.821</w:t>
      </w:r>
    </w:p>
    <w:p w14:paraId="0785FAF5"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For polarization loss,</w:t>
      </w:r>
    </w:p>
    <w:p w14:paraId="39F92E78" w14:textId="77777777" w:rsidR="00786A51" w:rsidRPr="006030D8" w:rsidRDefault="00786A51" w:rsidP="004877BA">
      <w:pPr>
        <w:numPr>
          <w:ilvl w:val="2"/>
          <w:numId w:val="14"/>
        </w:numPr>
        <w:spacing w:after="0" w:line="240" w:lineRule="auto"/>
        <w:rPr>
          <w:rFonts w:ascii="Times New Roman" w:hAnsi="Times New Roman" w:cs="Times New Roman"/>
          <w:szCs w:val="20"/>
          <w:lang w:eastAsia="ja-JP"/>
        </w:rPr>
      </w:pPr>
      <w:r w:rsidRPr="006030D8">
        <w:rPr>
          <w:rFonts w:ascii="Times New Roman" w:hAnsi="Times New Roman" w:cs="Times New Roman"/>
          <w:szCs w:val="20"/>
          <w:lang w:eastAsia="ja-JP"/>
        </w:rPr>
        <w:t>3 dB polarization loss is assumed as baseline, and companies are encouraged to report the value and corresponding justification if other value is used</w:t>
      </w:r>
    </w:p>
    <w:p w14:paraId="2778848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2: Required SNR of target service is evaluated by LLS</w:t>
      </w:r>
    </w:p>
    <w:p w14:paraId="55817EE5"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Step 3: The CNR and the required SNR are compared</w:t>
      </w:r>
    </w:p>
    <w:p w14:paraId="63EDEC15" w14:textId="77777777" w:rsidR="00786A51" w:rsidRPr="006030D8" w:rsidRDefault="00786A51" w:rsidP="00786A51">
      <w:pPr>
        <w:rPr>
          <w:rFonts w:ascii="Times New Roman" w:hAnsi="Times New Roman" w:cs="Times New Roman"/>
          <w:lang w:eastAsia="x-none"/>
        </w:rPr>
      </w:pPr>
    </w:p>
    <w:p w14:paraId="3986DA1D" w14:textId="77777777" w:rsidR="00786A51" w:rsidRPr="006030D8" w:rsidRDefault="00786A51" w:rsidP="00786A51">
      <w:pPr>
        <w:rPr>
          <w:rFonts w:ascii="Times New Roman" w:hAnsi="Times New Roman" w:cs="Times New Roman"/>
          <w:b/>
          <w:lang w:eastAsia="x-none"/>
        </w:rPr>
      </w:pPr>
      <w:r w:rsidRPr="006030D8">
        <w:rPr>
          <w:rFonts w:ascii="Times New Roman" w:hAnsi="Times New Roman" w:cs="Times New Roman"/>
          <w:b/>
          <w:highlight w:val="green"/>
          <w:lang w:eastAsia="x-none"/>
        </w:rPr>
        <w:t>Agreement</w:t>
      </w:r>
    </w:p>
    <w:p w14:paraId="056A6760" w14:textId="77777777" w:rsidR="00786A51" w:rsidRPr="006030D8" w:rsidRDefault="00786A51" w:rsidP="00786A51">
      <w:pPr>
        <w:rPr>
          <w:rFonts w:ascii="Times New Roman" w:hAnsi="Times New Roman" w:cs="Times New Roman"/>
          <w:szCs w:val="20"/>
        </w:rPr>
      </w:pPr>
      <w:r w:rsidRPr="006030D8">
        <w:rPr>
          <w:rFonts w:ascii="Times New Roman" w:hAnsi="Times New Roman" w:cs="Times New Roman"/>
          <w:szCs w:val="20"/>
        </w:rPr>
        <w:t>Coverage performance in NR NTN is evaluated for GEO/LEO-1200/LEO-600 scenarios.</w:t>
      </w:r>
    </w:p>
    <w:p w14:paraId="5E0C835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Service type for each scenario is discussed separately</w:t>
      </w:r>
    </w:p>
    <w:p w14:paraId="2118C7E1"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Parameter set (Set-1/2) is discussed separately</w:t>
      </w:r>
    </w:p>
    <w:p w14:paraId="4EB8B99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MEO can be evaluated optionally</w:t>
      </w:r>
    </w:p>
    <w:p w14:paraId="1FB487D6" w14:textId="77777777" w:rsidR="00786A51" w:rsidRPr="006030D8" w:rsidRDefault="00786A51" w:rsidP="00786A51">
      <w:pPr>
        <w:rPr>
          <w:rFonts w:ascii="Times New Roman" w:hAnsi="Times New Roman" w:cs="Times New Roman"/>
          <w:lang w:eastAsia="x-none"/>
        </w:rPr>
      </w:pPr>
    </w:p>
    <w:p w14:paraId="6B170E47" w14:textId="77777777" w:rsidR="00786A51" w:rsidRPr="006030D8" w:rsidRDefault="00786A51" w:rsidP="00786A51">
      <w:pPr>
        <w:rPr>
          <w:rFonts w:ascii="Times New Roman" w:hAnsi="Times New Roman" w:cs="Times New Roman"/>
          <w:b/>
          <w:szCs w:val="20"/>
          <w:lang w:eastAsia="x-none"/>
        </w:rPr>
      </w:pPr>
      <w:r w:rsidRPr="006030D8">
        <w:rPr>
          <w:rFonts w:ascii="Times New Roman" w:hAnsi="Times New Roman" w:cs="Times New Roman"/>
          <w:b/>
          <w:szCs w:val="20"/>
          <w:highlight w:val="green"/>
          <w:lang w:eastAsia="x-none"/>
        </w:rPr>
        <w:t>Agreement</w:t>
      </w:r>
    </w:p>
    <w:p w14:paraId="6E8BAC95" w14:textId="77777777" w:rsidR="00786A51" w:rsidRPr="006030D8" w:rsidRDefault="00786A51" w:rsidP="00786A51">
      <w:pPr>
        <w:rPr>
          <w:rFonts w:ascii="Times New Roman" w:eastAsia="MS Gothic" w:hAnsi="Times New Roman" w:cs="Times New Roman"/>
          <w:szCs w:val="20"/>
          <w:lang w:eastAsia="zh-CN"/>
        </w:rPr>
      </w:pPr>
      <w:r w:rsidRPr="006030D8">
        <w:rPr>
          <w:rFonts w:ascii="Times New Roman" w:eastAsia="MS Gothic" w:hAnsi="Times New Roman" w:cs="Times New Roman"/>
          <w:szCs w:val="20"/>
          <w:lang w:eastAsia="zh-CN"/>
        </w:rPr>
        <w:t>For evaluation of coverage performance in NR NTN,</w:t>
      </w:r>
    </w:p>
    <w:p w14:paraId="7F68B47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It is assumed that carrier bandwidth is sufficiently large to transmit each channel.</w:t>
      </w:r>
    </w:p>
    <w:p w14:paraId="6EDFCEB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Companies are encouraged to report BWP bandwidth, when necessary (e.g. for frequency hopping).</w:t>
      </w:r>
    </w:p>
    <w:p w14:paraId="1B0AE13C"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each channel bandwidth is discussed separately.</w:t>
      </w:r>
    </w:p>
    <w:p w14:paraId="0B6F73AC" w14:textId="77777777" w:rsidR="00786A51" w:rsidRPr="006030D8" w:rsidRDefault="00786A51" w:rsidP="00786A51">
      <w:pPr>
        <w:rPr>
          <w:rFonts w:ascii="Times New Roman" w:hAnsi="Times New Roman" w:cs="Times New Roman"/>
          <w:szCs w:val="20"/>
          <w:lang w:eastAsia="x-none"/>
        </w:rPr>
      </w:pPr>
    </w:p>
    <w:p w14:paraId="4DB53BCA" w14:textId="77777777" w:rsidR="00786A51" w:rsidRPr="006030D8" w:rsidRDefault="00786A51" w:rsidP="00786A51">
      <w:pPr>
        <w:rPr>
          <w:rFonts w:ascii="Times New Roman" w:eastAsia="MS Gothic" w:hAnsi="Times New Roman" w:cs="Times New Roman"/>
          <w:b/>
          <w:szCs w:val="20"/>
          <w:lang w:eastAsia="zh-CN"/>
        </w:rPr>
      </w:pPr>
      <w:r w:rsidRPr="006030D8">
        <w:rPr>
          <w:rFonts w:ascii="Times New Roman" w:eastAsia="MS Gothic" w:hAnsi="Times New Roman" w:cs="Times New Roman"/>
          <w:b/>
          <w:szCs w:val="20"/>
          <w:highlight w:val="green"/>
          <w:lang w:eastAsia="zh-CN"/>
        </w:rPr>
        <w:t>Agreement</w:t>
      </w:r>
    </w:p>
    <w:p w14:paraId="3CC397F7" w14:textId="77777777" w:rsidR="00786A51" w:rsidRPr="006030D8" w:rsidRDefault="00786A51" w:rsidP="00786A51">
      <w:pPr>
        <w:rPr>
          <w:rFonts w:ascii="Times New Roman" w:eastAsia="MS Gothic" w:hAnsi="Times New Roman" w:cs="Times New Roman"/>
          <w:szCs w:val="20"/>
          <w:lang w:eastAsia="zh-CN"/>
        </w:rPr>
      </w:pPr>
      <w:r w:rsidRPr="006030D8">
        <w:rPr>
          <w:rFonts w:ascii="Times New Roman" w:eastAsia="MS Gothic" w:hAnsi="Times New Roman" w:cs="Times New Roman"/>
          <w:szCs w:val="20"/>
          <w:lang w:eastAsia="zh-CN"/>
        </w:rPr>
        <w:t>For VoIP, AMR 4.75 kbps (TBS of 184 bits without CRC in physical layer) with 20 ms data arriving interval is used in the evaluations.</w:t>
      </w:r>
    </w:p>
    <w:p w14:paraId="36A9A191"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Each packet is transmitted within 20 ms, if packet combining is not used.</w:t>
      </w:r>
    </w:p>
    <w:p w14:paraId="24A8126A"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evaluate at least packet transmission without combining</w:t>
      </w:r>
    </w:p>
    <w:p w14:paraId="5ED74512"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how to apply packet combining, if used.</w:t>
      </w:r>
    </w:p>
    <w:p w14:paraId="0381B835"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 xml:space="preserve">Note: in packet combining, two packets can be combined into a single packet at TX side </w:t>
      </w:r>
    </w:p>
    <w:p w14:paraId="2284759D" w14:textId="77777777" w:rsidR="00786A51" w:rsidRPr="006030D8" w:rsidRDefault="00786A51" w:rsidP="004877BA">
      <w:pPr>
        <w:pStyle w:val="ListParagraph"/>
        <w:numPr>
          <w:ilvl w:val="2"/>
          <w:numId w:val="14"/>
        </w:numPr>
        <w:spacing w:line="240" w:lineRule="auto"/>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Companies should report the impact on E2E latency</w:t>
      </w:r>
    </w:p>
    <w:p w14:paraId="4EA0CFE4"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VoIP is evaluated only in LEO scenario.</w:t>
      </w:r>
    </w:p>
    <w:p w14:paraId="0A543F17"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Note 1: PRB/MCS/TBS determinations are discussed separately</w:t>
      </w:r>
    </w:p>
    <w:p w14:paraId="5D04FFFD" w14:textId="77777777" w:rsidR="00786A51" w:rsidRPr="006030D8" w:rsidRDefault="00786A51" w:rsidP="004877BA">
      <w:pPr>
        <w:pStyle w:val="ListParagraph"/>
        <w:numPr>
          <w:ilvl w:val="0"/>
          <w:numId w:val="14"/>
        </w:numPr>
        <w:spacing w:line="240" w:lineRule="auto"/>
        <w:ind w:left="720" w:hanging="360"/>
        <w:rPr>
          <w:rFonts w:ascii="Times New Roman" w:eastAsia="MS Gothic" w:hAnsi="Times New Roman" w:cs="Times New Roman"/>
          <w:szCs w:val="20"/>
          <w:lang w:eastAsia="ja-JP"/>
        </w:rPr>
      </w:pPr>
      <w:r w:rsidRPr="006030D8">
        <w:rPr>
          <w:rFonts w:ascii="Times New Roman" w:eastAsia="MS Gothic" w:hAnsi="Times New Roman" w:cs="Times New Roman"/>
          <w:szCs w:val="20"/>
          <w:lang w:eastAsia="ja-JP"/>
        </w:rPr>
        <w:t>Note 2: companies should report if HARQ is used in the evaluations, and if evaluations depart from the assumption that each packet is transmitted within 20 ms</w:t>
      </w:r>
    </w:p>
    <w:p w14:paraId="23DD7450" w14:textId="77777777" w:rsidR="00786A51" w:rsidRPr="006030D8" w:rsidRDefault="00786A51" w:rsidP="00786A51">
      <w:pPr>
        <w:rPr>
          <w:rFonts w:ascii="Times New Roman" w:hAnsi="Times New Roman" w:cs="Times New Roman"/>
          <w:lang w:eastAsia="x-none"/>
        </w:rPr>
      </w:pPr>
    </w:p>
    <w:p w14:paraId="01C3EE05"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548ED7D5"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szCs w:val="20"/>
          <w:lang w:eastAsia="zh-CN"/>
        </w:rPr>
        <w:t>Reuse Set-1/2 satellite parameters as in table 6.1.1.1-1/2 of TR38.821 for GEO/LEO-1200/LEO-600 and S-band, and as in table 6.1.1.1-1/2 of RP-220590 for MEO and S-band.</w:t>
      </w:r>
    </w:p>
    <w:p w14:paraId="06FAF20F" w14:textId="77777777" w:rsidR="00786A51" w:rsidRPr="006030D8" w:rsidRDefault="00786A51" w:rsidP="004877BA">
      <w:pPr>
        <w:pStyle w:val="ListParagraph"/>
        <w:numPr>
          <w:ilvl w:val="0"/>
          <w:numId w:val="14"/>
        </w:numPr>
        <w:spacing w:line="240" w:lineRule="auto"/>
        <w:ind w:left="720" w:hanging="360"/>
        <w:rPr>
          <w:rFonts w:ascii="Times New Roman" w:eastAsia="MS PGothic" w:hAnsi="Times New Roman" w:cs="Times New Roman"/>
          <w:szCs w:val="20"/>
          <w:lang w:val="en-US" w:eastAsia="ja-JP"/>
        </w:rPr>
      </w:pPr>
      <w:r w:rsidRPr="006030D8">
        <w:rPr>
          <w:rFonts w:ascii="Times New Roman" w:eastAsia="MS PGothic" w:hAnsi="Times New Roman" w:cs="Times New Roman"/>
          <w:szCs w:val="20"/>
          <w:lang w:val="en-US" w:eastAsia="ja-JP"/>
        </w:rPr>
        <w:t xml:space="preserve">In addition, evaluations assuming relevant </w:t>
      </w:r>
      <w:r w:rsidRPr="006030D8">
        <w:rPr>
          <w:rFonts w:ascii="Times New Roman" w:eastAsia="MS PGothic" w:hAnsi="Times New Roman" w:cs="Times New Roman"/>
          <w:szCs w:val="20"/>
          <w:lang w:eastAsia="ja-JP"/>
        </w:rPr>
        <w:t>ITU regulatory limitations on power flux density can be reported in the study phase.</w:t>
      </w:r>
    </w:p>
    <w:p w14:paraId="6424CE3D"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should report which value of EIRP density is used and corresponding justification.</w:t>
      </w:r>
    </w:p>
    <w:p w14:paraId="7308DB1D" w14:textId="77777777" w:rsidR="00786A51" w:rsidRPr="006030D8" w:rsidRDefault="00786A51" w:rsidP="00786A51">
      <w:pPr>
        <w:jc w:val="both"/>
        <w:rPr>
          <w:rFonts w:ascii="Times New Roman" w:eastAsia="SimSun" w:hAnsi="Times New Roman" w:cs="Times New Roman"/>
          <w:lang w:eastAsia="ja-JP"/>
        </w:rPr>
      </w:pPr>
    </w:p>
    <w:p w14:paraId="35CAE96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44684C90" w14:textId="77777777" w:rsidR="00786A51" w:rsidRPr="006030D8" w:rsidRDefault="00786A51" w:rsidP="00786A51">
      <w:pPr>
        <w:rPr>
          <w:rFonts w:ascii="Times New Roman" w:hAnsi="Times New Roman" w:cs="Times New Roman"/>
          <w:lang w:eastAsia="ja-JP"/>
        </w:rPr>
      </w:pPr>
      <w:r w:rsidRPr="006030D8">
        <w:rPr>
          <w:rFonts w:ascii="Times New Roman" w:hAnsi="Times New Roman" w:cs="Times New Roman"/>
        </w:rPr>
        <w:t>For link budget calculation, parameters in the following table is assumed.</w:t>
      </w:r>
    </w:p>
    <w:tbl>
      <w:tblPr>
        <w:tblW w:w="0" w:type="auto"/>
        <w:jc w:val="center"/>
        <w:tblCellMar>
          <w:left w:w="0" w:type="dxa"/>
          <w:right w:w="0" w:type="dxa"/>
        </w:tblCellMar>
        <w:tblLook w:val="04A0" w:firstRow="1" w:lastRow="0" w:firstColumn="1" w:lastColumn="0" w:noHBand="0" w:noVBand="1"/>
      </w:tblPr>
      <w:tblGrid>
        <w:gridCol w:w="3254"/>
        <w:gridCol w:w="6365"/>
      </w:tblGrid>
      <w:tr w:rsidR="00786A51" w:rsidRPr="006030D8" w14:paraId="51775D65" w14:textId="77777777" w:rsidTr="00D55468">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4E02BB" w14:textId="77777777" w:rsidR="00786A51" w:rsidRPr="006030D8" w:rsidRDefault="00786A51" w:rsidP="00D55468">
            <w:pPr>
              <w:jc w:val="center"/>
              <w:rPr>
                <w:rFonts w:ascii="Times New Roman" w:hAnsi="Times New Roman" w:cs="Times New Roman"/>
                <w:lang w:eastAsia="zh-CN"/>
              </w:rPr>
            </w:pPr>
            <w:r w:rsidRPr="006030D8">
              <w:rPr>
                <w:rFonts w:ascii="Times New Roman" w:hAnsi="Times New Roman" w:cs="Times New Roman"/>
                <w:sz w:val="18"/>
                <w:szCs w:val="18"/>
              </w:rPr>
              <w:t>Parameters</w:t>
            </w:r>
          </w:p>
        </w:tc>
        <w:tc>
          <w:tcPr>
            <w:tcW w:w="637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CBB8A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Notes</w:t>
            </w:r>
          </w:p>
        </w:tc>
      </w:tr>
      <w:tr w:rsidR="00786A51" w:rsidRPr="006030D8" w14:paraId="6498D99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46C23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Carrier frequency</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49649C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2 GHz for DL and UL (S-band)</w:t>
            </w:r>
          </w:p>
        </w:tc>
      </w:tr>
      <w:tr w:rsidR="00786A51" w:rsidRPr="006030D8" w14:paraId="0665D470"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E14E13"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Channel bandwidth</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C7D1A47"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06B1C02A"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937A79"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altitude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33CE26C2"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600 km, 1200 km, 10000 km, 35786 km</w:t>
            </w:r>
          </w:p>
        </w:tc>
      </w:tr>
      <w:tr w:rsidR="00786A51" w:rsidRPr="006030D8" w14:paraId="2F38971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25BD02"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Target elevation angle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ED0E6F1" w14:textId="2ED658B3"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[30</w:t>
            </w:r>
            <w:r w:rsidR="00AB5F6A" w:rsidRPr="006030D8">
              <w:rPr>
                <w:rFonts w:ascii="Times New Roman" w:hAnsi="Times New Roman" w:cs="Times New Roman"/>
                <w:sz w:val="18"/>
                <w:szCs w:val="18"/>
              </w:rPr>
              <w:t>°</w:t>
            </w:r>
            <w:r w:rsidRPr="006030D8">
              <w:rPr>
                <w:rFonts w:ascii="Times New Roman" w:hAnsi="Times New Roman" w:cs="Times New Roman"/>
                <w:sz w:val="18"/>
                <w:szCs w:val="18"/>
              </w:rPr>
              <w:t xml:space="preserve"> (LEO), 12.5</w:t>
            </w:r>
            <w:r w:rsidR="00AB5F6A" w:rsidRPr="006030D8">
              <w:rPr>
                <w:rFonts w:ascii="Times New Roman" w:hAnsi="Times New Roman" w:cs="Times New Roman"/>
                <w:sz w:val="18"/>
                <w:szCs w:val="18"/>
              </w:rPr>
              <w:t>°</w:t>
            </w:r>
            <w:r w:rsidRPr="006030D8">
              <w:rPr>
                <w:rFonts w:ascii="Times New Roman" w:hAnsi="Times New Roman" w:cs="Times New Roman"/>
                <w:sz w:val="18"/>
                <w:szCs w:val="18"/>
              </w:rPr>
              <w:t xml:space="preserve"> (GEO-Set 1) , 20° (GEO –Set 2), 30° (MEO)]</w:t>
            </w:r>
          </w:p>
        </w:tc>
      </w:tr>
      <w:tr w:rsidR="00786A51" w:rsidRPr="006030D8" w14:paraId="048A504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8808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Atmospheric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46389A7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Equation (6.6-8) in [2]</w:t>
            </w:r>
          </w:p>
        </w:tc>
      </w:tr>
      <w:tr w:rsidR="00786A51" w:rsidRPr="006030D8" w14:paraId="7134B65E"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374CA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Shadowing margin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98367D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3 dB</w:t>
            </w:r>
          </w:p>
        </w:tc>
      </w:tr>
      <w:tr w:rsidR="00786A51" w:rsidRPr="006030D8" w14:paraId="5A7FE6F6"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5249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Scintillation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0D9A8D9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Section 6.6.6 in [2]</w:t>
            </w:r>
          </w:p>
          <w:p w14:paraId="7D371C5E" w14:textId="0859F26C"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 xml:space="preserve">Ionospheric loss: </w:t>
            </w:r>
            <w:r w:rsidR="00AB5F6A" w:rsidRPr="004A700E">
              <w:rPr>
                <w:rFonts w:cs="Arial"/>
                <w:sz w:val="16"/>
                <w:szCs w:val="16"/>
                <w:lang w:eastAsia="ko-KR"/>
              </w:rPr>
              <w:fldChar w:fldCharType="begin"/>
            </w:r>
            <w:r w:rsidR="00AB5F6A" w:rsidRPr="004A700E">
              <w:rPr>
                <w:rFonts w:cs="Arial"/>
                <w:sz w:val="16"/>
                <w:szCs w:val="16"/>
                <w:lang w:eastAsia="ko-KR"/>
              </w:rPr>
              <w:instrText xml:space="preserve"> INCLUDEPICTURE  "cid:image001.png@01D86B64.CB773B00" \* MERGEFORMATINET </w:instrText>
            </w:r>
            <w:r w:rsidR="00AB5F6A" w:rsidRPr="004A700E">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AB5F6A">
              <w:rPr>
                <w:rFonts w:cs="Arial"/>
                <w:sz w:val="16"/>
                <w:szCs w:val="16"/>
                <w:lang w:eastAsia="ko-KR"/>
              </w:rPr>
              <w:fldChar w:fldCharType="begin"/>
            </w:r>
            <w:r w:rsidR="00AB5F6A">
              <w:rPr>
                <w:rFonts w:cs="Arial"/>
                <w:sz w:val="16"/>
                <w:szCs w:val="16"/>
                <w:lang w:eastAsia="ko-KR"/>
              </w:rPr>
              <w:instrText xml:space="preserve"> INCLUDEPICTURE  "cid:image001.png@01D86B64.CB773B00" \* MERGEFORMATINET </w:instrText>
            </w:r>
            <w:r w:rsidR="00AB5F6A">
              <w:rPr>
                <w:rFonts w:cs="Arial"/>
                <w:sz w:val="16"/>
                <w:szCs w:val="16"/>
                <w:lang w:eastAsia="ko-KR"/>
              </w:rPr>
              <w:fldChar w:fldCharType="separate"/>
            </w:r>
            <w:r w:rsidR="002D2E85">
              <w:rPr>
                <w:rFonts w:cs="Arial"/>
                <w:sz w:val="16"/>
                <w:szCs w:val="16"/>
                <w:lang w:eastAsia="ko-KR"/>
              </w:rPr>
              <w:fldChar w:fldCharType="begin"/>
            </w:r>
            <w:r w:rsidR="002D2E85">
              <w:rPr>
                <w:rFonts w:cs="Arial"/>
                <w:sz w:val="16"/>
                <w:szCs w:val="16"/>
                <w:lang w:eastAsia="ko-KR"/>
              </w:rPr>
              <w:instrText xml:space="preserve"> INCLUDEPICTURE  "cid:image001.png@01D86B64.CB773B00" \* MERGEFORMATINET </w:instrText>
            </w:r>
            <w:r w:rsidR="002D2E85">
              <w:rPr>
                <w:rFonts w:cs="Arial"/>
                <w:sz w:val="16"/>
                <w:szCs w:val="16"/>
                <w:lang w:eastAsia="ko-KR"/>
              </w:rPr>
              <w:fldChar w:fldCharType="separate"/>
            </w:r>
            <w:r w:rsidR="00D55468">
              <w:rPr>
                <w:rFonts w:cs="Arial"/>
                <w:sz w:val="16"/>
                <w:szCs w:val="16"/>
                <w:lang w:eastAsia="ko-KR"/>
              </w:rPr>
              <w:fldChar w:fldCharType="begin"/>
            </w:r>
            <w:r w:rsidR="00D55468">
              <w:rPr>
                <w:rFonts w:cs="Arial"/>
                <w:sz w:val="16"/>
                <w:szCs w:val="16"/>
                <w:lang w:eastAsia="ko-KR"/>
              </w:rPr>
              <w:instrText xml:space="preserve"> INCLUDEPICTURE  "cid:image001.png@01D86B64.CB773B00" \* MERGEFORMATINET </w:instrText>
            </w:r>
            <w:r w:rsidR="00D55468">
              <w:rPr>
                <w:rFonts w:cs="Arial"/>
                <w:sz w:val="16"/>
                <w:szCs w:val="16"/>
                <w:lang w:eastAsia="ko-KR"/>
              </w:rPr>
              <w:fldChar w:fldCharType="separate"/>
            </w:r>
            <w:r w:rsidR="00294BB6">
              <w:rPr>
                <w:rFonts w:cs="Arial"/>
                <w:sz w:val="16"/>
                <w:szCs w:val="16"/>
                <w:lang w:eastAsia="ko-KR"/>
              </w:rPr>
              <w:fldChar w:fldCharType="begin"/>
            </w:r>
            <w:r w:rsidR="00294BB6">
              <w:rPr>
                <w:rFonts w:cs="Arial"/>
                <w:sz w:val="16"/>
                <w:szCs w:val="16"/>
                <w:lang w:eastAsia="ko-KR"/>
              </w:rPr>
              <w:instrText xml:space="preserve"> INCLUDEPICTURE  "cid:image001.png@01D86B64.CB773B00" \* MERGEFORMATINET </w:instrText>
            </w:r>
            <w:r w:rsidR="00294BB6">
              <w:rPr>
                <w:rFonts w:cs="Arial"/>
                <w:sz w:val="16"/>
                <w:szCs w:val="16"/>
                <w:lang w:eastAsia="ko-KR"/>
              </w:rPr>
              <w:fldChar w:fldCharType="separate"/>
            </w:r>
            <w:r w:rsidR="00000072">
              <w:rPr>
                <w:rFonts w:cs="Arial"/>
                <w:sz w:val="16"/>
                <w:szCs w:val="16"/>
                <w:lang w:eastAsia="ko-KR"/>
              </w:rPr>
              <w:fldChar w:fldCharType="begin"/>
            </w:r>
            <w:r w:rsidR="00000072">
              <w:rPr>
                <w:rFonts w:cs="Arial"/>
                <w:sz w:val="16"/>
                <w:szCs w:val="16"/>
                <w:lang w:eastAsia="ko-KR"/>
              </w:rPr>
              <w:instrText xml:space="preserve"> INCLUDEPICTURE  "cid:image001.png@01D86B64.CB773B00" \* MERGEFORMATINET </w:instrText>
            </w:r>
            <w:r w:rsidR="00000072">
              <w:rPr>
                <w:rFonts w:cs="Arial"/>
                <w:sz w:val="16"/>
                <w:szCs w:val="16"/>
                <w:lang w:eastAsia="ko-KR"/>
              </w:rPr>
              <w:fldChar w:fldCharType="separate"/>
            </w:r>
            <w:r w:rsidR="00100831">
              <w:rPr>
                <w:rFonts w:cs="Arial"/>
                <w:sz w:val="16"/>
                <w:szCs w:val="16"/>
                <w:lang w:eastAsia="ko-KR"/>
              </w:rPr>
              <w:fldChar w:fldCharType="begin"/>
            </w:r>
            <w:r w:rsidR="00100831">
              <w:rPr>
                <w:rFonts w:cs="Arial"/>
                <w:sz w:val="16"/>
                <w:szCs w:val="16"/>
                <w:lang w:eastAsia="ko-KR"/>
              </w:rPr>
              <w:instrText xml:space="preserve"> INCLUDEPICTURE  "cid:image001.png@01D86B64.CB773B00" \* MERGEFORMATINET </w:instrText>
            </w:r>
            <w:r w:rsidR="00100831">
              <w:rPr>
                <w:rFonts w:cs="Arial"/>
                <w:sz w:val="16"/>
                <w:szCs w:val="16"/>
                <w:lang w:eastAsia="ko-KR"/>
              </w:rPr>
              <w:fldChar w:fldCharType="separate"/>
            </w:r>
            <w:r w:rsidR="00032831">
              <w:rPr>
                <w:rFonts w:cs="Arial"/>
                <w:sz w:val="16"/>
                <w:szCs w:val="16"/>
                <w:lang w:eastAsia="ko-KR"/>
              </w:rPr>
              <w:fldChar w:fldCharType="begin"/>
            </w:r>
            <w:r w:rsidR="00032831">
              <w:rPr>
                <w:rFonts w:cs="Arial"/>
                <w:sz w:val="16"/>
                <w:szCs w:val="16"/>
                <w:lang w:eastAsia="ko-KR"/>
              </w:rPr>
              <w:instrText xml:space="preserve"> INCLUDEPICTURE  "cid:image001.png@01D86B64.CB773B00" \* MERGEFORMATINET </w:instrText>
            </w:r>
            <w:r w:rsidR="00032831">
              <w:rPr>
                <w:rFonts w:cs="Arial"/>
                <w:sz w:val="16"/>
                <w:szCs w:val="16"/>
                <w:lang w:eastAsia="ko-KR"/>
              </w:rPr>
              <w:fldChar w:fldCharType="separate"/>
            </w:r>
            <w:r w:rsidR="00C73097">
              <w:rPr>
                <w:rFonts w:cs="Arial"/>
                <w:sz w:val="16"/>
                <w:szCs w:val="16"/>
                <w:lang w:eastAsia="ko-KR"/>
              </w:rPr>
              <w:fldChar w:fldCharType="begin"/>
            </w:r>
            <w:r w:rsidR="00C73097">
              <w:rPr>
                <w:rFonts w:cs="Arial"/>
                <w:sz w:val="16"/>
                <w:szCs w:val="16"/>
                <w:lang w:eastAsia="ko-KR"/>
              </w:rPr>
              <w:instrText xml:space="preserve"> </w:instrText>
            </w:r>
            <w:r w:rsidR="00C73097">
              <w:rPr>
                <w:rFonts w:cs="Arial"/>
                <w:sz w:val="16"/>
                <w:szCs w:val="16"/>
                <w:lang w:eastAsia="ko-KR"/>
              </w:rPr>
              <w:instrText>INCLUDEPICTURE  "cid:image001.png@01D86B64.CB773B00" \* MERGEFORMATINET</w:instrText>
            </w:r>
            <w:r w:rsidR="00C73097">
              <w:rPr>
                <w:rFonts w:cs="Arial"/>
                <w:sz w:val="16"/>
                <w:szCs w:val="16"/>
                <w:lang w:eastAsia="ko-KR"/>
              </w:rPr>
              <w:instrText xml:space="preserve"> </w:instrText>
            </w:r>
            <w:r w:rsidR="00C73097">
              <w:rPr>
                <w:rFonts w:cs="Arial"/>
                <w:sz w:val="16"/>
                <w:szCs w:val="16"/>
                <w:lang w:eastAsia="ko-KR"/>
              </w:rPr>
              <w:fldChar w:fldCharType="separate"/>
            </w:r>
            <w:r w:rsidR="00C73097">
              <w:rPr>
                <w:rFonts w:cs="Arial"/>
                <w:sz w:val="16"/>
                <w:szCs w:val="16"/>
                <w:lang w:eastAsia="ko-KR"/>
              </w:rPr>
              <w:pict w14:anchorId="1B3D4E08">
                <v:shape id="_x0000_i1027" type="#_x0000_t75" style="width:21.5pt;height:21.5pt">
                  <v:imagedata r:id="rId11" r:href="rId94"/>
                </v:shape>
              </w:pict>
            </w:r>
            <w:r w:rsidR="00C73097">
              <w:rPr>
                <w:rFonts w:cs="Arial"/>
                <w:sz w:val="16"/>
                <w:szCs w:val="16"/>
                <w:lang w:eastAsia="ko-KR"/>
              </w:rPr>
              <w:fldChar w:fldCharType="end"/>
            </w:r>
            <w:r w:rsidR="00032831">
              <w:rPr>
                <w:rFonts w:cs="Arial"/>
                <w:sz w:val="16"/>
                <w:szCs w:val="16"/>
                <w:lang w:eastAsia="ko-KR"/>
              </w:rPr>
              <w:fldChar w:fldCharType="end"/>
            </w:r>
            <w:r w:rsidR="00100831">
              <w:rPr>
                <w:rFonts w:cs="Arial"/>
                <w:sz w:val="16"/>
                <w:szCs w:val="16"/>
                <w:lang w:eastAsia="ko-KR"/>
              </w:rPr>
              <w:fldChar w:fldCharType="end"/>
            </w:r>
            <w:r w:rsidR="00000072">
              <w:rPr>
                <w:rFonts w:cs="Arial"/>
                <w:sz w:val="16"/>
                <w:szCs w:val="16"/>
                <w:lang w:eastAsia="ko-KR"/>
              </w:rPr>
              <w:fldChar w:fldCharType="end"/>
            </w:r>
            <w:r w:rsidR="00294BB6">
              <w:rPr>
                <w:rFonts w:cs="Arial"/>
                <w:sz w:val="16"/>
                <w:szCs w:val="16"/>
                <w:lang w:eastAsia="ko-KR"/>
              </w:rPr>
              <w:fldChar w:fldCharType="end"/>
            </w:r>
            <w:r w:rsidR="00D55468">
              <w:rPr>
                <w:rFonts w:cs="Arial"/>
                <w:sz w:val="16"/>
                <w:szCs w:val="16"/>
                <w:lang w:eastAsia="ko-KR"/>
              </w:rPr>
              <w:fldChar w:fldCharType="end"/>
            </w:r>
            <w:r w:rsidR="002D2E85">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Pr>
                <w:rFonts w:cs="Arial"/>
                <w:sz w:val="16"/>
                <w:szCs w:val="16"/>
                <w:lang w:eastAsia="ko-KR"/>
              </w:rPr>
              <w:fldChar w:fldCharType="end"/>
            </w:r>
            <w:r w:rsidR="00AB5F6A" w:rsidRPr="004A700E">
              <w:rPr>
                <w:rFonts w:cs="Arial"/>
                <w:sz w:val="16"/>
                <w:szCs w:val="16"/>
                <w:lang w:eastAsia="ko-KR"/>
              </w:rPr>
              <w:fldChar w:fldCharType="end"/>
            </w:r>
            <w:r w:rsidRPr="006030D8">
              <w:rPr>
                <w:rFonts w:ascii="Times New Roman" w:hAnsi="Times New Roman" w:cs="Times New Roman"/>
                <w:sz w:val="18"/>
                <w:szCs w:val="18"/>
              </w:rPr>
              <w:t>= 2.2 dB (note 1)</w:t>
            </w:r>
          </w:p>
          <w:p w14:paraId="464830A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Tropospheric loss: Table 6.6.6.2.1-1 of [2]</w:t>
            </w:r>
          </w:p>
        </w:tc>
      </w:tr>
      <w:tr w:rsidR="00786A51" w:rsidRPr="006030D8" w14:paraId="634A755E"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CC593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Additional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5875165"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0 dB</w:t>
            </w:r>
          </w:p>
        </w:tc>
      </w:tr>
      <w:tr w:rsidR="00786A51" w:rsidRPr="006030D8" w14:paraId="3B8B752F"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583B8"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Clear sky conditions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2F1B0B4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Yes</w:t>
            </w:r>
          </w:p>
        </w:tc>
      </w:tr>
      <w:tr w:rsidR="00786A51" w:rsidRPr="006030D8" w14:paraId="46B2B1EA"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B6B3B"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antenna polarization</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6EDAA7F"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Circular polarization</w:t>
            </w:r>
          </w:p>
        </w:tc>
      </w:tr>
      <w:tr w:rsidR="00786A51" w:rsidRPr="006030D8" w14:paraId="0C46053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60277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Terminal type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3D5CDD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 band: (M, N, P) = (1,1,2)]</w:t>
            </w:r>
          </w:p>
        </w:tc>
      </w:tr>
      <w:tr w:rsidR="00786A51" w:rsidRPr="006030D8" w14:paraId="0E75C864"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423E6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Free space path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0961F80D"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Equation (6.6-2) in [2]</w:t>
            </w:r>
          </w:p>
        </w:tc>
      </w:tr>
      <w:tr w:rsidR="00786A51" w:rsidRPr="006030D8" w14:paraId="03A5662D"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956A9C"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Terminal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1A27CB0D"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1761206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4D858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Satellite RF parameters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808097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FFS</w:t>
            </w:r>
          </w:p>
        </w:tc>
      </w:tr>
      <w:tr w:rsidR="00786A51" w:rsidRPr="006030D8" w14:paraId="6758BCA3"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421E0"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Polarization loss</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793452C8"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As agreed separately</w:t>
            </w:r>
          </w:p>
        </w:tc>
      </w:tr>
      <w:tr w:rsidR="00786A51" w:rsidRPr="006030D8" w14:paraId="0CBAE912" w14:textId="77777777" w:rsidTr="00D55468">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49AE54"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Outcome</w:t>
            </w:r>
          </w:p>
        </w:tc>
        <w:tc>
          <w:tcPr>
            <w:tcW w:w="6373" w:type="dxa"/>
            <w:tcBorders>
              <w:top w:val="nil"/>
              <w:left w:val="nil"/>
              <w:bottom w:val="single" w:sz="8" w:space="0" w:color="auto"/>
              <w:right w:val="single" w:sz="8" w:space="0" w:color="auto"/>
            </w:tcBorders>
            <w:tcMar>
              <w:top w:w="0" w:type="dxa"/>
              <w:left w:w="108" w:type="dxa"/>
              <w:bottom w:w="0" w:type="dxa"/>
              <w:right w:w="108" w:type="dxa"/>
            </w:tcMar>
            <w:hideMark/>
          </w:tcPr>
          <w:p w14:paraId="6FB1A2AE" w14:textId="77777777" w:rsidR="00786A51" w:rsidRPr="006030D8" w:rsidRDefault="00786A51" w:rsidP="00D55468">
            <w:pPr>
              <w:jc w:val="center"/>
              <w:rPr>
                <w:rFonts w:ascii="Times New Roman" w:hAnsi="Times New Roman" w:cs="Times New Roman"/>
              </w:rPr>
            </w:pPr>
            <w:r w:rsidRPr="006030D8">
              <w:rPr>
                <w:rFonts w:ascii="Times New Roman" w:hAnsi="Times New Roman" w:cs="Times New Roman"/>
                <w:sz w:val="18"/>
                <w:szCs w:val="18"/>
              </w:rPr>
              <w:t>CNR</w:t>
            </w:r>
          </w:p>
        </w:tc>
      </w:tr>
      <w:tr w:rsidR="00786A51" w:rsidRPr="006030D8" w14:paraId="0F914D0B" w14:textId="77777777" w:rsidTr="00D55468">
        <w:trPr>
          <w:jc w:val="center"/>
        </w:trPr>
        <w:tc>
          <w:tcPr>
            <w:tcW w:w="9629"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8C14C1" w14:textId="77777777" w:rsidR="00786A51" w:rsidRPr="006030D8" w:rsidRDefault="00786A51" w:rsidP="004877BA">
            <w:pPr>
              <w:numPr>
                <w:ilvl w:val="0"/>
                <w:numId w:val="16"/>
              </w:numPr>
              <w:spacing w:after="0" w:line="240" w:lineRule="auto"/>
              <w:ind w:left="851" w:hanging="851"/>
              <w:rPr>
                <w:rFonts w:ascii="Times New Roman" w:hAnsi="Times New Roman" w:cs="Times New Roman"/>
              </w:rPr>
            </w:pPr>
            <w:r w:rsidRPr="006030D8">
              <w:rPr>
                <w:rFonts w:ascii="Times New Roman" w:hAnsi="Times New Roman" w:cs="Times New Roman"/>
                <w:sz w:val="18"/>
                <w:szCs w:val="18"/>
              </w:rPr>
              <w:t>NOTE 1:             Based on P3 curve for 1% of time from Figure 6.6.6.1.4-1 of [2] after frequency scaling.</w:t>
            </w:r>
          </w:p>
          <w:p w14:paraId="0E051951" w14:textId="7DB5C31E" w:rsidR="00786A51" w:rsidRPr="006030D8" w:rsidRDefault="00AB5F6A" w:rsidP="004877BA">
            <w:pPr>
              <w:numPr>
                <w:ilvl w:val="0"/>
                <w:numId w:val="16"/>
              </w:numPr>
              <w:spacing w:after="0" w:line="240" w:lineRule="auto"/>
              <w:ind w:left="851" w:hanging="851"/>
              <w:rPr>
                <w:rFonts w:ascii="Times New Roman" w:hAnsi="Times New Roman" w:cs="Times New Roman"/>
              </w:rPr>
            </w:pPr>
            <w:r w:rsidRPr="004A700E">
              <w:rPr>
                <w:rFonts w:cs="Arial"/>
                <w:sz w:val="16"/>
                <w:szCs w:val="16"/>
                <w:lang w:eastAsia="ko-KR"/>
              </w:rPr>
              <w:fldChar w:fldCharType="begin"/>
            </w:r>
            <w:r w:rsidRPr="004A700E">
              <w:rPr>
                <w:rFonts w:cs="Arial"/>
                <w:sz w:val="16"/>
                <w:szCs w:val="16"/>
                <w:lang w:eastAsia="ko-KR"/>
              </w:rPr>
              <w:instrText xml:space="preserve"> INCLUDEPICTURE  "cid:image002.png@01D86B64.CB773B00" \* MERGEFORMATINET </w:instrText>
            </w:r>
            <w:r w:rsidRPr="004A700E">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Pr>
                <w:rFonts w:cs="Arial"/>
                <w:sz w:val="16"/>
                <w:szCs w:val="16"/>
                <w:lang w:eastAsia="ko-KR"/>
              </w:rPr>
              <w:fldChar w:fldCharType="begin"/>
            </w:r>
            <w:r>
              <w:rPr>
                <w:rFonts w:cs="Arial"/>
                <w:sz w:val="16"/>
                <w:szCs w:val="16"/>
                <w:lang w:eastAsia="ko-KR"/>
              </w:rPr>
              <w:instrText xml:space="preserve"> INCLUDEPICTURE  "cid:image002.png@01D86B64.CB773B00" \* MERGEFORMATINET </w:instrText>
            </w:r>
            <w:r>
              <w:rPr>
                <w:rFonts w:cs="Arial"/>
                <w:sz w:val="16"/>
                <w:szCs w:val="16"/>
                <w:lang w:eastAsia="ko-KR"/>
              </w:rPr>
              <w:fldChar w:fldCharType="separate"/>
            </w:r>
            <w:r w:rsidR="002D2E85">
              <w:rPr>
                <w:rFonts w:cs="Arial"/>
                <w:sz w:val="16"/>
                <w:szCs w:val="16"/>
                <w:lang w:eastAsia="ko-KR"/>
              </w:rPr>
              <w:fldChar w:fldCharType="begin"/>
            </w:r>
            <w:r w:rsidR="002D2E85">
              <w:rPr>
                <w:rFonts w:cs="Arial"/>
                <w:sz w:val="16"/>
                <w:szCs w:val="16"/>
                <w:lang w:eastAsia="ko-KR"/>
              </w:rPr>
              <w:instrText xml:space="preserve"> INCLUDEPICTURE  "cid:image002.png@01D86B64.CB773B00" \* MERGEFORMATINET </w:instrText>
            </w:r>
            <w:r w:rsidR="002D2E85">
              <w:rPr>
                <w:rFonts w:cs="Arial"/>
                <w:sz w:val="16"/>
                <w:szCs w:val="16"/>
                <w:lang w:eastAsia="ko-KR"/>
              </w:rPr>
              <w:fldChar w:fldCharType="separate"/>
            </w:r>
            <w:r w:rsidR="00D55468">
              <w:rPr>
                <w:rFonts w:cs="Arial"/>
                <w:sz w:val="16"/>
                <w:szCs w:val="16"/>
                <w:lang w:eastAsia="ko-KR"/>
              </w:rPr>
              <w:fldChar w:fldCharType="begin"/>
            </w:r>
            <w:r w:rsidR="00D55468">
              <w:rPr>
                <w:rFonts w:cs="Arial"/>
                <w:sz w:val="16"/>
                <w:szCs w:val="16"/>
                <w:lang w:eastAsia="ko-KR"/>
              </w:rPr>
              <w:instrText xml:space="preserve"> INCLUDEPICTURE  "cid:image002.png@01D86B64.CB773B00" \* MERGEFORMATINET </w:instrText>
            </w:r>
            <w:r w:rsidR="00D55468">
              <w:rPr>
                <w:rFonts w:cs="Arial"/>
                <w:sz w:val="16"/>
                <w:szCs w:val="16"/>
                <w:lang w:eastAsia="ko-KR"/>
              </w:rPr>
              <w:fldChar w:fldCharType="separate"/>
            </w:r>
            <w:r w:rsidR="00294BB6">
              <w:rPr>
                <w:rFonts w:cs="Arial"/>
                <w:sz w:val="16"/>
                <w:szCs w:val="16"/>
                <w:lang w:eastAsia="ko-KR"/>
              </w:rPr>
              <w:fldChar w:fldCharType="begin"/>
            </w:r>
            <w:r w:rsidR="00294BB6">
              <w:rPr>
                <w:rFonts w:cs="Arial"/>
                <w:sz w:val="16"/>
                <w:szCs w:val="16"/>
                <w:lang w:eastAsia="ko-KR"/>
              </w:rPr>
              <w:instrText xml:space="preserve"> INCLUDEPICTURE  "cid:image002.png@01D86B64.CB773B00" \* MERGEFORMATINET </w:instrText>
            </w:r>
            <w:r w:rsidR="00294BB6">
              <w:rPr>
                <w:rFonts w:cs="Arial"/>
                <w:sz w:val="16"/>
                <w:szCs w:val="16"/>
                <w:lang w:eastAsia="ko-KR"/>
              </w:rPr>
              <w:fldChar w:fldCharType="separate"/>
            </w:r>
            <w:r w:rsidR="00000072">
              <w:rPr>
                <w:rFonts w:cs="Arial"/>
                <w:sz w:val="16"/>
                <w:szCs w:val="16"/>
                <w:lang w:eastAsia="ko-KR"/>
              </w:rPr>
              <w:fldChar w:fldCharType="begin"/>
            </w:r>
            <w:r w:rsidR="00000072">
              <w:rPr>
                <w:rFonts w:cs="Arial"/>
                <w:sz w:val="16"/>
                <w:szCs w:val="16"/>
                <w:lang w:eastAsia="ko-KR"/>
              </w:rPr>
              <w:instrText xml:space="preserve"> INCLUDEPICTURE  "cid:image002.png@01D86B64.CB773B00" \* MERGEFORMATINET </w:instrText>
            </w:r>
            <w:r w:rsidR="00000072">
              <w:rPr>
                <w:rFonts w:cs="Arial"/>
                <w:sz w:val="16"/>
                <w:szCs w:val="16"/>
                <w:lang w:eastAsia="ko-KR"/>
              </w:rPr>
              <w:fldChar w:fldCharType="separate"/>
            </w:r>
            <w:r w:rsidR="00100831">
              <w:rPr>
                <w:rFonts w:cs="Arial"/>
                <w:sz w:val="16"/>
                <w:szCs w:val="16"/>
                <w:lang w:eastAsia="ko-KR"/>
              </w:rPr>
              <w:fldChar w:fldCharType="begin"/>
            </w:r>
            <w:r w:rsidR="00100831">
              <w:rPr>
                <w:rFonts w:cs="Arial"/>
                <w:sz w:val="16"/>
                <w:szCs w:val="16"/>
                <w:lang w:eastAsia="ko-KR"/>
              </w:rPr>
              <w:instrText xml:space="preserve"> INCLUDEPICTURE  "cid:image002.png@01D86B64.CB773B00" \* MERGEFORMATINET </w:instrText>
            </w:r>
            <w:r w:rsidR="00100831">
              <w:rPr>
                <w:rFonts w:cs="Arial"/>
                <w:sz w:val="16"/>
                <w:szCs w:val="16"/>
                <w:lang w:eastAsia="ko-KR"/>
              </w:rPr>
              <w:fldChar w:fldCharType="separate"/>
            </w:r>
            <w:r w:rsidR="00032831">
              <w:rPr>
                <w:rFonts w:cs="Arial"/>
                <w:sz w:val="16"/>
                <w:szCs w:val="16"/>
                <w:lang w:eastAsia="ko-KR"/>
              </w:rPr>
              <w:fldChar w:fldCharType="begin"/>
            </w:r>
            <w:r w:rsidR="00032831">
              <w:rPr>
                <w:rFonts w:cs="Arial"/>
                <w:sz w:val="16"/>
                <w:szCs w:val="16"/>
                <w:lang w:eastAsia="ko-KR"/>
              </w:rPr>
              <w:instrText xml:space="preserve"> INCLUDEPICTURE  "cid:image002.png@01D86B64.CB773B00" \* MERGEFORMATINET </w:instrText>
            </w:r>
            <w:r w:rsidR="00032831">
              <w:rPr>
                <w:rFonts w:cs="Arial"/>
                <w:sz w:val="16"/>
                <w:szCs w:val="16"/>
                <w:lang w:eastAsia="ko-KR"/>
              </w:rPr>
              <w:fldChar w:fldCharType="separate"/>
            </w:r>
            <w:r w:rsidR="00C73097">
              <w:rPr>
                <w:rFonts w:cs="Arial"/>
                <w:sz w:val="16"/>
                <w:szCs w:val="16"/>
                <w:lang w:eastAsia="ko-KR"/>
              </w:rPr>
              <w:fldChar w:fldCharType="begin"/>
            </w:r>
            <w:r w:rsidR="00C73097">
              <w:rPr>
                <w:rFonts w:cs="Arial"/>
                <w:sz w:val="16"/>
                <w:szCs w:val="16"/>
                <w:lang w:eastAsia="ko-KR"/>
              </w:rPr>
              <w:instrText xml:space="preserve"> </w:instrText>
            </w:r>
            <w:r w:rsidR="00C73097">
              <w:rPr>
                <w:rFonts w:cs="Arial"/>
                <w:sz w:val="16"/>
                <w:szCs w:val="16"/>
                <w:lang w:eastAsia="ko-KR"/>
              </w:rPr>
              <w:instrText>INCLUDEPICTURE  "cid:image002.png@01D86B64.CB773B00" \* MERGEFORMATINET</w:instrText>
            </w:r>
            <w:r w:rsidR="00C73097">
              <w:rPr>
                <w:rFonts w:cs="Arial"/>
                <w:sz w:val="16"/>
                <w:szCs w:val="16"/>
                <w:lang w:eastAsia="ko-KR"/>
              </w:rPr>
              <w:instrText xml:space="preserve"> </w:instrText>
            </w:r>
            <w:r w:rsidR="00C73097">
              <w:rPr>
                <w:rFonts w:cs="Arial"/>
                <w:sz w:val="16"/>
                <w:szCs w:val="16"/>
                <w:lang w:eastAsia="ko-KR"/>
              </w:rPr>
              <w:fldChar w:fldCharType="separate"/>
            </w:r>
            <w:r w:rsidR="00C73097">
              <w:rPr>
                <w:rFonts w:cs="Arial"/>
                <w:sz w:val="16"/>
                <w:szCs w:val="16"/>
                <w:lang w:eastAsia="ko-KR"/>
              </w:rPr>
              <w:pict w14:anchorId="4DC29D39">
                <v:shape id="_x0000_i1028" type="#_x0000_t75" style="width:223pt;height:14.05pt">
                  <v:imagedata r:id="rId13" r:href="rId95"/>
                </v:shape>
              </w:pict>
            </w:r>
            <w:r w:rsidR="00C73097">
              <w:rPr>
                <w:rFonts w:cs="Arial"/>
                <w:sz w:val="16"/>
                <w:szCs w:val="16"/>
                <w:lang w:eastAsia="ko-KR"/>
              </w:rPr>
              <w:fldChar w:fldCharType="end"/>
            </w:r>
            <w:r w:rsidR="00032831">
              <w:rPr>
                <w:rFonts w:cs="Arial"/>
                <w:sz w:val="16"/>
                <w:szCs w:val="16"/>
                <w:lang w:eastAsia="ko-KR"/>
              </w:rPr>
              <w:fldChar w:fldCharType="end"/>
            </w:r>
            <w:r w:rsidR="00100831">
              <w:rPr>
                <w:rFonts w:cs="Arial"/>
                <w:sz w:val="16"/>
                <w:szCs w:val="16"/>
                <w:lang w:eastAsia="ko-KR"/>
              </w:rPr>
              <w:fldChar w:fldCharType="end"/>
            </w:r>
            <w:r w:rsidR="00000072">
              <w:rPr>
                <w:rFonts w:cs="Arial"/>
                <w:sz w:val="16"/>
                <w:szCs w:val="16"/>
                <w:lang w:eastAsia="ko-KR"/>
              </w:rPr>
              <w:fldChar w:fldCharType="end"/>
            </w:r>
            <w:r w:rsidR="00294BB6">
              <w:rPr>
                <w:rFonts w:cs="Arial"/>
                <w:sz w:val="16"/>
                <w:szCs w:val="16"/>
                <w:lang w:eastAsia="ko-KR"/>
              </w:rPr>
              <w:fldChar w:fldCharType="end"/>
            </w:r>
            <w:r w:rsidR="00D55468">
              <w:rPr>
                <w:rFonts w:cs="Arial"/>
                <w:sz w:val="16"/>
                <w:szCs w:val="16"/>
                <w:lang w:eastAsia="ko-KR"/>
              </w:rPr>
              <w:fldChar w:fldCharType="end"/>
            </w:r>
            <w:r w:rsidR="002D2E85">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Pr>
                <w:rFonts w:cs="Arial"/>
                <w:sz w:val="16"/>
                <w:szCs w:val="16"/>
                <w:lang w:eastAsia="ko-KR"/>
              </w:rPr>
              <w:fldChar w:fldCharType="end"/>
            </w:r>
            <w:r w:rsidRPr="004A700E">
              <w:rPr>
                <w:rFonts w:cs="Arial"/>
                <w:sz w:val="16"/>
                <w:szCs w:val="16"/>
                <w:lang w:eastAsia="ko-KR"/>
              </w:rPr>
              <w:fldChar w:fldCharType="end"/>
            </w:r>
            <w:r w:rsidR="00786A51" w:rsidRPr="006030D8">
              <w:rPr>
                <w:rFonts w:ascii="Times New Roman" w:hAnsi="Times New Roman" w:cs="Times New Roman"/>
                <w:sz w:val="18"/>
                <w:szCs w:val="18"/>
              </w:rPr>
              <w:t>dB</w:t>
            </w:r>
          </w:p>
          <w:p w14:paraId="74A8ECCC" w14:textId="77777777" w:rsidR="00786A51" w:rsidRPr="006030D8" w:rsidRDefault="00786A51" w:rsidP="004877BA">
            <w:pPr>
              <w:numPr>
                <w:ilvl w:val="0"/>
                <w:numId w:val="16"/>
              </w:numPr>
              <w:spacing w:after="0" w:line="240" w:lineRule="auto"/>
              <w:ind w:left="851" w:hanging="851"/>
              <w:rPr>
                <w:rFonts w:ascii="Times New Roman" w:hAnsi="Times New Roman" w:cs="Times New Roman"/>
              </w:rPr>
            </w:pPr>
            <w:r w:rsidRPr="006030D8">
              <w:rPr>
                <w:rFonts w:ascii="Times New Roman" w:hAnsi="Times New Roman" w:cs="Times New Roman"/>
                <w:sz w:val="18"/>
                <w:szCs w:val="18"/>
              </w:rPr>
              <w:t>NOTE 2:             [2] in this table is 3GPP TR 38.811 v15.2.0: "Study on New Radio (NR) to support non-terrestrial networks (Release 15)"</w:t>
            </w:r>
          </w:p>
        </w:tc>
      </w:tr>
    </w:tbl>
    <w:p w14:paraId="54454715" w14:textId="77777777" w:rsidR="00786A51" w:rsidRPr="006030D8" w:rsidRDefault="00786A51" w:rsidP="00786A51">
      <w:pPr>
        <w:rPr>
          <w:rFonts w:ascii="Times New Roman" w:hAnsi="Times New Roman" w:cs="Times New Roman"/>
          <w:lang w:eastAsia="x-none"/>
        </w:rPr>
      </w:pPr>
      <w:r w:rsidRPr="006030D8">
        <w:rPr>
          <w:rFonts w:ascii="Times New Roman" w:hAnsi="Times New Roman" w:cs="Times New Roman"/>
          <w:lang w:eastAsia="x-none"/>
        </w:rPr>
        <w:t> </w:t>
      </w:r>
    </w:p>
    <w:p w14:paraId="00C4D14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99DC380" w14:textId="77777777" w:rsidR="00786A51" w:rsidRPr="006030D8" w:rsidRDefault="00786A51" w:rsidP="00786A51">
      <w:pPr>
        <w:rPr>
          <w:rFonts w:ascii="Times New Roman" w:hAnsi="Times New Roman" w:cs="Times New Roman"/>
          <w:lang w:eastAsia="ja-JP"/>
        </w:rPr>
      </w:pPr>
      <w:r w:rsidRPr="006030D8">
        <w:rPr>
          <w:rFonts w:ascii="Times New Roman" w:hAnsi="Times New Roman" w:cs="Times New Roman"/>
          <w:lang w:eastAsia="ja-JP"/>
        </w:rPr>
        <w:t>If corresponding channel (including SCS) is agreed as evaluation target channel,</w:t>
      </w:r>
      <w:r w:rsidRPr="006030D8">
        <w:rPr>
          <w:rFonts w:ascii="Times New Roman" w:hAnsi="Times New Roman" w:cs="Times New Roman"/>
        </w:rPr>
        <w:t xml:space="preserve"> the following features introduced in Rel-17 Coverage enhancement WI can be applied in coverage evaluation of NR NTN.</w:t>
      </w:r>
    </w:p>
    <w:p w14:paraId="5461C125"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szCs w:val="20"/>
        </w:rPr>
        <w:t>For VoIP, max 20 PUSCH repetitions if SCS = 15 kHz and packet combining/HARQ are not applied;</w:t>
      </w:r>
      <w:r w:rsidRPr="006030D8">
        <w:rPr>
          <w:rFonts w:ascii="Times New Roman" w:hAnsi="Times New Roman" w:cs="Times New Roman"/>
          <w:lang w:eastAsia="ja-JP"/>
        </w:rPr>
        <w:t xml:space="preserve"> otherwise, max 32 PUSCH repetitions with consideration of the impact on E2E latency</w:t>
      </w:r>
    </w:p>
    <w:p w14:paraId="453B7DE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For low-data rate service, max 32 PUSCH repetitions</w:t>
      </w:r>
    </w:p>
    <w:p w14:paraId="1659AD6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TBoMS</w:t>
      </w:r>
    </w:p>
    <w:p w14:paraId="095F3CB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Joint channel estimation (DMRS bundling)</w:t>
      </w:r>
    </w:p>
    <w:p w14:paraId="25A9E818"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how to apply</w:t>
      </w:r>
    </w:p>
    <w:p w14:paraId="02399480"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lang w:eastAsia="ja-JP"/>
        </w:rPr>
      </w:pPr>
      <w:r w:rsidRPr="006030D8">
        <w:rPr>
          <w:rFonts w:ascii="Times New Roman" w:hAnsi="Times New Roman" w:cs="Times New Roman"/>
          <w:lang w:eastAsia="ja-JP"/>
        </w:rPr>
        <w:t>Max 16 Msg.3 PUSCH repetitions</w:t>
      </w:r>
    </w:p>
    <w:p w14:paraId="76029351" w14:textId="77777777" w:rsidR="00786A51" w:rsidRPr="006030D8" w:rsidRDefault="00786A51" w:rsidP="00786A51">
      <w:pPr>
        <w:rPr>
          <w:rFonts w:ascii="Times New Roman" w:hAnsi="Times New Roman" w:cs="Times New Roman"/>
          <w:lang w:eastAsia="x-none"/>
        </w:rPr>
      </w:pPr>
    </w:p>
    <w:p w14:paraId="092C3F4B"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0184E75B" w14:textId="77777777" w:rsidR="00786A51" w:rsidRPr="006030D8" w:rsidRDefault="00786A51" w:rsidP="00786A51">
      <w:pPr>
        <w:rPr>
          <w:rFonts w:ascii="Times New Roman" w:hAnsi="Times New Roman" w:cs="Times New Roman"/>
        </w:rPr>
      </w:pPr>
      <w:r w:rsidRPr="006030D8">
        <w:rPr>
          <w:rFonts w:ascii="Times New Roman" w:hAnsi="Times New Roman" w:cs="Times New Roman"/>
          <w:sz w:val="22"/>
          <w:lang w:eastAsia="zh-CN"/>
        </w:rPr>
        <w:t>For low-data rate service, the following target data rate is assumed.</w:t>
      </w:r>
    </w:p>
    <w:p w14:paraId="62AC4FF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For DL, 3 kbps if satellite EIRP density lower than values in table 6.1.1.1-1/2 of TR38.821 for GEO/LEO-1200/LEO-600 and S-band, or values in table 6.1.1.1-1/2 of RP-220590 for MEO and S-band due to ITU regulatory limitations on power flux density is considered; otherwise, 1 Mbps</w:t>
      </w:r>
    </w:p>
    <w:p w14:paraId="0785BD7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For UL, 3 kbps and 100 kbps</w:t>
      </w:r>
    </w:p>
    <w:p w14:paraId="30C306CE"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FFS: which data rate applies for GEO/MEO/LEO</w:t>
      </w:r>
    </w:p>
    <w:p w14:paraId="44E8CE9F" w14:textId="77777777" w:rsidR="00786A51" w:rsidRPr="006030D8" w:rsidRDefault="00786A51" w:rsidP="00786A51">
      <w:pPr>
        <w:rPr>
          <w:rFonts w:ascii="Times New Roman" w:hAnsi="Times New Roman" w:cs="Times New Roman"/>
          <w:lang w:eastAsia="x-none"/>
        </w:rPr>
      </w:pPr>
    </w:p>
    <w:p w14:paraId="324B9609"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8C79CCE" w14:textId="77777777" w:rsidR="00786A51" w:rsidRPr="006030D8" w:rsidRDefault="00786A51" w:rsidP="00786A51">
      <w:pPr>
        <w:rPr>
          <w:rFonts w:ascii="Times New Roman" w:eastAsia="Yu Gothic" w:hAnsi="Times New Roman" w:cs="Times New Roman"/>
          <w:lang w:eastAsia="zh-CN"/>
        </w:rPr>
      </w:pPr>
      <w:r w:rsidRPr="006030D8">
        <w:rPr>
          <w:rFonts w:ascii="Times New Roman" w:eastAsia="Yu Gothic" w:hAnsi="Times New Roman" w:cs="Times New Roman"/>
          <w:lang w:eastAsia="zh-CN"/>
        </w:rPr>
        <w:t>For NR NTN coverage enhancement, the following channels/signals can be evaluated.</w:t>
      </w:r>
    </w:p>
    <w:p w14:paraId="3CD753E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for VoIP</w:t>
      </w:r>
    </w:p>
    <w:p w14:paraId="2BBA2F7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for low data rate service</w:t>
      </w:r>
    </w:p>
    <w:p w14:paraId="20BCAA3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format 1 with 2 bits </w:t>
      </w:r>
    </w:p>
    <w:p w14:paraId="00DA2D90"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format 3 with 11 bits </w:t>
      </w:r>
    </w:p>
    <w:p w14:paraId="4D12A84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PRACH format 0</w:t>
      </w:r>
    </w:p>
    <w:p w14:paraId="5FCEAA1F"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PRACH format 2</w:t>
      </w:r>
    </w:p>
    <w:p w14:paraId="16615602"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PRACH format B4 </w:t>
      </w:r>
    </w:p>
    <w:p w14:paraId="2F2D5009"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PUSCH Msg.3</w:t>
      </w:r>
    </w:p>
    <w:p w14:paraId="786443C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PUCCH for Msg.4 HARQ-ACK </w:t>
      </w:r>
    </w:p>
    <w:p w14:paraId="398939A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SSB</w:t>
      </w:r>
    </w:p>
    <w:p w14:paraId="6076A2F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for VoIP</w:t>
      </w:r>
    </w:p>
    <w:p w14:paraId="42561CD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for low data rate service</w:t>
      </w:r>
    </w:p>
    <w:p w14:paraId="7C9D58C4"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PDSCH Msg.2 </w:t>
      </w:r>
    </w:p>
    <w:p w14:paraId="3B63504A"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PDSCH Msg.4</w:t>
      </w:r>
    </w:p>
    <w:p w14:paraId="6C0BEEBD"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PDCCH</w:t>
      </w:r>
    </w:p>
    <w:p w14:paraId="20D2A9E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 xml:space="preserve">Broadcast PDCCH (PDCCH of Msg.2) </w:t>
      </w:r>
    </w:p>
    <w:p w14:paraId="4CCD6D85" w14:textId="77777777" w:rsidR="00786A51" w:rsidRPr="006030D8" w:rsidRDefault="00786A51" w:rsidP="00786A51">
      <w:pPr>
        <w:rPr>
          <w:rFonts w:ascii="Times New Roman" w:hAnsi="Times New Roman" w:cs="Times New Roman"/>
          <w:lang w:eastAsia="x-none"/>
        </w:rPr>
      </w:pPr>
    </w:p>
    <w:p w14:paraId="7FEF564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BCE3FF5" w14:textId="77777777" w:rsidR="00786A51" w:rsidRPr="006030D8" w:rsidRDefault="00786A51" w:rsidP="00786A51">
      <w:pPr>
        <w:rPr>
          <w:rFonts w:ascii="Times New Roman" w:hAnsi="Times New Roman" w:cs="Times New Roman"/>
          <w:szCs w:val="18"/>
          <w:lang w:eastAsia="zh-CN"/>
        </w:rPr>
      </w:pPr>
      <w:r w:rsidRPr="006030D8">
        <w:rPr>
          <w:rFonts w:ascii="Times New Roman" w:hAnsi="Times New Roman" w:cs="Times New Roman"/>
          <w:szCs w:val="18"/>
          <w:lang w:eastAsia="zh-CN"/>
        </w:rPr>
        <w:t>Evaluate coverage performance for the following UE characteristics as in Table 6.1.1.1-3 of TR38.821 with update of polarization, Tx/Rx antenna gain, and antenna type and configuration.</w:t>
      </w:r>
    </w:p>
    <w:p w14:paraId="52786335" w14:textId="77777777" w:rsidR="00786A51" w:rsidRPr="006030D8" w:rsidRDefault="00786A51" w:rsidP="00786A51">
      <w:pPr>
        <w:rPr>
          <w:rFonts w:ascii="Times New Roman" w:hAnsi="Times New Roman" w:cs="Times New Roman"/>
          <w:szCs w:val="18"/>
          <w:lang w:eastAsia="zh-CN"/>
        </w:rPr>
      </w:pP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3123"/>
      </w:tblGrid>
      <w:tr w:rsidR="00786A51" w:rsidRPr="006030D8" w14:paraId="4BE2B1E1" w14:textId="77777777" w:rsidTr="00D55468">
        <w:trPr>
          <w:jc w:val="center"/>
        </w:trPr>
        <w:tc>
          <w:tcPr>
            <w:tcW w:w="2175" w:type="pct"/>
          </w:tcPr>
          <w:p w14:paraId="6F82D3D9"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Characteristics</w:t>
            </w:r>
          </w:p>
        </w:tc>
        <w:tc>
          <w:tcPr>
            <w:tcW w:w="2825" w:type="pct"/>
          </w:tcPr>
          <w:p w14:paraId="090625BE"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Handheld</w:t>
            </w:r>
          </w:p>
        </w:tc>
      </w:tr>
      <w:tr w:rsidR="00786A51" w:rsidRPr="006030D8" w14:paraId="2E3B8641" w14:textId="77777777" w:rsidTr="00D55468">
        <w:trPr>
          <w:jc w:val="center"/>
        </w:trPr>
        <w:tc>
          <w:tcPr>
            <w:tcW w:w="2175" w:type="pct"/>
          </w:tcPr>
          <w:p w14:paraId="52CEE5F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Frequency band</w:t>
            </w:r>
          </w:p>
        </w:tc>
        <w:tc>
          <w:tcPr>
            <w:tcW w:w="2825" w:type="pct"/>
          </w:tcPr>
          <w:p w14:paraId="665A38A2"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S band (i.e. 2 GHz)</w:t>
            </w:r>
          </w:p>
        </w:tc>
      </w:tr>
      <w:tr w:rsidR="00786A51" w:rsidRPr="006030D8" w14:paraId="02C953FE" w14:textId="77777777" w:rsidTr="00D55468">
        <w:trPr>
          <w:jc w:val="center"/>
        </w:trPr>
        <w:tc>
          <w:tcPr>
            <w:tcW w:w="2175" w:type="pct"/>
          </w:tcPr>
          <w:p w14:paraId="3C9A3891"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Antenna type and configuration</w:t>
            </w:r>
          </w:p>
        </w:tc>
        <w:tc>
          <w:tcPr>
            <w:tcW w:w="2825" w:type="pct"/>
          </w:tcPr>
          <w:p w14:paraId="0378DB0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1 TX, 2TX (optional) / 2 RX with omni-directional antenna element</w:t>
            </w:r>
          </w:p>
          <w:p w14:paraId="4E7893C2"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Note: companies should provide their assumption on polarization</w:t>
            </w:r>
          </w:p>
        </w:tc>
      </w:tr>
      <w:tr w:rsidR="00786A51" w:rsidRPr="006030D8" w14:paraId="42A50D01" w14:textId="77777777" w:rsidTr="00D55468">
        <w:trPr>
          <w:jc w:val="center"/>
        </w:trPr>
        <w:tc>
          <w:tcPr>
            <w:tcW w:w="2175" w:type="pct"/>
          </w:tcPr>
          <w:p w14:paraId="00A7FAF0"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Polarisation</w:t>
            </w:r>
          </w:p>
        </w:tc>
        <w:tc>
          <w:tcPr>
            <w:tcW w:w="2825" w:type="pct"/>
          </w:tcPr>
          <w:p w14:paraId="47527D7D"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hAnsi="Times New Roman" w:cs="Times New Roman"/>
              </w:rPr>
              <w:t>Linear</w:t>
            </w:r>
          </w:p>
        </w:tc>
      </w:tr>
      <w:tr w:rsidR="00786A51" w:rsidRPr="006030D8" w14:paraId="3D8AA8A8" w14:textId="77777777" w:rsidTr="00D55468">
        <w:trPr>
          <w:jc w:val="center"/>
        </w:trPr>
        <w:tc>
          <w:tcPr>
            <w:tcW w:w="2175" w:type="pct"/>
          </w:tcPr>
          <w:p w14:paraId="50F0BBF9"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 xml:space="preserve">Rx Antenna gain </w:t>
            </w:r>
          </w:p>
        </w:tc>
        <w:tc>
          <w:tcPr>
            <w:tcW w:w="2825" w:type="pct"/>
          </w:tcPr>
          <w:p w14:paraId="3E682CC7"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[X] dBi per element</w:t>
            </w:r>
          </w:p>
        </w:tc>
      </w:tr>
      <w:tr w:rsidR="00786A51" w:rsidRPr="006030D8" w14:paraId="205945B0" w14:textId="77777777" w:rsidTr="00D55468">
        <w:trPr>
          <w:jc w:val="center"/>
        </w:trPr>
        <w:tc>
          <w:tcPr>
            <w:tcW w:w="2175" w:type="pct"/>
          </w:tcPr>
          <w:p w14:paraId="0B75111F"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Antenna temperature</w:t>
            </w:r>
          </w:p>
        </w:tc>
        <w:tc>
          <w:tcPr>
            <w:tcW w:w="2825" w:type="pct"/>
          </w:tcPr>
          <w:p w14:paraId="251E8ECE"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290 K</w:t>
            </w:r>
          </w:p>
        </w:tc>
      </w:tr>
      <w:tr w:rsidR="00786A51" w:rsidRPr="006030D8" w14:paraId="263454A6" w14:textId="77777777" w:rsidTr="00D55468">
        <w:trPr>
          <w:jc w:val="center"/>
        </w:trPr>
        <w:tc>
          <w:tcPr>
            <w:tcW w:w="2175" w:type="pct"/>
          </w:tcPr>
          <w:p w14:paraId="1BD3240B"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Noise figure</w:t>
            </w:r>
          </w:p>
        </w:tc>
        <w:tc>
          <w:tcPr>
            <w:tcW w:w="2825" w:type="pct"/>
          </w:tcPr>
          <w:p w14:paraId="0E1A68D4"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7 dB</w:t>
            </w:r>
          </w:p>
        </w:tc>
      </w:tr>
      <w:tr w:rsidR="00786A51" w:rsidRPr="006030D8" w14:paraId="6E9F349A" w14:textId="77777777" w:rsidTr="00D55468">
        <w:trPr>
          <w:jc w:val="center"/>
        </w:trPr>
        <w:tc>
          <w:tcPr>
            <w:tcW w:w="2175" w:type="pct"/>
          </w:tcPr>
          <w:p w14:paraId="40A030A8"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Tx transmit power</w:t>
            </w:r>
          </w:p>
        </w:tc>
        <w:tc>
          <w:tcPr>
            <w:tcW w:w="2825" w:type="pct"/>
          </w:tcPr>
          <w:p w14:paraId="5C777A64"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200 mW (23 dBm)</w:t>
            </w:r>
          </w:p>
        </w:tc>
      </w:tr>
      <w:tr w:rsidR="00786A51" w:rsidRPr="006030D8" w14:paraId="19979E2D" w14:textId="77777777" w:rsidTr="00D55468">
        <w:trPr>
          <w:jc w:val="center"/>
        </w:trPr>
        <w:tc>
          <w:tcPr>
            <w:tcW w:w="2175" w:type="pct"/>
          </w:tcPr>
          <w:p w14:paraId="6CB1F5D3"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Tx antenna gain</w:t>
            </w:r>
          </w:p>
        </w:tc>
        <w:tc>
          <w:tcPr>
            <w:tcW w:w="2825" w:type="pct"/>
          </w:tcPr>
          <w:p w14:paraId="02307F7D" w14:textId="77777777" w:rsidR="00786A51" w:rsidRPr="006030D8" w:rsidRDefault="00786A51" w:rsidP="00D55468">
            <w:pPr>
              <w:widowControl w:val="0"/>
              <w:jc w:val="center"/>
              <w:rPr>
                <w:rFonts w:ascii="Times New Roman" w:eastAsia="Yu Mincho" w:hAnsi="Times New Roman" w:cs="Times New Roman"/>
              </w:rPr>
            </w:pPr>
            <w:r w:rsidRPr="006030D8">
              <w:rPr>
                <w:rFonts w:ascii="Times New Roman" w:eastAsia="Yu Mincho" w:hAnsi="Times New Roman" w:cs="Times New Roman"/>
              </w:rPr>
              <w:t>[X] dBi per element</w:t>
            </w:r>
          </w:p>
        </w:tc>
      </w:tr>
    </w:tbl>
    <w:p w14:paraId="689BEDED" w14:textId="77777777" w:rsidR="00786A51" w:rsidRPr="006030D8" w:rsidRDefault="00786A51" w:rsidP="004877BA">
      <w:pPr>
        <w:numPr>
          <w:ilvl w:val="0"/>
          <w:numId w:val="15"/>
        </w:numPr>
        <w:spacing w:after="0" w:line="240" w:lineRule="auto"/>
        <w:rPr>
          <w:rFonts w:ascii="Times New Roman" w:hAnsi="Times New Roman" w:cs="Times New Roman"/>
          <w:szCs w:val="18"/>
        </w:rPr>
      </w:pPr>
      <w:r w:rsidRPr="006030D8">
        <w:rPr>
          <w:rFonts w:ascii="Times New Roman" w:hAnsi="Times New Roman" w:cs="Times New Roman"/>
          <w:szCs w:val="18"/>
        </w:rPr>
        <w:t>X = -5 as working assumption</w:t>
      </w:r>
    </w:p>
    <w:p w14:paraId="41039C2D" w14:textId="77777777" w:rsidR="00786A51" w:rsidRPr="006030D8" w:rsidRDefault="00786A51" w:rsidP="004877BA">
      <w:pPr>
        <w:numPr>
          <w:ilvl w:val="1"/>
          <w:numId w:val="15"/>
        </w:numPr>
        <w:spacing w:after="0" w:line="240" w:lineRule="auto"/>
        <w:rPr>
          <w:rFonts w:ascii="Times New Roman" w:hAnsi="Times New Roman" w:cs="Times New Roman"/>
          <w:szCs w:val="18"/>
        </w:rPr>
      </w:pPr>
      <w:r w:rsidRPr="006030D8">
        <w:rPr>
          <w:rFonts w:ascii="Times New Roman" w:hAnsi="Times New Roman" w:cs="Times New Roman"/>
          <w:szCs w:val="18"/>
        </w:rPr>
        <w:t>Send an LS to RAN4 to ask whether above antenna gain is valid and if invalid, appropriate value.</w:t>
      </w:r>
    </w:p>
    <w:p w14:paraId="428B4696" w14:textId="77777777" w:rsidR="00786A51" w:rsidRPr="006030D8" w:rsidRDefault="00786A51" w:rsidP="00786A51">
      <w:pPr>
        <w:rPr>
          <w:rFonts w:ascii="Times New Roman" w:hAnsi="Times New Roman" w:cs="Times New Roman"/>
          <w:lang w:eastAsia="x-none"/>
        </w:rPr>
      </w:pPr>
    </w:p>
    <w:p w14:paraId="53EE6FF8"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D4A5A73" w14:textId="77777777" w:rsidR="00786A51" w:rsidRPr="006030D8" w:rsidRDefault="00786A51" w:rsidP="00786A51">
      <w:pPr>
        <w:rPr>
          <w:rFonts w:ascii="Times New Roman" w:hAnsi="Times New Roman" w:cs="Times New Roman"/>
          <w:szCs w:val="18"/>
          <w:lang w:eastAsia="zh-CN"/>
        </w:rPr>
      </w:pPr>
      <w:r w:rsidRPr="006030D8">
        <w:rPr>
          <w:rFonts w:ascii="Times New Roman" w:hAnsi="Times New Roman" w:cs="Times New Roman"/>
          <w:szCs w:val="18"/>
          <w:lang w:eastAsia="zh-CN"/>
        </w:rPr>
        <w:t>For coverage performance evaluation, the following elevation angle is assumed.</w:t>
      </w:r>
    </w:p>
    <w:p w14:paraId="287CFA6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30 deg for LEO, 12.5 deg for GEO-Set 1, 20 deg for GEO-Set 2, as in in Table 6.1.3.2-1 of TR38.821</w:t>
      </w:r>
    </w:p>
    <w:p w14:paraId="5D9FB276"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Note: For GEO-Set 1, channel parameters for 10 deg is used in LLS.</w:t>
      </w:r>
    </w:p>
    <w:p w14:paraId="528E3FAB"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30 deg for MEO</w:t>
      </w:r>
    </w:p>
    <w:p w14:paraId="362D650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Other elevation angles can be evaluated as optional</w:t>
      </w:r>
    </w:p>
    <w:p w14:paraId="068A8D1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Note: these values are elevation angles at the edge of the edge beam.</w:t>
      </w:r>
    </w:p>
    <w:p w14:paraId="0C52D438" w14:textId="77777777" w:rsidR="00786A51" w:rsidRPr="006030D8" w:rsidRDefault="00786A51" w:rsidP="00786A51">
      <w:pPr>
        <w:rPr>
          <w:rFonts w:ascii="Times New Roman" w:hAnsi="Times New Roman" w:cs="Times New Roman"/>
          <w:lang w:eastAsia="x-none"/>
        </w:rPr>
      </w:pPr>
    </w:p>
    <w:p w14:paraId="60A4124D"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115F0963" w14:textId="77777777" w:rsidR="00786A51" w:rsidRPr="006030D8" w:rsidRDefault="00786A51" w:rsidP="00786A51">
      <w:pPr>
        <w:rPr>
          <w:rFonts w:ascii="Times New Roman" w:eastAsia="Yu Gothic" w:hAnsi="Times New Roman" w:cs="Times New Roman"/>
          <w:sz w:val="16"/>
          <w:lang w:eastAsia="ko-KR"/>
        </w:rPr>
      </w:pPr>
      <w:r w:rsidRPr="006030D8">
        <w:rPr>
          <w:rFonts w:ascii="Times New Roman" w:eastAsia="Yu Gothic" w:hAnsi="Times New Roman" w:cs="Times New Roman"/>
          <w:lang w:eastAsia="zh-CN"/>
        </w:rPr>
        <w:t>For NR NTN coverage enhancement, evaluate the following cases.</w:t>
      </w:r>
    </w:p>
    <w:tbl>
      <w:tblPr>
        <w:tblW w:w="0" w:type="auto"/>
        <w:tblCellMar>
          <w:left w:w="0" w:type="dxa"/>
          <w:right w:w="0" w:type="dxa"/>
        </w:tblCellMar>
        <w:tblLook w:val="04A0" w:firstRow="1" w:lastRow="0" w:firstColumn="1" w:lastColumn="0" w:noHBand="0" w:noVBand="1"/>
      </w:tblPr>
      <w:tblGrid>
        <w:gridCol w:w="1380"/>
        <w:gridCol w:w="1360"/>
        <w:gridCol w:w="1388"/>
        <w:gridCol w:w="1376"/>
        <w:gridCol w:w="1374"/>
        <w:gridCol w:w="1389"/>
        <w:gridCol w:w="1352"/>
      </w:tblGrid>
      <w:tr w:rsidR="00786A51" w:rsidRPr="006030D8" w14:paraId="564029D6" w14:textId="77777777" w:rsidTr="00D55468">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7E6A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Case</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580CF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Satellite orbit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F5AB4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Satellite parameter set</w:t>
            </w:r>
          </w:p>
        </w:tc>
        <w:tc>
          <w:tcPr>
            <w:tcW w:w="1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B8BD4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Elevation angle (deg)</w:t>
            </w:r>
          </w:p>
        </w:tc>
        <w:tc>
          <w:tcPr>
            <w:tcW w:w="1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430C2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Terminal</w:t>
            </w:r>
          </w:p>
        </w:tc>
        <w:tc>
          <w:tcPr>
            <w:tcW w:w="14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357A6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Frequency band</w:t>
            </w:r>
          </w:p>
        </w:tc>
        <w:tc>
          <w:tcPr>
            <w:tcW w:w="14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A5732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b/>
                <w:bCs/>
                <w:szCs w:val="20"/>
                <w:lang w:eastAsia="zh-CN"/>
              </w:rPr>
              <w:t>Service type</w:t>
            </w:r>
          </w:p>
        </w:tc>
      </w:tr>
      <w:tr w:rsidR="00786A51" w:rsidRPr="006030D8" w14:paraId="58D78E3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91E230"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559F376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581D873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7FDA360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12.5</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157A8F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4AF9363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55A2926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57DF1B31"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7816D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A122DA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266DFB7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454ED0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917105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74DAED2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0DC84A8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54CDD153"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308F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C1B76E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54AD0B81"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D9F2550"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2D67328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6B0AFF7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1FF6A96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399683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E42F1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4</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2AF0AD8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E3DD1D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4A8B92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7D37A3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3704452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39DECE3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96D2B8A"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40298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 xml:space="preserve">5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B86CDB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7D8E572A"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8B2F24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64063A2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5DF2D81E"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4859D5D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772AC949"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2C1AD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6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330E451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57CF91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66CC59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75E6053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14628EA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24088D8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3BAD9CBC"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78F3C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 xml:space="preserve">7 </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1E2CCF52"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81A2ED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F83D4D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5F88CA5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1DC7591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03B11635"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VoIP</w:t>
            </w:r>
          </w:p>
        </w:tc>
      </w:tr>
      <w:tr w:rsidR="00786A51" w:rsidRPr="006030D8" w14:paraId="12871435"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62BBF4"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8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CD14971"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03FB7109"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02C18D8"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6C2079D"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2CAAD02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300031E6"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716D0570"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1EEBF3"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9 (Optional, with higher priority than case 10)</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344EBA0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B441FFF"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F8C57FA"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1617B93C"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2729FB1B"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1092F927" w14:textId="77777777" w:rsidR="00786A51" w:rsidRPr="006030D8" w:rsidRDefault="00786A51" w:rsidP="00D55468">
            <w:pPr>
              <w:overflowPunct w:val="0"/>
              <w:autoSpaceDE w:val="0"/>
              <w:autoSpaceDN w:val="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r w:rsidR="00786A51" w:rsidRPr="006030D8" w14:paraId="3490045D" w14:textId="77777777" w:rsidTr="00D55468">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68355"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10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23995894"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CE7F39E"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7979C3AB"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30</w:t>
            </w:r>
          </w:p>
        </w:tc>
        <w:tc>
          <w:tcPr>
            <w:tcW w:w="1408" w:type="dxa"/>
            <w:tcBorders>
              <w:top w:val="nil"/>
              <w:left w:val="nil"/>
              <w:bottom w:val="single" w:sz="8" w:space="0" w:color="auto"/>
              <w:right w:val="single" w:sz="8" w:space="0" w:color="auto"/>
            </w:tcBorders>
            <w:tcMar>
              <w:top w:w="0" w:type="dxa"/>
              <w:left w:w="108" w:type="dxa"/>
              <w:bottom w:w="0" w:type="dxa"/>
              <w:right w:w="108" w:type="dxa"/>
            </w:tcMar>
            <w:hideMark/>
          </w:tcPr>
          <w:p w14:paraId="4F547E11"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Handset</w:t>
            </w:r>
          </w:p>
        </w:tc>
        <w:tc>
          <w:tcPr>
            <w:tcW w:w="1414" w:type="dxa"/>
            <w:tcBorders>
              <w:top w:val="nil"/>
              <w:left w:val="nil"/>
              <w:bottom w:val="single" w:sz="8" w:space="0" w:color="auto"/>
              <w:right w:val="single" w:sz="8" w:space="0" w:color="auto"/>
            </w:tcBorders>
            <w:tcMar>
              <w:top w:w="0" w:type="dxa"/>
              <w:left w:w="108" w:type="dxa"/>
              <w:bottom w:w="0" w:type="dxa"/>
              <w:right w:w="108" w:type="dxa"/>
            </w:tcMar>
            <w:hideMark/>
          </w:tcPr>
          <w:p w14:paraId="77753142"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S-band</w:t>
            </w:r>
          </w:p>
        </w:tc>
        <w:tc>
          <w:tcPr>
            <w:tcW w:w="1400" w:type="dxa"/>
            <w:tcBorders>
              <w:top w:val="nil"/>
              <w:left w:val="nil"/>
              <w:bottom w:val="single" w:sz="8" w:space="0" w:color="auto"/>
              <w:right w:val="single" w:sz="8" w:space="0" w:color="auto"/>
            </w:tcBorders>
            <w:tcMar>
              <w:top w:w="0" w:type="dxa"/>
              <w:left w:w="108" w:type="dxa"/>
              <w:bottom w:w="0" w:type="dxa"/>
              <w:right w:w="108" w:type="dxa"/>
            </w:tcMar>
            <w:hideMark/>
          </w:tcPr>
          <w:p w14:paraId="65EF9E12" w14:textId="77777777" w:rsidR="00786A51" w:rsidRPr="006030D8" w:rsidRDefault="00786A51" w:rsidP="00D55468">
            <w:pPr>
              <w:overflowPunct w:val="0"/>
              <w:autoSpaceDE w:val="0"/>
              <w:autoSpaceDN w:val="0"/>
              <w:spacing w:after="180"/>
              <w:textAlignment w:val="baseline"/>
              <w:rPr>
                <w:rFonts w:ascii="Times New Roman" w:eastAsia="Yu Gothic" w:hAnsi="Times New Roman" w:cs="Times New Roman"/>
                <w:szCs w:val="20"/>
                <w:lang w:eastAsia="ko-KR"/>
              </w:rPr>
            </w:pPr>
            <w:r w:rsidRPr="006030D8">
              <w:rPr>
                <w:rFonts w:ascii="Times New Roman" w:eastAsia="Yu Gothic" w:hAnsi="Times New Roman" w:cs="Times New Roman"/>
                <w:szCs w:val="20"/>
                <w:lang w:eastAsia="zh-CN"/>
              </w:rPr>
              <w:t>Low-data rate service</w:t>
            </w:r>
          </w:p>
        </w:tc>
      </w:tr>
    </w:tbl>
    <w:p w14:paraId="140425E0" w14:textId="77777777" w:rsidR="00786A51" w:rsidRPr="006030D8" w:rsidRDefault="00786A51" w:rsidP="00786A51">
      <w:pPr>
        <w:rPr>
          <w:rFonts w:ascii="Times New Roman" w:hAnsi="Times New Roman" w:cs="Times New Roman"/>
          <w:lang w:eastAsia="x-none"/>
        </w:rPr>
      </w:pPr>
    </w:p>
    <w:p w14:paraId="7E2DBDC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BD6F029" w14:textId="77777777" w:rsidR="00786A51" w:rsidRPr="006030D8" w:rsidRDefault="00786A51" w:rsidP="00786A51">
      <w:pPr>
        <w:rPr>
          <w:rFonts w:ascii="Times New Roman" w:hAnsi="Times New Roman" w:cs="Times New Roman"/>
        </w:rPr>
      </w:pPr>
      <w:r w:rsidRPr="006030D8">
        <w:rPr>
          <w:rFonts w:ascii="Times New Roman" w:hAnsi="Times New Roman" w:cs="Times New Roman"/>
          <w:lang w:eastAsia="ja-JP"/>
        </w:rPr>
        <w:t>For coverage performance evaluation, the following are assumed for all channels/signals</w:t>
      </w:r>
    </w:p>
    <w:p w14:paraId="3FC81F7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Channel model/Delay spread</w:t>
      </w:r>
    </w:p>
    <w:p w14:paraId="7B6B4E59"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Channel model as in Table 6.1.2-4 of TR38.821, assuming NTN-TDL-A (NLOS) and NTN-TDL-C (LOS)</w:t>
      </w:r>
    </w:p>
    <w:p w14:paraId="5EA9A8C9"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Evaluation scenario</w:t>
      </w:r>
    </w:p>
    <w:p w14:paraId="2DBD1BFC"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Rural (LOS/NLOS)</w:t>
      </w:r>
    </w:p>
    <w:p w14:paraId="4AE75AC7"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Sub-urban (LOS/NLOS) (optional)</w:t>
      </w:r>
    </w:p>
    <w:p w14:paraId="28926208"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Channel estimation: Realistic estimation</w:t>
      </w:r>
    </w:p>
    <w:p w14:paraId="12C7894D"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Companies are encouraged to report channel estimation method.</w:t>
      </w:r>
    </w:p>
    <w:p w14:paraId="0BEB11E3"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SCS</w:t>
      </w:r>
    </w:p>
    <w:p w14:paraId="5419ECCF" w14:textId="77777777" w:rsidR="00786A51" w:rsidRPr="006030D8" w:rsidRDefault="00786A51" w:rsidP="004877BA">
      <w:pPr>
        <w:pStyle w:val="ListParagraph"/>
        <w:numPr>
          <w:ilvl w:val="1"/>
          <w:numId w:val="14"/>
        </w:numPr>
        <w:spacing w:line="240" w:lineRule="auto"/>
        <w:ind w:left="1276" w:hanging="283"/>
        <w:rPr>
          <w:rFonts w:ascii="Times New Roman" w:hAnsi="Times New Roman" w:cs="Times New Roman"/>
          <w:szCs w:val="20"/>
        </w:rPr>
      </w:pPr>
      <w:r w:rsidRPr="006030D8">
        <w:rPr>
          <w:rFonts w:ascii="Times New Roman" w:hAnsi="Times New Roman" w:cs="Times New Roman"/>
          <w:szCs w:val="20"/>
        </w:rPr>
        <w:t>15 kHz only</w:t>
      </w:r>
    </w:p>
    <w:p w14:paraId="019E95A6"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UE speed: 3 km/h</w:t>
      </w:r>
    </w:p>
    <w:p w14:paraId="3BDFA99E"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Frequency drift: Not assumed</w:t>
      </w:r>
    </w:p>
    <w:p w14:paraId="0E7AE19A" w14:textId="77777777" w:rsidR="00786A51" w:rsidRPr="006030D8" w:rsidRDefault="00786A51" w:rsidP="004877BA">
      <w:pPr>
        <w:pStyle w:val="ListParagraph"/>
        <w:numPr>
          <w:ilvl w:val="0"/>
          <w:numId w:val="14"/>
        </w:numPr>
        <w:spacing w:line="240" w:lineRule="auto"/>
        <w:ind w:left="720" w:hanging="360"/>
        <w:rPr>
          <w:rFonts w:ascii="Times New Roman" w:hAnsi="Times New Roman" w:cs="Times New Roman"/>
          <w:szCs w:val="20"/>
        </w:rPr>
      </w:pPr>
      <w:r w:rsidRPr="006030D8">
        <w:rPr>
          <w:rFonts w:ascii="Times New Roman" w:hAnsi="Times New Roman" w:cs="Times New Roman"/>
          <w:szCs w:val="20"/>
        </w:rPr>
        <w:t>Frequency offset: 0.1 ppm</w:t>
      </w:r>
    </w:p>
    <w:p w14:paraId="1B2D8FAA" w14:textId="77777777" w:rsidR="00786A51" w:rsidRPr="006030D8" w:rsidRDefault="00786A51" w:rsidP="00786A51">
      <w:pPr>
        <w:rPr>
          <w:rFonts w:ascii="Times New Roman" w:hAnsi="Times New Roman" w:cs="Times New Roman"/>
          <w:lang w:eastAsia="x-none"/>
        </w:rPr>
      </w:pPr>
    </w:p>
    <w:p w14:paraId="3DED2182"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4D2B4D45"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For coverage evaluation of PUSCH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4D1210F4"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11403021"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6831038"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Value</w:t>
            </w:r>
          </w:p>
        </w:tc>
      </w:tr>
      <w:tr w:rsidR="00786A51" w:rsidRPr="006030D8" w14:paraId="5160D20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214DF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8B0BC"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or w/o frequency hopping</w:t>
            </w:r>
          </w:p>
        </w:tc>
      </w:tr>
      <w:tr w:rsidR="00786A51" w:rsidRPr="006030D8" w14:paraId="368FD66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65ECB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7460F"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low data rate service, w/ HARQ, 10% iBLER; w/o HARQ, 10% iBLER.</w:t>
            </w:r>
          </w:p>
          <w:p w14:paraId="7A87608C" w14:textId="77777777" w:rsidR="00786A51" w:rsidRPr="006030D8" w:rsidRDefault="00786A51" w:rsidP="00D55468">
            <w:pPr>
              <w:spacing w:before="20" w:after="20" w:line="276" w:lineRule="auto"/>
              <w:rPr>
                <w:rFonts w:ascii="Times New Roman" w:hAnsi="Times New Roman" w:cs="Times New Roman"/>
                <w:szCs w:val="20"/>
                <w:lang w:val="da-DK"/>
              </w:rPr>
            </w:pPr>
            <w:r w:rsidRPr="006030D8">
              <w:rPr>
                <w:rFonts w:ascii="Times New Roman" w:hAnsi="Times New Roman" w:cs="Times New Roman"/>
                <w:szCs w:val="20"/>
                <w:lang w:val="da-DK"/>
              </w:rPr>
              <w:t>For VoIP, 2% rBLER.</w:t>
            </w:r>
          </w:p>
        </w:tc>
      </w:tr>
      <w:tr w:rsidR="00786A51" w:rsidRPr="006030D8" w14:paraId="0A4692C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21A581"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D72F82"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1, 2 (optional) </w:t>
            </w:r>
          </w:p>
        </w:tc>
      </w:tr>
      <w:tr w:rsidR="00786A51" w:rsidRPr="006030D8" w14:paraId="5BD698C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799C35"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A74C5"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3km/h: Type I, 1 or 2 DMRS symbol, no multiplexing with data.</w:t>
            </w:r>
          </w:p>
          <w:p w14:paraId="630E8966"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For frequency hopping: Type I, 1 or 2 DMRS symbol for each hop, no multiplexing with data.</w:t>
            </w:r>
          </w:p>
          <w:p w14:paraId="3FB9F41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PUSCH mapping Type, the number of DMRS symbols and DMRS position(s) are reported by companies.</w:t>
            </w:r>
          </w:p>
        </w:tc>
      </w:tr>
      <w:tr w:rsidR="00786A51" w:rsidRPr="006030D8" w14:paraId="12F0E4C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B01CD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FBC2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DFT-s-OFDM, CP-OFDM (optional)</w:t>
            </w:r>
          </w:p>
        </w:tc>
      </w:tr>
      <w:tr w:rsidR="00786A51" w:rsidRPr="006030D8" w14:paraId="5D3AF8A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669C2"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9416C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14 OS</w:t>
            </w:r>
          </w:p>
        </w:tc>
      </w:tr>
      <w:tr w:rsidR="00786A51" w:rsidRPr="006030D8" w14:paraId="7F5E8D2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62247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1EB8F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type A repetition, optional for type B repetition.</w:t>
            </w:r>
          </w:p>
          <w:p w14:paraId="4FAB72C3"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The actual number of repetitions is reported by companies.</w:t>
            </w:r>
          </w:p>
        </w:tc>
      </w:tr>
      <w:tr w:rsidR="00786A51" w:rsidRPr="006030D8" w14:paraId="6572475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5A546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65E796"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Whether/How HARQ is adopted is reported by companies. </w:t>
            </w:r>
          </w:p>
        </w:tc>
      </w:tr>
      <w:tr w:rsidR="00786A51" w:rsidRPr="006030D8" w14:paraId="3C6F3A93"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803B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49E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Any value of PRBs, and corresponding MCS index, reported by companies will be considered in the discussion. </w:t>
            </w:r>
          </w:p>
          <w:p w14:paraId="22D765F5"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TBS can be calculated based on e.g. the number of PRBs, target data rate, frame structure and overhead.</w:t>
            </w:r>
          </w:p>
        </w:tc>
      </w:tr>
      <w:tr w:rsidR="00786A51" w:rsidRPr="006030D8" w14:paraId="1EB55D54" w14:textId="77777777" w:rsidTr="00D55468">
        <w:trPr>
          <w:trHeight w:val="147"/>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226F9B0"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459812"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Any value of PRBs reported by companies will be considered in the discussion.</w:t>
            </w:r>
          </w:p>
          <w:p w14:paraId="14E7E127"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QPSK, pi/2 BPSK (optional)</w:t>
            </w:r>
          </w:p>
        </w:tc>
      </w:tr>
      <w:tr w:rsidR="00786A51" w:rsidRPr="006030D8" w14:paraId="3ABE06C9" w14:textId="77777777" w:rsidTr="00D55468">
        <w:trPr>
          <w:trHeight w:val="147"/>
          <w:jc w:val="center"/>
        </w:trPr>
        <w:tc>
          <w:tcPr>
            <w:tcW w:w="311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ECA0FEC"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Other parameters</w:t>
            </w:r>
          </w:p>
        </w:tc>
        <w:tc>
          <w:tcPr>
            <w:tcW w:w="595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D1914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Reported by companies</w:t>
            </w:r>
          </w:p>
        </w:tc>
      </w:tr>
    </w:tbl>
    <w:p w14:paraId="27173240" w14:textId="77777777" w:rsidR="00786A51" w:rsidRPr="006030D8" w:rsidRDefault="00786A51" w:rsidP="00786A51">
      <w:pPr>
        <w:rPr>
          <w:rFonts w:ascii="Times New Roman" w:hAnsi="Times New Roman" w:cs="Times New Roman"/>
        </w:rPr>
      </w:pPr>
    </w:p>
    <w:p w14:paraId="3FEF83F0"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62A55AFD"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 xml:space="preserve">PUCCH </w:t>
      </w:r>
      <w:r w:rsidRPr="006030D8">
        <w:rPr>
          <w:rFonts w:ascii="Times New Roman" w:hAnsi="Times New Roman" w:cs="Times New Roman"/>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50943888"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7CA07CB7"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3DD6C65"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20"/>
              </w:rPr>
            </w:pPr>
            <w:r w:rsidRPr="006030D8">
              <w:rPr>
                <w:rFonts w:ascii="Times New Roman" w:hAnsi="Times New Roman" w:cs="Times New Roman"/>
                <w:b/>
                <w:bCs/>
                <w:color w:val="000000"/>
                <w:szCs w:val="20"/>
              </w:rPr>
              <w:t>Value</w:t>
            </w:r>
          </w:p>
        </w:tc>
      </w:tr>
      <w:tr w:rsidR="00786A51" w:rsidRPr="0009262F" w14:paraId="21152DB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498B14"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957A7" w14:textId="77777777" w:rsidR="00786A51" w:rsidRPr="006030D8" w:rsidRDefault="00786A51" w:rsidP="00D55468">
            <w:pPr>
              <w:spacing w:before="20" w:after="20" w:line="276" w:lineRule="auto"/>
              <w:rPr>
                <w:rFonts w:ascii="Times New Roman" w:hAnsi="Times New Roman" w:cs="Times New Roman"/>
                <w:szCs w:val="20"/>
                <w:lang w:val="de-DE"/>
              </w:rPr>
            </w:pPr>
            <w:r w:rsidRPr="006030D8">
              <w:rPr>
                <w:rFonts w:ascii="Times New Roman" w:hAnsi="Times New Roman" w:cs="Times New Roman"/>
                <w:szCs w:val="20"/>
                <w:lang w:val="de-DE"/>
              </w:rPr>
              <w:t>Format 1, 2bits UCI.</w:t>
            </w:r>
          </w:p>
          <w:p w14:paraId="2D549642" w14:textId="77777777" w:rsidR="00786A51" w:rsidRPr="006030D8" w:rsidRDefault="00786A51" w:rsidP="00D55468">
            <w:pPr>
              <w:spacing w:before="20" w:after="20" w:line="276" w:lineRule="auto"/>
              <w:rPr>
                <w:rFonts w:ascii="Times New Roman" w:hAnsi="Times New Roman" w:cs="Times New Roman"/>
                <w:szCs w:val="20"/>
                <w:lang w:val="de-DE"/>
              </w:rPr>
            </w:pPr>
            <w:r w:rsidRPr="006030D8">
              <w:rPr>
                <w:rFonts w:ascii="Times New Roman" w:hAnsi="Times New Roman" w:cs="Times New Roman"/>
                <w:szCs w:val="20"/>
                <w:lang w:val="de-DE"/>
              </w:rPr>
              <w:t>Format 3, 11 bits UCI</w:t>
            </w:r>
          </w:p>
        </w:tc>
      </w:tr>
      <w:tr w:rsidR="00786A51" w:rsidRPr="006030D8" w14:paraId="3F8AC89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882AE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30D87"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frequency hopping</w:t>
            </w:r>
          </w:p>
        </w:tc>
      </w:tr>
      <w:tr w:rsidR="00786A51" w:rsidRPr="006030D8" w14:paraId="31DB33E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3D11F5"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E6AF16" w14:textId="77777777" w:rsidR="00786A51" w:rsidRPr="006030D8" w:rsidRDefault="00786A51" w:rsidP="00D55468">
            <w:pPr>
              <w:spacing w:before="20" w:after="20" w:line="276" w:lineRule="auto"/>
              <w:ind w:left="568" w:hanging="284"/>
              <w:rPr>
                <w:rFonts w:ascii="Times New Roman" w:hAnsi="Times New Roman" w:cs="Times New Roman"/>
                <w:szCs w:val="20"/>
              </w:rPr>
            </w:pPr>
            <w:r w:rsidRPr="006030D8">
              <w:rPr>
                <w:rFonts w:ascii="Times New Roman" w:hAnsi="Times New Roman" w:cs="Times New Roman"/>
                <w:szCs w:val="20"/>
              </w:rPr>
              <w:t xml:space="preserve">-     For PUCCH format 1: </w:t>
            </w:r>
          </w:p>
          <w:p w14:paraId="63D7929E"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rPr>
            </w:pPr>
            <w:r w:rsidRPr="006030D8">
              <w:rPr>
                <w:rFonts w:ascii="Times New Roman" w:hAnsi="Times New Roman" w:cs="Times New Roman"/>
                <w:szCs w:val="20"/>
              </w:rPr>
              <w:t>DTX to ACK probability: 1%. NACK to ACK probability: 0.1%.</w:t>
            </w:r>
          </w:p>
          <w:p w14:paraId="60209701"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rPr>
            </w:pPr>
            <w:r w:rsidRPr="006030D8">
              <w:rPr>
                <w:rFonts w:ascii="Times New Roman" w:hAnsi="Times New Roman" w:cs="Times New Roman"/>
                <w:szCs w:val="20"/>
              </w:rPr>
              <w:t>ACK missed detection probability: 1%.</w:t>
            </w:r>
          </w:p>
          <w:p w14:paraId="5D4DF8DF" w14:textId="77777777" w:rsidR="00786A51" w:rsidRPr="006030D8" w:rsidRDefault="00786A51" w:rsidP="00D55468">
            <w:pPr>
              <w:spacing w:before="20" w:after="20" w:line="276" w:lineRule="auto"/>
              <w:ind w:left="568" w:hanging="284"/>
              <w:rPr>
                <w:rFonts w:ascii="Times New Roman" w:hAnsi="Times New Roman" w:cs="Times New Roman"/>
                <w:szCs w:val="20"/>
                <w:lang w:val="da-DK"/>
              </w:rPr>
            </w:pPr>
            <w:r w:rsidRPr="006030D8">
              <w:rPr>
                <w:rFonts w:ascii="Times New Roman" w:hAnsi="Times New Roman" w:cs="Times New Roman"/>
                <w:szCs w:val="20"/>
                <w:lang w:val="da-DK"/>
              </w:rPr>
              <w:t xml:space="preserve">-     For PUCCH format 3: </w:t>
            </w:r>
          </w:p>
          <w:p w14:paraId="1351785A"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lang w:val="da-DK"/>
              </w:rPr>
            </w:pPr>
            <w:r w:rsidRPr="006030D8">
              <w:rPr>
                <w:rFonts w:ascii="Times New Roman" w:hAnsi="Times New Roman" w:cs="Times New Roman"/>
                <w:szCs w:val="20"/>
                <w:lang w:val="da-DK"/>
              </w:rPr>
              <w:t>BLER for Ack/Nack, SR: 1%</w:t>
            </w:r>
          </w:p>
          <w:p w14:paraId="3782D968" w14:textId="77777777" w:rsidR="00786A51" w:rsidRPr="006030D8" w:rsidRDefault="00786A51" w:rsidP="00D55468">
            <w:pPr>
              <w:overflowPunct w:val="0"/>
              <w:autoSpaceDE w:val="0"/>
              <w:autoSpaceDN w:val="0"/>
              <w:spacing w:before="20" w:after="20" w:line="276" w:lineRule="auto"/>
              <w:ind w:left="851" w:hanging="284"/>
              <w:textAlignment w:val="baseline"/>
              <w:rPr>
                <w:rFonts w:ascii="Times New Roman" w:hAnsi="Times New Roman" w:cs="Times New Roman"/>
                <w:szCs w:val="20"/>
                <w:lang w:val="da-DK"/>
              </w:rPr>
            </w:pPr>
            <w:r w:rsidRPr="006030D8">
              <w:rPr>
                <w:rFonts w:ascii="Times New Roman" w:hAnsi="Times New Roman" w:cs="Times New Roman"/>
                <w:szCs w:val="20"/>
                <w:lang w:val="da-DK"/>
              </w:rPr>
              <w:t>BLER for CSI: 1%, optional for 10%.</w:t>
            </w:r>
          </w:p>
        </w:tc>
      </w:tr>
      <w:tr w:rsidR="00786A51" w:rsidRPr="006030D8" w14:paraId="40A4ED7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635646"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19319"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 xml:space="preserve">1 </w:t>
            </w:r>
          </w:p>
        </w:tc>
      </w:tr>
      <w:tr w:rsidR="00786A51" w:rsidRPr="006030D8" w14:paraId="5585895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37B23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F810"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Number of DMRS symbols for PUCCH Format 3: Reported by companies</w:t>
            </w:r>
          </w:p>
        </w:tc>
      </w:tr>
      <w:tr w:rsidR="00786A51" w:rsidRPr="006030D8" w14:paraId="3A0134D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F23DBE"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7A73F"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w/ repetition.</w:t>
            </w:r>
          </w:p>
          <w:p w14:paraId="2817F43B"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The maximum number of repetitions is 8.</w:t>
            </w:r>
          </w:p>
        </w:tc>
      </w:tr>
      <w:tr w:rsidR="00786A51" w:rsidRPr="006030D8" w14:paraId="7F70EE2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548819"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 xml:space="preserve">PUCCH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6142D" w14:textId="77777777" w:rsidR="00786A51" w:rsidRPr="006030D8" w:rsidRDefault="00786A51" w:rsidP="00D55468">
            <w:pPr>
              <w:spacing w:beforeLines="50" w:before="120" w:afterLines="50" w:after="120"/>
              <w:rPr>
                <w:rFonts w:ascii="Times New Roman" w:hAnsi="Times New Roman" w:cs="Times New Roman"/>
                <w:szCs w:val="20"/>
              </w:rPr>
            </w:pPr>
            <w:r w:rsidRPr="006030D8">
              <w:rPr>
                <w:rFonts w:ascii="Times New Roman" w:hAnsi="Times New Roman" w:cs="Times New Roman"/>
                <w:szCs w:val="20"/>
              </w:rPr>
              <w:t>14 OS</w:t>
            </w:r>
          </w:p>
        </w:tc>
      </w:tr>
      <w:tr w:rsidR="00786A51" w:rsidRPr="006030D8" w14:paraId="5287F8F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6DD013"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42478"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1 PRB</w:t>
            </w:r>
          </w:p>
        </w:tc>
      </w:tr>
      <w:tr w:rsidR="00786A51" w:rsidRPr="006030D8" w14:paraId="66655CB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661E3A" w14:textId="77777777" w:rsidR="00786A51" w:rsidRPr="006030D8" w:rsidRDefault="00786A51" w:rsidP="00D55468">
            <w:pPr>
              <w:rPr>
                <w:rFonts w:ascii="Times New Roman" w:hAnsi="Times New Roman" w:cs="Times New Roman"/>
                <w:szCs w:val="20"/>
              </w:rPr>
            </w:pPr>
            <w:r w:rsidRPr="006030D8">
              <w:rPr>
                <w:rFonts w:ascii="Times New Roman" w:hAnsi="Times New Roman" w:cs="Times New Roman"/>
                <w:szCs w:val="20"/>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A26764" w14:textId="77777777" w:rsidR="00786A51" w:rsidRPr="006030D8" w:rsidRDefault="00786A51" w:rsidP="00D55468">
            <w:pPr>
              <w:spacing w:before="20" w:after="20" w:line="276" w:lineRule="auto"/>
              <w:rPr>
                <w:rFonts w:ascii="Times New Roman" w:hAnsi="Times New Roman" w:cs="Times New Roman"/>
                <w:szCs w:val="20"/>
              </w:rPr>
            </w:pPr>
            <w:r w:rsidRPr="006030D8">
              <w:rPr>
                <w:rFonts w:ascii="Times New Roman" w:hAnsi="Times New Roman" w:cs="Times New Roman"/>
                <w:szCs w:val="20"/>
              </w:rPr>
              <w:t>Reported by companies</w:t>
            </w:r>
          </w:p>
        </w:tc>
      </w:tr>
    </w:tbl>
    <w:p w14:paraId="59A3B0C6" w14:textId="77777777" w:rsidR="00786A51" w:rsidRPr="006030D8" w:rsidRDefault="00786A51" w:rsidP="00786A51">
      <w:pPr>
        <w:rPr>
          <w:rFonts w:ascii="Times New Roman" w:hAnsi="Times New Roman" w:cs="Times New Roman"/>
        </w:rPr>
      </w:pPr>
    </w:p>
    <w:p w14:paraId="77C18E44"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577BCDF3"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 xml:space="preserve">PRACH </w:t>
      </w:r>
      <w:r w:rsidRPr="006030D8">
        <w:rPr>
          <w:rFonts w:ascii="Times New Roman" w:hAnsi="Times New Roman" w:cs="Times New Roman"/>
        </w:rP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34813B15"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398B7DF"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54D2C29F"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7912C653"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46EFE"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2E25B"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Format 0, Format B4, Format 2</w:t>
            </w:r>
          </w:p>
        </w:tc>
      </w:tr>
      <w:tr w:rsidR="00786A51" w:rsidRPr="006030D8" w14:paraId="08B50E5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4F555D"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AAA5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30305F8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2FCF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E4FE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missed detection at 0.1% false alarm probability</w:t>
            </w:r>
          </w:p>
          <w:p w14:paraId="23AC9DD9"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10% missed detection: reported by companies if this value is used</w:t>
            </w:r>
          </w:p>
        </w:tc>
      </w:tr>
      <w:tr w:rsidR="00786A51" w:rsidRPr="006030D8" w14:paraId="33637BDC"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CCB141"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8D8D7" w14:textId="77777777" w:rsidR="00786A51" w:rsidRPr="006030D8" w:rsidRDefault="00786A51" w:rsidP="00D55468">
            <w:pPr>
              <w:spacing w:beforeLines="50" w:before="120" w:afterLines="50" w:after="120"/>
              <w:rPr>
                <w:rFonts w:ascii="Times New Roman" w:hAnsi="Times New Roman" w:cs="Times New Roman"/>
                <w:szCs w:val="18"/>
              </w:rPr>
            </w:pPr>
            <w:r w:rsidRPr="006030D8">
              <w:rPr>
                <w:rFonts w:ascii="Times New Roman" w:hAnsi="Times New Roman" w:cs="Times New Roman"/>
                <w:szCs w:val="18"/>
              </w:rPr>
              <w:t>1, 2 (optional)</w:t>
            </w:r>
          </w:p>
        </w:tc>
      </w:tr>
      <w:tr w:rsidR="00786A51" w:rsidRPr="006030D8" w14:paraId="394F173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9372E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BC27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A3A21E6" w14:textId="77777777" w:rsidR="00786A51" w:rsidRPr="006030D8" w:rsidRDefault="00786A51" w:rsidP="00786A51">
      <w:pPr>
        <w:rPr>
          <w:rFonts w:ascii="Times New Roman" w:hAnsi="Times New Roman" w:cs="Times New Roman"/>
        </w:rPr>
      </w:pPr>
    </w:p>
    <w:p w14:paraId="13333FA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01D03D7"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PUSCH Msg.3</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4F1C3676"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64292EB6"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AF1F3A1"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5EC6B4D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237F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08E1A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 or w/o frequency hopping</w:t>
            </w:r>
          </w:p>
        </w:tc>
      </w:tr>
      <w:tr w:rsidR="00786A51" w:rsidRPr="006030D8" w14:paraId="048CD30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1473C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A3A5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2 (optional)</w:t>
            </w:r>
          </w:p>
        </w:tc>
      </w:tr>
      <w:tr w:rsidR="00786A51" w:rsidRPr="006030D8" w14:paraId="4307686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898373"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4919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w/o frequency hopping: 3,</w:t>
            </w:r>
          </w:p>
          <w:p w14:paraId="47D149C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 frequency hopping: 2 for each hop</w:t>
            </w:r>
          </w:p>
        </w:tc>
      </w:tr>
      <w:tr w:rsidR="00786A51" w:rsidRPr="006030D8" w14:paraId="1F23720E"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CF17E"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9197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DFT-s-OFDM</w:t>
            </w:r>
          </w:p>
        </w:tc>
      </w:tr>
      <w:tr w:rsidR="00786A51" w:rsidRPr="006030D8" w14:paraId="780E96C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B4BEB"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C3F2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Whether/How is adopted is reported by companies.</w:t>
            </w:r>
          </w:p>
        </w:tc>
      </w:tr>
      <w:tr w:rsidR="00786A51" w:rsidRPr="006030D8" w14:paraId="0D1A948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BB163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 xml:space="preserve">PUSCH duration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4F8E8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14 OS</w:t>
            </w:r>
          </w:p>
        </w:tc>
      </w:tr>
      <w:tr w:rsidR="00786A51" w:rsidRPr="006030D8" w14:paraId="490E40B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0B23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1EA8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w:t>
            </w:r>
          </w:p>
        </w:tc>
      </w:tr>
      <w:tr w:rsidR="00786A51" w:rsidRPr="006030D8" w14:paraId="2FA7DA8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D65F63"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632C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56 bits</w:t>
            </w:r>
          </w:p>
        </w:tc>
      </w:tr>
      <w:tr w:rsidR="00786A51" w:rsidRPr="006030D8" w14:paraId="76A4AAE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76869D"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1729A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63C45B8" w14:textId="77777777" w:rsidR="00786A51" w:rsidRPr="006030D8" w:rsidRDefault="00786A51" w:rsidP="00786A51">
      <w:pPr>
        <w:rPr>
          <w:rFonts w:ascii="Times New Roman" w:hAnsi="Times New Roman" w:cs="Times New Roman"/>
        </w:rPr>
      </w:pPr>
    </w:p>
    <w:p w14:paraId="714B5E83"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375AA0B"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SSB</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0B190DB9"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04095BEA"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617D37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49EBAEB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0256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16FCC3"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EF4507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9A6F34"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A91E1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20ms</w:t>
            </w:r>
          </w:p>
        </w:tc>
      </w:tr>
      <w:tr w:rsidR="00786A51" w:rsidRPr="006030D8" w14:paraId="1AF7489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BFC59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0BFBF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Combination of 4 SSBs in 80ms.</w:t>
            </w:r>
          </w:p>
          <w:p w14:paraId="53CDD87E"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Note: UE is not assumed to know the SS/PBCH block index</w:t>
            </w:r>
          </w:p>
        </w:tc>
      </w:tr>
      <w:tr w:rsidR="00786A51" w:rsidRPr="006030D8" w14:paraId="7F329E7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8BB80"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DCD8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53F52C31" w14:textId="77777777" w:rsidR="00786A51" w:rsidRPr="006030D8" w:rsidRDefault="00786A51" w:rsidP="00786A51">
      <w:pPr>
        <w:rPr>
          <w:rFonts w:ascii="Times New Roman" w:hAnsi="Times New Roman" w:cs="Times New Roman"/>
        </w:rPr>
      </w:pPr>
    </w:p>
    <w:p w14:paraId="7FAD373A"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332CADB3"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PDSCH</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1D8C109B"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541068C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14911980"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37173EFF"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65BA44"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A77FC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For low data rate service, w/ HARQ, 10% iBLER; w/o HARQ, 10% iBLER.</w:t>
            </w:r>
          </w:p>
          <w:p w14:paraId="72DD83D4"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For VoIP, 2% rBLER.</w:t>
            </w:r>
          </w:p>
        </w:tc>
      </w:tr>
      <w:tr w:rsidR="00786A51" w:rsidRPr="006030D8" w14:paraId="33DA038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D89488"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6DB5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CP-OFDM</w:t>
            </w:r>
          </w:p>
        </w:tc>
      </w:tr>
      <w:tr w:rsidR="00786A51" w:rsidRPr="006030D8" w14:paraId="57EA1062"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C556B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9C5EB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3330069"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835625"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8C9B6A"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Whether/How HARQ is adopted is reported by companies.</w:t>
            </w:r>
          </w:p>
        </w:tc>
      </w:tr>
      <w:tr w:rsidR="00786A51" w:rsidRPr="006030D8" w14:paraId="138FA67F"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379E2"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7C6B8"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3 DMRS symbols is used for PDSCH of Msg.2.</w:t>
            </w:r>
          </w:p>
          <w:p w14:paraId="6BDF55BC"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For 3km/h: Type I, 1 or 2 DMRS symbol, no multiplexing with data.</w:t>
            </w:r>
          </w:p>
          <w:p w14:paraId="71E905C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PDSCH mapping Type, the number of DMRS symbols and DMRS position(s) are reported by companies.</w:t>
            </w:r>
          </w:p>
        </w:tc>
      </w:tr>
      <w:tr w:rsidR="00786A51" w:rsidRPr="006030D8" w14:paraId="072ED96C"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F30BB7" w14:textId="77777777" w:rsidR="00786A51" w:rsidRPr="006030D8" w:rsidRDefault="00786A51" w:rsidP="00D55468">
            <w:pPr>
              <w:rPr>
                <w:rFonts w:ascii="Times New Roman" w:eastAsia="DengXian" w:hAnsi="Times New Roman" w:cs="Times New Roman"/>
              </w:rPr>
            </w:pPr>
            <w:r w:rsidRPr="006030D8">
              <w:rPr>
                <w:rFonts w:ascii="Times New Roman" w:hAnsi="Times New Roman" w:cs="Times New Roman"/>
                <w:szCs w:val="18"/>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F151A15"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 xml:space="preserve">Any value of PRBs, and corresponding MCS index, reported by companies will be considered in the discussion. </w:t>
            </w:r>
          </w:p>
          <w:p w14:paraId="17969716"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TBS can be calculated based on e.g. the number of PRBs, target data rate, frame structure and overhead.</w:t>
            </w:r>
          </w:p>
        </w:tc>
      </w:tr>
      <w:tr w:rsidR="00786A51" w:rsidRPr="006030D8" w14:paraId="45AF2B8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57C114" w14:textId="77777777" w:rsidR="00786A51" w:rsidRPr="006030D8" w:rsidRDefault="00786A51" w:rsidP="00D55468">
            <w:pPr>
              <w:rPr>
                <w:rFonts w:ascii="Times New Roman" w:hAnsi="Times New Roman" w:cs="Times New Roman"/>
              </w:rPr>
            </w:pPr>
            <w:r w:rsidRPr="006030D8">
              <w:rPr>
                <w:rFonts w:ascii="Times New Roman" w:hAnsi="Times New Roman" w:cs="Times New Roman"/>
                <w:szCs w:val="18"/>
              </w:rPr>
              <w:t>PRBs/MCS for VoIP</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096E29F"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Any value of PRBs reported by companies will be considered in the discussion.</w:t>
            </w:r>
          </w:p>
          <w:p w14:paraId="1780DD1C" w14:textId="77777777" w:rsidR="00786A51" w:rsidRPr="006030D8" w:rsidRDefault="00786A51" w:rsidP="00D55468">
            <w:pPr>
              <w:spacing w:before="20" w:after="20" w:line="276" w:lineRule="auto"/>
              <w:rPr>
                <w:rFonts w:ascii="Times New Roman" w:hAnsi="Times New Roman" w:cs="Times New Roman"/>
              </w:rPr>
            </w:pPr>
            <w:r w:rsidRPr="006030D8">
              <w:rPr>
                <w:rFonts w:ascii="Times New Roman" w:hAnsi="Times New Roman" w:cs="Times New Roman"/>
                <w:szCs w:val="18"/>
              </w:rPr>
              <w:t>QPSK</w:t>
            </w:r>
          </w:p>
        </w:tc>
      </w:tr>
      <w:tr w:rsidR="00786A51" w:rsidRPr="006030D8" w14:paraId="3F57AC67"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24AD68"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PDSCH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1D5BCD"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lang w:val="da-DK"/>
              </w:rPr>
              <w:t>12 OS</w:t>
            </w:r>
          </w:p>
        </w:tc>
      </w:tr>
      <w:tr w:rsidR="00786A51" w:rsidRPr="006030D8" w14:paraId="25F8402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DB899"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Payload size for PDSCH of Msg.4</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1F7C80" w14:textId="77777777" w:rsidR="00786A51" w:rsidRPr="006030D8" w:rsidRDefault="00786A51" w:rsidP="00D55468">
            <w:pPr>
              <w:spacing w:before="20" w:after="20" w:line="276" w:lineRule="auto"/>
              <w:rPr>
                <w:rFonts w:ascii="Times New Roman" w:hAnsi="Times New Roman" w:cs="Times New Roman"/>
                <w:szCs w:val="18"/>
                <w:lang w:val="da-DK"/>
              </w:rPr>
            </w:pPr>
            <w:r w:rsidRPr="006030D8">
              <w:rPr>
                <w:rFonts w:ascii="Times New Roman" w:hAnsi="Times New Roman" w:cs="Times New Roman"/>
                <w:szCs w:val="18"/>
              </w:rPr>
              <w:t>1040 bits</w:t>
            </w:r>
          </w:p>
        </w:tc>
      </w:tr>
      <w:tr w:rsidR="00786A51" w:rsidRPr="006030D8" w14:paraId="4501DFEB"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2B39F"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71BA39"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1931CF2D"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F8119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C791D2"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26E5B96E" w14:textId="77777777" w:rsidR="00786A51" w:rsidRPr="006030D8" w:rsidRDefault="00786A51" w:rsidP="00786A51">
      <w:pPr>
        <w:rPr>
          <w:rFonts w:ascii="Times New Roman" w:hAnsi="Times New Roman" w:cs="Times New Roman"/>
        </w:rPr>
      </w:pPr>
    </w:p>
    <w:p w14:paraId="560780C2" w14:textId="77777777" w:rsidR="00786A51" w:rsidRPr="006030D8" w:rsidRDefault="00786A51" w:rsidP="00786A51">
      <w:pPr>
        <w:rPr>
          <w:rFonts w:ascii="Times New Roman" w:eastAsia="MS PGothic" w:hAnsi="Times New Roman" w:cs="Times New Roman"/>
          <w:szCs w:val="20"/>
          <w:lang w:eastAsia="ja-JP"/>
        </w:rPr>
      </w:pPr>
      <w:r w:rsidRPr="006030D8">
        <w:rPr>
          <w:rFonts w:ascii="Times New Roman" w:eastAsia="MS PGothic" w:hAnsi="Times New Roman" w:cs="Times New Roman"/>
          <w:b/>
          <w:bCs/>
          <w:szCs w:val="20"/>
          <w:highlight w:val="green"/>
          <w:lang w:eastAsia="zh-CN"/>
        </w:rPr>
        <w:t>Agreement</w:t>
      </w:r>
    </w:p>
    <w:p w14:paraId="78E37D79" w14:textId="77777777" w:rsidR="00786A51" w:rsidRPr="006030D8" w:rsidRDefault="00786A51" w:rsidP="00786A51">
      <w:pPr>
        <w:rPr>
          <w:rFonts w:ascii="Times New Roman" w:hAnsi="Times New Roman" w:cs="Times New Roman"/>
        </w:rPr>
      </w:pPr>
      <w:r w:rsidRPr="006030D8">
        <w:rPr>
          <w:rFonts w:ascii="Times New Roman" w:hAnsi="Times New Roman" w:cs="Times New Roman"/>
        </w:rPr>
        <w:t xml:space="preserve">For coverage evaluation of </w:t>
      </w:r>
      <w:r w:rsidRPr="006030D8">
        <w:rPr>
          <w:rFonts w:ascii="Times New Roman" w:hAnsi="Times New Roman" w:cs="Times New Roman"/>
          <w:lang w:eastAsia="ja-JP"/>
        </w:rPr>
        <w:t>PDCCH</w:t>
      </w:r>
      <w:r w:rsidRPr="006030D8">
        <w:rPr>
          <w:rFonts w:ascii="Times New Roman" w:hAnsi="Times New Roman" w:cs="Times New Roman"/>
        </w:rP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786A51" w:rsidRPr="006030D8" w14:paraId="65473F7C" w14:textId="77777777" w:rsidTr="00D55468">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A51737B"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31C81E82" w14:textId="77777777" w:rsidR="00786A51" w:rsidRPr="006030D8" w:rsidRDefault="00786A51" w:rsidP="00D55468">
            <w:pPr>
              <w:overflowPunct w:val="0"/>
              <w:autoSpaceDE w:val="0"/>
              <w:autoSpaceDN w:val="0"/>
              <w:jc w:val="center"/>
              <w:textAlignment w:val="baseline"/>
              <w:rPr>
                <w:rFonts w:ascii="Times New Roman" w:hAnsi="Times New Roman" w:cs="Times New Roman"/>
                <w:b/>
                <w:bCs/>
                <w:szCs w:val="18"/>
              </w:rPr>
            </w:pPr>
            <w:r w:rsidRPr="006030D8">
              <w:rPr>
                <w:rFonts w:ascii="Times New Roman" w:hAnsi="Times New Roman" w:cs="Times New Roman"/>
                <w:b/>
                <w:bCs/>
                <w:color w:val="000000"/>
                <w:szCs w:val="18"/>
              </w:rPr>
              <w:t>Value</w:t>
            </w:r>
          </w:p>
        </w:tc>
      </w:tr>
      <w:tr w:rsidR="00786A51" w:rsidRPr="006030D8" w14:paraId="345026E5"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5B6537"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6E1C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for 2GHz</w:t>
            </w:r>
          </w:p>
        </w:tc>
      </w:tr>
      <w:tr w:rsidR="00786A51" w:rsidRPr="006030D8" w14:paraId="0962E60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1015A"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CD8B3A"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16</w:t>
            </w:r>
          </w:p>
        </w:tc>
      </w:tr>
      <w:tr w:rsidR="00786A51" w:rsidRPr="006030D8" w14:paraId="0E8C6076"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F3645"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1B07B"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40 bits</w:t>
            </w:r>
          </w:p>
        </w:tc>
      </w:tr>
      <w:tr w:rsidR="00786A51" w:rsidRPr="006030D8" w14:paraId="6768024A"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5D596C"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3C53CF"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2 symbols, 48 PRBs</w:t>
            </w:r>
          </w:p>
        </w:tc>
      </w:tr>
      <w:tr w:rsidR="00786A51" w:rsidRPr="006030D8" w14:paraId="6D437FA8"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2CC5C6"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Tx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ABFE3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5A250684"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853290"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192C1"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1% BLER</w:t>
            </w:r>
          </w:p>
          <w:p w14:paraId="3797EB27"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optional for 10% BLER</w:t>
            </w:r>
          </w:p>
        </w:tc>
      </w:tr>
      <w:tr w:rsidR="00786A51" w:rsidRPr="006030D8" w14:paraId="5D1A4440"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77DD81"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7978C0"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r w:rsidR="00786A51" w:rsidRPr="006030D8" w14:paraId="35F43BD1" w14:textId="77777777" w:rsidTr="00D55468">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B937AC" w14:textId="77777777" w:rsidR="00786A51" w:rsidRPr="006030D8" w:rsidRDefault="00786A51" w:rsidP="00D55468">
            <w:pPr>
              <w:rPr>
                <w:rFonts w:ascii="Times New Roman" w:hAnsi="Times New Roman" w:cs="Times New Roman"/>
                <w:szCs w:val="18"/>
              </w:rPr>
            </w:pPr>
            <w:r w:rsidRPr="006030D8">
              <w:rPr>
                <w:rFonts w:ascii="Times New Roman" w:hAnsi="Times New Roman" w:cs="Times New Roman"/>
                <w:szCs w:val="18"/>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9994F5" w14:textId="77777777" w:rsidR="00786A51" w:rsidRPr="006030D8" w:rsidRDefault="00786A51" w:rsidP="00D55468">
            <w:pPr>
              <w:spacing w:before="20" w:after="20" w:line="276" w:lineRule="auto"/>
              <w:rPr>
                <w:rFonts w:ascii="Times New Roman" w:hAnsi="Times New Roman" w:cs="Times New Roman"/>
                <w:szCs w:val="18"/>
              </w:rPr>
            </w:pPr>
            <w:r w:rsidRPr="006030D8">
              <w:rPr>
                <w:rFonts w:ascii="Times New Roman" w:hAnsi="Times New Roman" w:cs="Times New Roman"/>
                <w:szCs w:val="18"/>
              </w:rPr>
              <w:t>Reported by companies</w:t>
            </w:r>
          </w:p>
        </w:tc>
      </w:tr>
    </w:tbl>
    <w:p w14:paraId="75A79F55" w14:textId="77777777" w:rsidR="00786A51" w:rsidRPr="006030D8" w:rsidRDefault="00786A51" w:rsidP="00786A51">
      <w:pPr>
        <w:rPr>
          <w:rFonts w:ascii="Times New Roman" w:hAnsi="Times New Roman" w:cs="Times New Roman"/>
          <w:lang w:eastAsia="x-none"/>
        </w:rPr>
      </w:pPr>
    </w:p>
    <w:p w14:paraId="546B04AC" w14:textId="77777777" w:rsidR="003A7EF3" w:rsidRPr="006030D8" w:rsidRDefault="003A7EF3" w:rsidP="00CE0424">
      <w:pPr>
        <w:pStyle w:val="BodyText"/>
        <w:rPr>
          <w:rFonts w:ascii="Times New Roman" w:hAnsi="Times New Roman" w:cs="Times New Roman"/>
        </w:rPr>
      </w:pPr>
    </w:p>
    <w:sectPr w:rsidR="003A7EF3" w:rsidRPr="006030D8" w:rsidSect="00C473A5">
      <w:headerReference w:type="even" r:id="rId96"/>
      <w:footerReference w:type="default" r:id="rId9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BC39B5" w14:textId="77777777" w:rsidR="00DC0E5F" w:rsidRDefault="00DC0E5F">
      <w:r>
        <w:separator/>
      </w:r>
    </w:p>
    <w:p w14:paraId="18FEB2F1" w14:textId="77777777" w:rsidR="00DC0E5F" w:rsidRDefault="00DC0E5F"/>
    <w:p w14:paraId="7E238763" w14:textId="77777777" w:rsidR="00DC0E5F" w:rsidRDefault="00DC0E5F"/>
  </w:endnote>
  <w:endnote w:type="continuationSeparator" w:id="0">
    <w:p w14:paraId="121F9068" w14:textId="77777777" w:rsidR="00DC0E5F" w:rsidRDefault="00DC0E5F">
      <w:r>
        <w:continuationSeparator/>
      </w:r>
    </w:p>
    <w:p w14:paraId="5FF3AC10" w14:textId="77777777" w:rsidR="00DC0E5F" w:rsidRDefault="00DC0E5F"/>
    <w:p w14:paraId="221CCA31" w14:textId="77777777" w:rsidR="00DC0E5F" w:rsidRDefault="00DC0E5F"/>
  </w:endnote>
  <w:endnote w:type="continuationNotice" w:id="1">
    <w:p w14:paraId="2AE36CC9" w14:textId="77777777" w:rsidR="00DC0E5F" w:rsidRDefault="00DC0E5F">
      <w:pPr>
        <w:spacing w:after="0" w:line="240" w:lineRule="auto"/>
      </w:pPr>
    </w:p>
    <w:p w14:paraId="71D12532" w14:textId="77777777" w:rsidR="00DC0E5F" w:rsidRDefault="00DC0E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288E7D76" w14:textId="77777777" w:rsidR="00E82E76" w:rsidRDefault="00E82E76"/>
  <w:p w14:paraId="5F432C23" w14:textId="77777777" w:rsidR="00E82E76" w:rsidRDefault="00E82E7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D50D7" w14:textId="77777777" w:rsidR="00DC0E5F" w:rsidRDefault="00DC0E5F">
      <w:r>
        <w:separator/>
      </w:r>
    </w:p>
    <w:p w14:paraId="1A5308EC" w14:textId="77777777" w:rsidR="00DC0E5F" w:rsidRDefault="00DC0E5F"/>
    <w:p w14:paraId="7E89FDC7" w14:textId="77777777" w:rsidR="00DC0E5F" w:rsidRDefault="00DC0E5F"/>
  </w:footnote>
  <w:footnote w:type="continuationSeparator" w:id="0">
    <w:p w14:paraId="513751AD" w14:textId="77777777" w:rsidR="00DC0E5F" w:rsidRDefault="00DC0E5F">
      <w:r>
        <w:continuationSeparator/>
      </w:r>
    </w:p>
    <w:p w14:paraId="524545E5" w14:textId="77777777" w:rsidR="00DC0E5F" w:rsidRDefault="00DC0E5F"/>
    <w:p w14:paraId="4697392F" w14:textId="77777777" w:rsidR="00DC0E5F" w:rsidRDefault="00DC0E5F"/>
  </w:footnote>
  <w:footnote w:type="continuationNotice" w:id="1">
    <w:p w14:paraId="7D68DF4E" w14:textId="77777777" w:rsidR="00DC0E5F" w:rsidRDefault="00DC0E5F">
      <w:pPr>
        <w:spacing w:after="0" w:line="240" w:lineRule="auto"/>
      </w:pPr>
    </w:p>
    <w:p w14:paraId="3B4BC00D" w14:textId="77777777" w:rsidR="00DC0E5F" w:rsidRDefault="00DC0E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p w14:paraId="62DA745B" w14:textId="77777777" w:rsidR="00E82E76" w:rsidRDefault="00E82E76"/>
  <w:p w14:paraId="6A06747E" w14:textId="77777777" w:rsidR="00E82E76" w:rsidRDefault="00E82E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E74DFE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474DCF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4" w15:restartNumberingAfterBreak="0">
    <w:nsid w:val="04667C9B"/>
    <w:multiLevelType w:val="multilevel"/>
    <w:tmpl w:val="19264730"/>
    <w:lvl w:ilvl="0">
      <w:start w:val="2"/>
      <w:numFmt w:val="decimal"/>
      <w:lvlText w:val="%1"/>
      <w:lvlJc w:val="left"/>
      <w:pPr>
        <w:ind w:left="960" w:hanging="960"/>
      </w:pPr>
      <w:rPr>
        <w:rFonts w:hint="default"/>
      </w:rPr>
    </w:lvl>
    <w:lvl w:ilvl="1">
      <w:start w:val="3"/>
      <w:numFmt w:val="decimal"/>
      <w:lvlText w:val="%1.%2"/>
      <w:lvlJc w:val="left"/>
      <w:pPr>
        <w:ind w:left="960" w:hanging="960"/>
      </w:pPr>
      <w:rPr>
        <w:rFonts w:hint="default"/>
      </w:rPr>
    </w:lvl>
    <w:lvl w:ilvl="2">
      <w:start w:val="2"/>
      <w:numFmt w:val="decimal"/>
      <w:lvlText w:val="%1.%2.%3"/>
      <w:lvlJc w:val="left"/>
      <w:pPr>
        <w:ind w:left="960" w:hanging="960"/>
      </w:pPr>
      <w:rPr>
        <w:rFonts w:hint="default"/>
      </w:rPr>
    </w:lvl>
    <w:lvl w:ilvl="3">
      <w:start w:val="1"/>
      <w:numFmt w:val="decimal"/>
      <w:lvlText w:val="%1.%2.%3.%4"/>
      <w:lvlJc w:val="left"/>
      <w:pPr>
        <w:ind w:left="960" w:hanging="960"/>
      </w:pPr>
      <w:rPr>
        <w:rFonts w:hint="default"/>
      </w:rPr>
    </w:lvl>
    <w:lvl w:ilvl="4">
      <w:start w:val="1"/>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905364"/>
    <w:multiLevelType w:val="hybridMultilevel"/>
    <w:tmpl w:val="C6ECC68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1CDE30C1"/>
    <w:multiLevelType w:val="hybridMultilevel"/>
    <w:tmpl w:val="0FFC7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2F54E88"/>
    <w:multiLevelType w:val="hybridMultilevel"/>
    <w:tmpl w:val="1C72BDA6"/>
    <w:lvl w:ilvl="0" w:tplc="107A93C8">
      <w:start w:val="1"/>
      <w:numFmt w:val="bullet"/>
      <w:lvlText w:val="●"/>
      <w:lvlJc w:val="left"/>
      <w:pPr>
        <w:tabs>
          <w:tab w:val="num" w:pos="720"/>
        </w:tabs>
        <w:ind w:left="720" w:hanging="360"/>
      </w:pPr>
      <w:rPr>
        <w:rFonts w:ascii="Ericsson Hilda" w:hAnsi="Ericsson Hilda" w:hint="default"/>
      </w:rPr>
    </w:lvl>
    <w:lvl w:ilvl="1" w:tplc="DABAD1BE" w:tentative="1">
      <w:start w:val="1"/>
      <w:numFmt w:val="bullet"/>
      <w:lvlText w:val="●"/>
      <w:lvlJc w:val="left"/>
      <w:pPr>
        <w:tabs>
          <w:tab w:val="num" w:pos="1440"/>
        </w:tabs>
        <w:ind w:left="1440" w:hanging="360"/>
      </w:pPr>
      <w:rPr>
        <w:rFonts w:ascii="Ericsson Hilda" w:hAnsi="Ericsson Hilda" w:hint="default"/>
      </w:rPr>
    </w:lvl>
    <w:lvl w:ilvl="2" w:tplc="1C404D00" w:tentative="1">
      <w:start w:val="1"/>
      <w:numFmt w:val="bullet"/>
      <w:lvlText w:val="●"/>
      <w:lvlJc w:val="left"/>
      <w:pPr>
        <w:tabs>
          <w:tab w:val="num" w:pos="2160"/>
        </w:tabs>
        <w:ind w:left="2160" w:hanging="360"/>
      </w:pPr>
      <w:rPr>
        <w:rFonts w:ascii="Ericsson Hilda" w:hAnsi="Ericsson Hilda" w:hint="default"/>
      </w:rPr>
    </w:lvl>
    <w:lvl w:ilvl="3" w:tplc="4E64EC50" w:tentative="1">
      <w:start w:val="1"/>
      <w:numFmt w:val="bullet"/>
      <w:lvlText w:val="●"/>
      <w:lvlJc w:val="left"/>
      <w:pPr>
        <w:tabs>
          <w:tab w:val="num" w:pos="2880"/>
        </w:tabs>
        <w:ind w:left="2880" w:hanging="360"/>
      </w:pPr>
      <w:rPr>
        <w:rFonts w:ascii="Ericsson Hilda" w:hAnsi="Ericsson Hilda" w:hint="default"/>
      </w:rPr>
    </w:lvl>
    <w:lvl w:ilvl="4" w:tplc="6298C0D2" w:tentative="1">
      <w:start w:val="1"/>
      <w:numFmt w:val="bullet"/>
      <w:lvlText w:val="●"/>
      <w:lvlJc w:val="left"/>
      <w:pPr>
        <w:tabs>
          <w:tab w:val="num" w:pos="3600"/>
        </w:tabs>
        <w:ind w:left="3600" w:hanging="360"/>
      </w:pPr>
      <w:rPr>
        <w:rFonts w:ascii="Ericsson Hilda" w:hAnsi="Ericsson Hilda" w:hint="default"/>
      </w:rPr>
    </w:lvl>
    <w:lvl w:ilvl="5" w:tplc="E90876DC" w:tentative="1">
      <w:start w:val="1"/>
      <w:numFmt w:val="bullet"/>
      <w:lvlText w:val="●"/>
      <w:lvlJc w:val="left"/>
      <w:pPr>
        <w:tabs>
          <w:tab w:val="num" w:pos="4320"/>
        </w:tabs>
        <w:ind w:left="4320" w:hanging="360"/>
      </w:pPr>
      <w:rPr>
        <w:rFonts w:ascii="Ericsson Hilda" w:hAnsi="Ericsson Hilda" w:hint="default"/>
      </w:rPr>
    </w:lvl>
    <w:lvl w:ilvl="6" w:tplc="6870FC90" w:tentative="1">
      <w:start w:val="1"/>
      <w:numFmt w:val="bullet"/>
      <w:lvlText w:val="●"/>
      <w:lvlJc w:val="left"/>
      <w:pPr>
        <w:tabs>
          <w:tab w:val="num" w:pos="5040"/>
        </w:tabs>
        <w:ind w:left="5040" w:hanging="360"/>
      </w:pPr>
      <w:rPr>
        <w:rFonts w:ascii="Ericsson Hilda" w:hAnsi="Ericsson Hilda" w:hint="default"/>
      </w:rPr>
    </w:lvl>
    <w:lvl w:ilvl="7" w:tplc="E4AE7E1A" w:tentative="1">
      <w:start w:val="1"/>
      <w:numFmt w:val="bullet"/>
      <w:lvlText w:val="●"/>
      <w:lvlJc w:val="left"/>
      <w:pPr>
        <w:tabs>
          <w:tab w:val="num" w:pos="5760"/>
        </w:tabs>
        <w:ind w:left="5760" w:hanging="360"/>
      </w:pPr>
      <w:rPr>
        <w:rFonts w:ascii="Ericsson Hilda" w:hAnsi="Ericsson Hilda" w:hint="default"/>
      </w:rPr>
    </w:lvl>
    <w:lvl w:ilvl="8" w:tplc="32F2EB0C" w:tentative="1">
      <w:start w:val="1"/>
      <w:numFmt w:val="bullet"/>
      <w:lvlText w:val="●"/>
      <w:lvlJc w:val="left"/>
      <w:pPr>
        <w:tabs>
          <w:tab w:val="num" w:pos="6480"/>
        </w:tabs>
        <w:ind w:left="6480" w:hanging="360"/>
      </w:pPr>
      <w:rPr>
        <w:rFonts w:ascii="Ericsson Hilda" w:hAnsi="Ericsson Hilda" w:hint="default"/>
      </w:rPr>
    </w:lvl>
  </w:abstractNum>
  <w:abstractNum w:abstractNumId="11" w15:restartNumberingAfterBreak="0">
    <w:nsid w:val="241F6719"/>
    <w:multiLevelType w:val="hybridMultilevel"/>
    <w:tmpl w:val="0A268DB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7354FE3"/>
    <w:multiLevelType w:val="hybridMultilevel"/>
    <w:tmpl w:val="1D746B4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78D02BB"/>
    <w:multiLevelType w:val="hybridMultilevel"/>
    <w:tmpl w:val="DCB6F5C4"/>
    <w:lvl w:ilvl="0" w:tplc="06EA9886">
      <w:start w:val="1"/>
      <w:numFmt w:val="bullet"/>
      <w:lvlText w:val="●"/>
      <w:lvlJc w:val="left"/>
      <w:pPr>
        <w:tabs>
          <w:tab w:val="num" w:pos="720"/>
        </w:tabs>
        <w:ind w:left="720" w:hanging="360"/>
      </w:pPr>
      <w:rPr>
        <w:rFonts w:ascii="Ericsson Hilda" w:hAnsi="Ericsson Hilda" w:hint="default"/>
      </w:rPr>
    </w:lvl>
    <w:lvl w:ilvl="1" w:tplc="C1AEC70E" w:tentative="1">
      <w:start w:val="1"/>
      <w:numFmt w:val="bullet"/>
      <w:lvlText w:val="●"/>
      <w:lvlJc w:val="left"/>
      <w:pPr>
        <w:tabs>
          <w:tab w:val="num" w:pos="1440"/>
        </w:tabs>
        <w:ind w:left="1440" w:hanging="360"/>
      </w:pPr>
      <w:rPr>
        <w:rFonts w:ascii="Ericsson Hilda" w:hAnsi="Ericsson Hilda" w:hint="default"/>
      </w:rPr>
    </w:lvl>
    <w:lvl w:ilvl="2" w:tplc="EC842DF4" w:tentative="1">
      <w:start w:val="1"/>
      <w:numFmt w:val="bullet"/>
      <w:lvlText w:val="●"/>
      <w:lvlJc w:val="left"/>
      <w:pPr>
        <w:tabs>
          <w:tab w:val="num" w:pos="2160"/>
        </w:tabs>
        <w:ind w:left="2160" w:hanging="360"/>
      </w:pPr>
      <w:rPr>
        <w:rFonts w:ascii="Ericsson Hilda" w:hAnsi="Ericsson Hilda" w:hint="default"/>
      </w:rPr>
    </w:lvl>
    <w:lvl w:ilvl="3" w:tplc="60562134" w:tentative="1">
      <w:start w:val="1"/>
      <w:numFmt w:val="bullet"/>
      <w:lvlText w:val="●"/>
      <w:lvlJc w:val="left"/>
      <w:pPr>
        <w:tabs>
          <w:tab w:val="num" w:pos="2880"/>
        </w:tabs>
        <w:ind w:left="2880" w:hanging="360"/>
      </w:pPr>
      <w:rPr>
        <w:rFonts w:ascii="Ericsson Hilda" w:hAnsi="Ericsson Hilda" w:hint="default"/>
      </w:rPr>
    </w:lvl>
    <w:lvl w:ilvl="4" w:tplc="0C546CAE" w:tentative="1">
      <w:start w:val="1"/>
      <w:numFmt w:val="bullet"/>
      <w:lvlText w:val="●"/>
      <w:lvlJc w:val="left"/>
      <w:pPr>
        <w:tabs>
          <w:tab w:val="num" w:pos="3600"/>
        </w:tabs>
        <w:ind w:left="3600" w:hanging="360"/>
      </w:pPr>
      <w:rPr>
        <w:rFonts w:ascii="Ericsson Hilda" w:hAnsi="Ericsson Hilda" w:hint="default"/>
      </w:rPr>
    </w:lvl>
    <w:lvl w:ilvl="5" w:tplc="B5AABFCA" w:tentative="1">
      <w:start w:val="1"/>
      <w:numFmt w:val="bullet"/>
      <w:lvlText w:val="●"/>
      <w:lvlJc w:val="left"/>
      <w:pPr>
        <w:tabs>
          <w:tab w:val="num" w:pos="4320"/>
        </w:tabs>
        <w:ind w:left="4320" w:hanging="360"/>
      </w:pPr>
      <w:rPr>
        <w:rFonts w:ascii="Ericsson Hilda" w:hAnsi="Ericsson Hilda" w:hint="default"/>
      </w:rPr>
    </w:lvl>
    <w:lvl w:ilvl="6" w:tplc="36E0B3A0" w:tentative="1">
      <w:start w:val="1"/>
      <w:numFmt w:val="bullet"/>
      <w:lvlText w:val="●"/>
      <w:lvlJc w:val="left"/>
      <w:pPr>
        <w:tabs>
          <w:tab w:val="num" w:pos="5040"/>
        </w:tabs>
        <w:ind w:left="5040" w:hanging="360"/>
      </w:pPr>
      <w:rPr>
        <w:rFonts w:ascii="Ericsson Hilda" w:hAnsi="Ericsson Hilda" w:hint="default"/>
      </w:rPr>
    </w:lvl>
    <w:lvl w:ilvl="7" w:tplc="92CE8266" w:tentative="1">
      <w:start w:val="1"/>
      <w:numFmt w:val="bullet"/>
      <w:lvlText w:val="●"/>
      <w:lvlJc w:val="left"/>
      <w:pPr>
        <w:tabs>
          <w:tab w:val="num" w:pos="5760"/>
        </w:tabs>
        <w:ind w:left="5760" w:hanging="360"/>
      </w:pPr>
      <w:rPr>
        <w:rFonts w:ascii="Ericsson Hilda" w:hAnsi="Ericsson Hilda" w:hint="default"/>
      </w:rPr>
    </w:lvl>
    <w:lvl w:ilvl="8" w:tplc="19B0CB40"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2B437557"/>
    <w:multiLevelType w:val="hybridMultilevel"/>
    <w:tmpl w:val="F5F0B1D8"/>
    <w:lvl w:ilvl="0" w:tplc="23E68E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585955"/>
    <w:multiLevelType w:val="hybridMultilevel"/>
    <w:tmpl w:val="A2A4E78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E9830DB"/>
    <w:multiLevelType w:val="hybridMultilevel"/>
    <w:tmpl w:val="F7DE85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9176B4B"/>
    <w:multiLevelType w:val="hybridMultilevel"/>
    <w:tmpl w:val="FAD8E08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459E0999"/>
    <w:multiLevelType w:val="hybridMultilevel"/>
    <w:tmpl w:val="C53AB9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664304A"/>
    <w:multiLevelType w:val="hybridMultilevel"/>
    <w:tmpl w:val="A266B380"/>
    <w:lvl w:ilvl="0" w:tplc="041D000F">
      <w:start w:val="1"/>
      <w:numFmt w:val="decimal"/>
      <w:lvlText w:val="%1."/>
      <w:lvlJc w:val="left"/>
      <w:pPr>
        <w:ind w:left="1287" w:hanging="360"/>
      </w:pPr>
    </w:lvl>
    <w:lvl w:ilvl="1" w:tplc="041D0019" w:tentative="1">
      <w:start w:val="1"/>
      <w:numFmt w:val="lowerLetter"/>
      <w:lvlText w:val="%2."/>
      <w:lvlJc w:val="left"/>
      <w:pPr>
        <w:ind w:left="2007" w:hanging="360"/>
      </w:pPr>
    </w:lvl>
    <w:lvl w:ilvl="2" w:tplc="041D001B" w:tentative="1">
      <w:start w:val="1"/>
      <w:numFmt w:val="lowerRoman"/>
      <w:lvlText w:val="%3."/>
      <w:lvlJc w:val="right"/>
      <w:pPr>
        <w:ind w:left="2727" w:hanging="180"/>
      </w:pPr>
    </w:lvl>
    <w:lvl w:ilvl="3" w:tplc="041D000F" w:tentative="1">
      <w:start w:val="1"/>
      <w:numFmt w:val="decimal"/>
      <w:lvlText w:val="%4."/>
      <w:lvlJc w:val="left"/>
      <w:pPr>
        <w:ind w:left="3447" w:hanging="360"/>
      </w:pPr>
    </w:lvl>
    <w:lvl w:ilvl="4" w:tplc="041D0019" w:tentative="1">
      <w:start w:val="1"/>
      <w:numFmt w:val="lowerLetter"/>
      <w:lvlText w:val="%5."/>
      <w:lvlJc w:val="left"/>
      <w:pPr>
        <w:ind w:left="4167" w:hanging="360"/>
      </w:pPr>
    </w:lvl>
    <w:lvl w:ilvl="5" w:tplc="041D001B" w:tentative="1">
      <w:start w:val="1"/>
      <w:numFmt w:val="lowerRoman"/>
      <w:lvlText w:val="%6."/>
      <w:lvlJc w:val="right"/>
      <w:pPr>
        <w:ind w:left="4887" w:hanging="180"/>
      </w:pPr>
    </w:lvl>
    <w:lvl w:ilvl="6" w:tplc="041D000F" w:tentative="1">
      <w:start w:val="1"/>
      <w:numFmt w:val="decimal"/>
      <w:lvlText w:val="%7."/>
      <w:lvlJc w:val="left"/>
      <w:pPr>
        <w:ind w:left="5607" w:hanging="360"/>
      </w:pPr>
    </w:lvl>
    <w:lvl w:ilvl="7" w:tplc="041D0019" w:tentative="1">
      <w:start w:val="1"/>
      <w:numFmt w:val="lowerLetter"/>
      <w:lvlText w:val="%8."/>
      <w:lvlJc w:val="left"/>
      <w:pPr>
        <w:ind w:left="6327" w:hanging="360"/>
      </w:pPr>
    </w:lvl>
    <w:lvl w:ilvl="8" w:tplc="041D001B" w:tentative="1">
      <w:start w:val="1"/>
      <w:numFmt w:val="lowerRoman"/>
      <w:lvlText w:val="%9."/>
      <w:lvlJc w:val="right"/>
      <w:pPr>
        <w:ind w:left="7047" w:hanging="180"/>
      </w:pPr>
    </w:lvl>
  </w:abstractNum>
  <w:abstractNum w:abstractNumId="25" w15:restartNumberingAfterBreak="0">
    <w:nsid w:val="46672507"/>
    <w:multiLevelType w:val="hybridMultilevel"/>
    <w:tmpl w:val="65C4765C"/>
    <w:lvl w:ilvl="0" w:tplc="041D000F">
      <w:start w:val="1"/>
      <w:numFmt w:val="decimal"/>
      <w:lvlText w:val="%1."/>
      <w:lvlJc w:val="left"/>
      <w:pPr>
        <w:ind w:left="360" w:hanging="360"/>
      </w:pPr>
    </w:lvl>
    <w:lvl w:ilvl="1" w:tplc="041D0019" w:tentative="1">
      <w:start w:val="1"/>
      <w:numFmt w:val="lowerLetter"/>
      <w:lvlText w:val="%2."/>
      <w:lvlJc w:val="left"/>
      <w:pPr>
        <w:ind w:left="513" w:hanging="360"/>
      </w:pPr>
    </w:lvl>
    <w:lvl w:ilvl="2" w:tplc="041D001B" w:tentative="1">
      <w:start w:val="1"/>
      <w:numFmt w:val="lowerRoman"/>
      <w:lvlText w:val="%3."/>
      <w:lvlJc w:val="right"/>
      <w:pPr>
        <w:ind w:left="1233" w:hanging="180"/>
      </w:pPr>
    </w:lvl>
    <w:lvl w:ilvl="3" w:tplc="041D000F" w:tentative="1">
      <w:start w:val="1"/>
      <w:numFmt w:val="decimal"/>
      <w:lvlText w:val="%4."/>
      <w:lvlJc w:val="left"/>
      <w:pPr>
        <w:ind w:left="1953" w:hanging="360"/>
      </w:pPr>
    </w:lvl>
    <w:lvl w:ilvl="4" w:tplc="041D0019" w:tentative="1">
      <w:start w:val="1"/>
      <w:numFmt w:val="lowerLetter"/>
      <w:lvlText w:val="%5."/>
      <w:lvlJc w:val="left"/>
      <w:pPr>
        <w:ind w:left="2673" w:hanging="360"/>
      </w:pPr>
    </w:lvl>
    <w:lvl w:ilvl="5" w:tplc="041D001B" w:tentative="1">
      <w:start w:val="1"/>
      <w:numFmt w:val="lowerRoman"/>
      <w:lvlText w:val="%6."/>
      <w:lvlJc w:val="right"/>
      <w:pPr>
        <w:ind w:left="3393" w:hanging="180"/>
      </w:pPr>
    </w:lvl>
    <w:lvl w:ilvl="6" w:tplc="041D000F" w:tentative="1">
      <w:start w:val="1"/>
      <w:numFmt w:val="decimal"/>
      <w:lvlText w:val="%7."/>
      <w:lvlJc w:val="left"/>
      <w:pPr>
        <w:ind w:left="4113" w:hanging="360"/>
      </w:pPr>
    </w:lvl>
    <w:lvl w:ilvl="7" w:tplc="041D0019" w:tentative="1">
      <w:start w:val="1"/>
      <w:numFmt w:val="lowerLetter"/>
      <w:lvlText w:val="%8."/>
      <w:lvlJc w:val="left"/>
      <w:pPr>
        <w:ind w:left="4833" w:hanging="360"/>
      </w:pPr>
    </w:lvl>
    <w:lvl w:ilvl="8" w:tplc="041D001B" w:tentative="1">
      <w:start w:val="1"/>
      <w:numFmt w:val="lowerRoman"/>
      <w:lvlText w:val="%9."/>
      <w:lvlJc w:val="right"/>
      <w:pPr>
        <w:ind w:left="5553" w:hanging="180"/>
      </w:pPr>
    </w:lvl>
  </w:abstractNum>
  <w:abstractNum w:abstractNumId="26" w15:restartNumberingAfterBreak="0">
    <w:nsid w:val="48743B67"/>
    <w:multiLevelType w:val="hybridMultilevel"/>
    <w:tmpl w:val="62D621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A72B6"/>
    <w:multiLevelType w:val="hybridMultilevel"/>
    <w:tmpl w:val="ED543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D4031DC"/>
    <w:multiLevelType w:val="hybridMultilevel"/>
    <w:tmpl w:val="0B365194"/>
    <w:lvl w:ilvl="0" w:tplc="33BAC70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61CB733A"/>
    <w:multiLevelType w:val="hybridMultilevel"/>
    <w:tmpl w:val="3C96A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6604BB"/>
    <w:multiLevelType w:val="hybridMultilevel"/>
    <w:tmpl w:val="6BA07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5784EA9"/>
    <w:multiLevelType w:val="hybridMultilevel"/>
    <w:tmpl w:val="D0865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BA4AF3"/>
    <w:multiLevelType w:val="hybridMultilevel"/>
    <w:tmpl w:val="012674EC"/>
    <w:lvl w:ilvl="0" w:tplc="AECA05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21"/>
  </w:num>
  <w:num w:numId="3">
    <w:abstractNumId w:val="2"/>
  </w:num>
  <w:num w:numId="4">
    <w:abstractNumId w:val="28"/>
  </w:num>
  <w:num w:numId="5">
    <w:abstractNumId w:val="30"/>
  </w:num>
  <w:num w:numId="6">
    <w:abstractNumId w:val="31"/>
  </w:num>
  <w:num w:numId="7">
    <w:abstractNumId w:val="9"/>
  </w:num>
  <w:num w:numId="8">
    <w:abstractNumId w:val="13"/>
  </w:num>
  <w:num w:numId="9">
    <w:abstractNumId w:val="6"/>
  </w:num>
  <w:num w:numId="10">
    <w:abstractNumId w:val="36"/>
  </w:num>
  <w:num w:numId="11">
    <w:abstractNumId w:val="18"/>
  </w:num>
  <w:num w:numId="12">
    <w:abstractNumId w:val="35"/>
  </w:num>
  <w:num w:numId="13">
    <w:abstractNumId w:val="19"/>
  </w:num>
  <w:num w:numId="14">
    <w:abstractNumId w:val="7"/>
  </w:num>
  <w:num w:numId="15">
    <w:abstractNumId w:val="22"/>
  </w:num>
  <w:num w:numId="16">
    <w:abstractNumId w:val="3"/>
  </w:num>
  <w:num w:numId="17">
    <w:abstractNumId w:val="11"/>
  </w:num>
  <w:num w:numId="18">
    <w:abstractNumId w:val="32"/>
  </w:num>
  <w:num w:numId="19">
    <w:abstractNumId w:val="16"/>
  </w:num>
  <w:num w:numId="20">
    <w:abstractNumId w:val="34"/>
  </w:num>
  <w:num w:numId="21">
    <w:abstractNumId w:val="8"/>
  </w:num>
  <w:num w:numId="22">
    <w:abstractNumId w:val="29"/>
  </w:num>
  <w:num w:numId="23">
    <w:abstractNumId w:val="4"/>
  </w:num>
  <w:num w:numId="24">
    <w:abstractNumId w:val="14"/>
  </w:num>
  <w:num w:numId="25">
    <w:abstractNumId w:val="38"/>
  </w:num>
  <w:num w:numId="26">
    <w:abstractNumId w:val="24"/>
  </w:num>
  <w:num w:numId="27">
    <w:abstractNumId w:val="1"/>
  </w:num>
  <w:num w:numId="28">
    <w:abstractNumId w:val="0"/>
  </w:num>
  <w:num w:numId="29">
    <w:abstractNumId w:val="25"/>
  </w:num>
  <w:num w:numId="30">
    <w:abstractNumId w:val="5"/>
  </w:num>
  <w:num w:numId="31">
    <w:abstractNumId w:val="33"/>
  </w:num>
  <w:num w:numId="32">
    <w:abstractNumId w:val="26"/>
  </w:num>
  <w:num w:numId="33">
    <w:abstractNumId w:val="10"/>
  </w:num>
  <w:num w:numId="34">
    <w:abstractNumId w:val="37"/>
  </w:num>
  <w:num w:numId="35">
    <w:abstractNumId w:val="15"/>
  </w:num>
  <w:num w:numId="36">
    <w:abstractNumId w:val="17"/>
  </w:num>
  <w:num w:numId="37">
    <w:abstractNumId w:val="20"/>
  </w:num>
  <w:num w:numId="38">
    <w:abstractNumId w:val="23"/>
  </w:num>
  <w:num w:numId="39">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72"/>
    <w:rsid w:val="000002F0"/>
    <w:rsid w:val="000006E1"/>
    <w:rsid w:val="000025E5"/>
    <w:rsid w:val="00002834"/>
    <w:rsid w:val="000029D9"/>
    <w:rsid w:val="00002A37"/>
    <w:rsid w:val="000036A2"/>
    <w:rsid w:val="0000405B"/>
    <w:rsid w:val="000047F8"/>
    <w:rsid w:val="0000564C"/>
    <w:rsid w:val="0000635A"/>
    <w:rsid w:val="00006446"/>
    <w:rsid w:val="00006896"/>
    <w:rsid w:val="000068B8"/>
    <w:rsid w:val="000069D7"/>
    <w:rsid w:val="00007794"/>
    <w:rsid w:val="00007CDC"/>
    <w:rsid w:val="00007D1B"/>
    <w:rsid w:val="000100C6"/>
    <w:rsid w:val="00010295"/>
    <w:rsid w:val="00011B28"/>
    <w:rsid w:val="00011F64"/>
    <w:rsid w:val="00012930"/>
    <w:rsid w:val="00012B4C"/>
    <w:rsid w:val="0001318C"/>
    <w:rsid w:val="00015D15"/>
    <w:rsid w:val="0001711C"/>
    <w:rsid w:val="000214B7"/>
    <w:rsid w:val="00022668"/>
    <w:rsid w:val="00023647"/>
    <w:rsid w:val="0002564D"/>
    <w:rsid w:val="00025AA4"/>
    <w:rsid w:val="00025ECA"/>
    <w:rsid w:val="00025EF3"/>
    <w:rsid w:val="0002638C"/>
    <w:rsid w:val="00026828"/>
    <w:rsid w:val="00027670"/>
    <w:rsid w:val="00030386"/>
    <w:rsid w:val="000304C8"/>
    <w:rsid w:val="00030711"/>
    <w:rsid w:val="00031898"/>
    <w:rsid w:val="000319A2"/>
    <w:rsid w:val="00031E7B"/>
    <w:rsid w:val="00032034"/>
    <w:rsid w:val="000325B8"/>
    <w:rsid w:val="00032630"/>
    <w:rsid w:val="00032831"/>
    <w:rsid w:val="00032D11"/>
    <w:rsid w:val="000330F5"/>
    <w:rsid w:val="00033421"/>
    <w:rsid w:val="00034C15"/>
    <w:rsid w:val="00036505"/>
    <w:rsid w:val="00036BA1"/>
    <w:rsid w:val="0003701B"/>
    <w:rsid w:val="00040A01"/>
    <w:rsid w:val="00040A73"/>
    <w:rsid w:val="000422E2"/>
    <w:rsid w:val="0004234E"/>
    <w:rsid w:val="00042F22"/>
    <w:rsid w:val="00043085"/>
    <w:rsid w:val="000444EF"/>
    <w:rsid w:val="00046A14"/>
    <w:rsid w:val="000506E7"/>
    <w:rsid w:val="00050B75"/>
    <w:rsid w:val="00051AA9"/>
    <w:rsid w:val="00051EC0"/>
    <w:rsid w:val="000525C2"/>
    <w:rsid w:val="00052A07"/>
    <w:rsid w:val="000534E3"/>
    <w:rsid w:val="00053BB0"/>
    <w:rsid w:val="00055FE6"/>
    <w:rsid w:val="0005606A"/>
    <w:rsid w:val="00057117"/>
    <w:rsid w:val="00060479"/>
    <w:rsid w:val="000616E7"/>
    <w:rsid w:val="00062198"/>
    <w:rsid w:val="000646C9"/>
    <w:rsid w:val="000646EF"/>
    <w:rsid w:val="0006487E"/>
    <w:rsid w:val="00065456"/>
    <w:rsid w:val="00065E1A"/>
    <w:rsid w:val="00065E61"/>
    <w:rsid w:val="000664BC"/>
    <w:rsid w:val="0007373C"/>
    <w:rsid w:val="00073B70"/>
    <w:rsid w:val="00074955"/>
    <w:rsid w:val="000755F3"/>
    <w:rsid w:val="00075D4E"/>
    <w:rsid w:val="000766E4"/>
    <w:rsid w:val="00077E5F"/>
    <w:rsid w:val="0008009F"/>
    <w:rsid w:val="0008036A"/>
    <w:rsid w:val="0008113A"/>
    <w:rsid w:val="00081AE6"/>
    <w:rsid w:val="00082024"/>
    <w:rsid w:val="0008204D"/>
    <w:rsid w:val="00082429"/>
    <w:rsid w:val="00085455"/>
    <w:rsid w:val="000855EB"/>
    <w:rsid w:val="00085B52"/>
    <w:rsid w:val="00085C7B"/>
    <w:rsid w:val="000863D2"/>
    <w:rsid w:val="000866F2"/>
    <w:rsid w:val="00086E95"/>
    <w:rsid w:val="00087471"/>
    <w:rsid w:val="0009009F"/>
    <w:rsid w:val="000909F6"/>
    <w:rsid w:val="00090BC2"/>
    <w:rsid w:val="000910D9"/>
    <w:rsid w:val="0009133C"/>
    <w:rsid w:val="00091557"/>
    <w:rsid w:val="000924C1"/>
    <w:rsid w:val="000924F0"/>
    <w:rsid w:val="0009262F"/>
    <w:rsid w:val="00093474"/>
    <w:rsid w:val="00093A95"/>
    <w:rsid w:val="00093E08"/>
    <w:rsid w:val="00094454"/>
    <w:rsid w:val="00094FC1"/>
    <w:rsid w:val="0009510F"/>
    <w:rsid w:val="00095985"/>
    <w:rsid w:val="00095D1E"/>
    <w:rsid w:val="00095EBE"/>
    <w:rsid w:val="00096E18"/>
    <w:rsid w:val="000975CB"/>
    <w:rsid w:val="000A03BB"/>
    <w:rsid w:val="000A0AA5"/>
    <w:rsid w:val="000A1B7B"/>
    <w:rsid w:val="000A20B8"/>
    <w:rsid w:val="000A36AC"/>
    <w:rsid w:val="000A410D"/>
    <w:rsid w:val="000A4255"/>
    <w:rsid w:val="000A487C"/>
    <w:rsid w:val="000A4C14"/>
    <w:rsid w:val="000A515B"/>
    <w:rsid w:val="000A53AB"/>
    <w:rsid w:val="000A56F2"/>
    <w:rsid w:val="000A6392"/>
    <w:rsid w:val="000A68AE"/>
    <w:rsid w:val="000A6F35"/>
    <w:rsid w:val="000B0337"/>
    <w:rsid w:val="000B0B67"/>
    <w:rsid w:val="000B1D48"/>
    <w:rsid w:val="000B1FC7"/>
    <w:rsid w:val="000B2349"/>
    <w:rsid w:val="000B2719"/>
    <w:rsid w:val="000B2827"/>
    <w:rsid w:val="000B2861"/>
    <w:rsid w:val="000B329F"/>
    <w:rsid w:val="000B3A8F"/>
    <w:rsid w:val="000B41B6"/>
    <w:rsid w:val="000B424D"/>
    <w:rsid w:val="000B4AB9"/>
    <w:rsid w:val="000B5266"/>
    <w:rsid w:val="000B52C1"/>
    <w:rsid w:val="000B587B"/>
    <w:rsid w:val="000B58C3"/>
    <w:rsid w:val="000B61E9"/>
    <w:rsid w:val="000B6739"/>
    <w:rsid w:val="000B728A"/>
    <w:rsid w:val="000B7768"/>
    <w:rsid w:val="000C0535"/>
    <w:rsid w:val="000C0819"/>
    <w:rsid w:val="000C0B54"/>
    <w:rsid w:val="000C165A"/>
    <w:rsid w:val="000C2E19"/>
    <w:rsid w:val="000C398E"/>
    <w:rsid w:val="000C433C"/>
    <w:rsid w:val="000C4356"/>
    <w:rsid w:val="000C4F18"/>
    <w:rsid w:val="000C52CE"/>
    <w:rsid w:val="000C5C2B"/>
    <w:rsid w:val="000C72C7"/>
    <w:rsid w:val="000C765B"/>
    <w:rsid w:val="000D01DC"/>
    <w:rsid w:val="000D0C49"/>
    <w:rsid w:val="000D0D07"/>
    <w:rsid w:val="000D0DC2"/>
    <w:rsid w:val="000D273C"/>
    <w:rsid w:val="000D4797"/>
    <w:rsid w:val="000D4BFA"/>
    <w:rsid w:val="000D5603"/>
    <w:rsid w:val="000D5A8B"/>
    <w:rsid w:val="000E0063"/>
    <w:rsid w:val="000E0527"/>
    <w:rsid w:val="000E0C9B"/>
    <w:rsid w:val="000E0FC1"/>
    <w:rsid w:val="000E18C4"/>
    <w:rsid w:val="000E1E92"/>
    <w:rsid w:val="000E25FB"/>
    <w:rsid w:val="000E2FE8"/>
    <w:rsid w:val="000E30B7"/>
    <w:rsid w:val="000E5376"/>
    <w:rsid w:val="000E69E3"/>
    <w:rsid w:val="000E7FFB"/>
    <w:rsid w:val="000F03F1"/>
    <w:rsid w:val="000F06D6"/>
    <w:rsid w:val="000F0EB1"/>
    <w:rsid w:val="000F0F21"/>
    <w:rsid w:val="000F1106"/>
    <w:rsid w:val="000F1EF3"/>
    <w:rsid w:val="000F1FD9"/>
    <w:rsid w:val="000F2A0B"/>
    <w:rsid w:val="000F3BE9"/>
    <w:rsid w:val="000F3F6C"/>
    <w:rsid w:val="000F3FED"/>
    <w:rsid w:val="000F410C"/>
    <w:rsid w:val="000F55E0"/>
    <w:rsid w:val="000F5A74"/>
    <w:rsid w:val="000F6DF3"/>
    <w:rsid w:val="000F78A3"/>
    <w:rsid w:val="001005FF"/>
    <w:rsid w:val="00100831"/>
    <w:rsid w:val="00103266"/>
    <w:rsid w:val="00103CED"/>
    <w:rsid w:val="00103F3D"/>
    <w:rsid w:val="00104338"/>
    <w:rsid w:val="001043D6"/>
    <w:rsid w:val="00104520"/>
    <w:rsid w:val="00104B0A"/>
    <w:rsid w:val="001050C1"/>
    <w:rsid w:val="00105663"/>
    <w:rsid w:val="00105F72"/>
    <w:rsid w:val="001062FB"/>
    <w:rsid w:val="001063E6"/>
    <w:rsid w:val="0010649C"/>
    <w:rsid w:val="0010765D"/>
    <w:rsid w:val="00107CDD"/>
    <w:rsid w:val="00111954"/>
    <w:rsid w:val="001127DC"/>
    <w:rsid w:val="00112B1F"/>
    <w:rsid w:val="00113CF4"/>
    <w:rsid w:val="001153C4"/>
    <w:rsid w:val="001153EA"/>
    <w:rsid w:val="00115643"/>
    <w:rsid w:val="00116765"/>
    <w:rsid w:val="00117C77"/>
    <w:rsid w:val="00121755"/>
    <w:rsid w:val="001219F5"/>
    <w:rsid w:val="00121A20"/>
    <w:rsid w:val="0012377F"/>
    <w:rsid w:val="00124314"/>
    <w:rsid w:val="001261AC"/>
    <w:rsid w:val="00126416"/>
    <w:rsid w:val="00126B4A"/>
    <w:rsid w:val="001271FE"/>
    <w:rsid w:val="00127673"/>
    <w:rsid w:val="001329FF"/>
    <w:rsid w:val="00132FD0"/>
    <w:rsid w:val="00133478"/>
    <w:rsid w:val="0013368E"/>
    <w:rsid w:val="001343DB"/>
    <w:rsid w:val="001344C0"/>
    <w:rsid w:val="001346FA"/>
    <w:rsid w:val="00135252"/>
    <w:rsid w:val="00136EC6"/>
    <w:rsid w:val="001372EB"/>
    <w:rsid w:val="00137AB5"/>
    <w:rsid w:val="00137F0B"/>
    <w:rsid w:val="00141765"/>
    <w:rsid w:val="00142F0C"/>
    <w:rsid w:val="001431CB"/>
    <w:rsid w:val="001456FE"/>
    <w:rsid w:val="00145BFC"/>
    <w:rsid w:val="001470A6"/>
    <w:rsid w:val="00147E33"/>
    <w:rsid w:val="00150F98"/>
    <w:rsid w:val="001517F0"/>
    <w:rsid w:val="00151E23"/>
    <w:rsid w:val="001523F7"/>
    <w:rsid w:val="001526E0"/>
    <w:rsid w:val="00153AD6"/>
    <w:rsid w:val="001551B5"/>
    <w:rsid w:val="001555B5"/>
    <w:rsid w:val="00155B0A"/>
    <w:rsid w:val="00161473"/>
    <w:rsid w:val="00163C78"/>
    <w:rsid w:val="00164491"/>
    <w:rsid w:val="001659C1"/>
    <w:rsid w:val="001659E9"/>
    <w:rsid w:val="00165D20"/>
    <w:rsid w:val="00166035"/>
    <w:rsid w:val="00170468"/>
    <w:rsid w:val="0017080F"/>
    <w:rsid w:val="00171420"/>
    <w:rsid w:val="00172EA9"/>
    <w:rsid w:val="00172EBA"/>
    <w:rsid w:val="001731B9"/>
    <w:rsid w:val="00173606"/>
    <w:rsid w:val="00173926"/>
    <w:rsid w:val="00173A8E"/>
    <w:rsid w:val="00173C3D"/>
    <w:rsid w:val="00173F19"/>
    <w:rsid w:val="00173FA1"/>
    <w:rsid w:val="00175012"/>
    <w:rsid w:val="0017502C"/>
    <w:rsid w:val="00175622"/>
    <w:rsid w:val="001757D8"/>
    <w:rsid w:val="00176301"/>
    <w:rsid w:val="00176A1C"/>
    <w:rsid w:val="001771BF"/>
    <w:rsid w:val="00180AED"/>
    <w:rsid w:val="00181188"/>
    <w:rsid w:val="0018143F"/>
    <w:rsid w:val="001815CA"/>
    <w:rsid w:val="0018183C"/>
    <w:rsid w:val="00181FF8"/>
    <w:rsid w:val="00182B0C"/>
    <w:rsid w:val="001831EA"/>
    <w:rsid w:val="00186774"/>
    <w:rsid w:val="00187769"/>
    <w:rsid w:val="00190016"/>
    <w:rsid w:val="0019022F"/>
    <w:rsid w:val="0019032D"/>
    <w:rsid w:val="00190741"/>
    <w:rsid w:val="00190AC1"/>
    <w:rsid w:val="00190E6D"/>
    <w:rsid w:val="00191197"/>
    <w:rsid w:val="00191E40"/>
    <w:rsid w:val="0019257A"/>
    <w:rsid w:val="0019341A"/>
    <w:rsid w:val="00193A4F"/>
    <w:rsid w:val="00193DEC"/>
    <w:rsid w:val="00194CB8"/>
    <w:rsid w:val="00195DF1"/>
    <w:rsid w:val="00195F15"/>
    <w:rsid w:val="0019773B"/>
    <w:rsid w:val="00197CFB"/>
    <w:rsid w:val="00197DF9"/>
    <w:rsid w:val="00197E92"/>
    <w:rsid w:val="00197EE9"/>
    <w:rsid w:val="001A0A41"/>
    <w:rsid w:val="001A123D"/>
    <w:rsid w:val="001A1987"/>
    <w:rsid w:val="001A1E58"/>
    <w:rsid w:val="001A2564"/>
    <w:rsid w:val="001A32EE"/>
    <w:rsid w:val="001A57EB"/>
    <w:rsid w:val="001A6173"/>
    <w:rsid w:val="001A6CBA"/>
    <w:rsid w:val="001A70B3"/>
    <w:rsid w:val="001A72FC"/>
    <w:rsid w:val="001A7B07"/>
    <w:rsid w:val="001B0315"/>
    <w:rsid w:val="001B0D97"/>
    <w:rsid w:val="001B15B1"/>
    <w:rsid w:val="001B4C64"/>
    <w:rsid w:val="001B568D"/>
    <w:rsid w:val="001B5A5D"/>
    <w:rsid w:val="001C0642"/>
    <w:rsid w:val="001C16AF"/>
    <w:rsid w:val="001C17F8"/>
    <w:rsid w:val="001C1CE5"/>
    <w:rsid w:val="001C1EBB"/>
    <w:rsid w:val="001C219A"/>
    <w:rsid w:val="001C3970"/>
    <w:rsid w:val="001C3D2A"/>
    <w:rsid w:val="001C3E40"/>
    <w:rsid w:val="001C6121"/>
    <w:rsid w:val="001C64B9"/>
    <w:rsid w:val="001D1B44"/>
    <w:rsid w:val="001D31AB"/>
    <w:rsid w:val="001D4A73"/>
    <w:rsid w:val="001D51BA"/>
    <w:rsid w:val="001D53E7"/>
    <w:rsid w:val="001D5AC2"/>
    <w:rsid w:val="001D6342"/>
    <w:rsid w:val="001D6D53"/>
    <w:rsid w:val="001E2876"/>
    <w:rsid w:val="001E3CD1"/>
    <w:rsid w:val="001E420B"/>
    <w:rsid w:val="001E58E2"/>
    <w:rsid w:val="001E5F7D"/>
    <w:rsid w:val="001E6A6F"/>
    <w:rsid w:val="001E74DD"/>
    <w:rsid w:val="001E7AED"/>
    <w:rsid w:val="001F050E"/>
    <w:rsid w:val="001F0608"/>
    <w:rsid w:val="001F0929"/>
    <w:rsid w:val="001F0E0E"/>
    <w:rsid w:val="001F16E7"/>
    <w:rsid w:val="001F220F"/>
    <w:rsid w:val="001F3200"/>
    <w:rsid w:val="001F336A"/>
    <w:rsid w:val="001F3916"/>
    <w:rsid w:val="001F4316"/>
    <w:rsid w:val="001F4ECF"/>
    <w:rsid w:val="001F50A3"/>
    <w:rsid w:val="001F54C5"/>
    <w:rsid w:val="001F5EB5"/>
    <w:rsid w:val="001F662C"/>
    <w:rsid w:val="001F669B"/>
    <w:rsid w:val="001F6E08"/>
    <w:rsid w:val="001F6F04"/>
    <w:rsid w:val="001F7074"/>
    <w:rsid w:val="0020018E"/>
    <w:rsid w:val="00200490"/>
    <w:rsid w:val="00201F3A"/>
    <w:rsid w:val="00202D08"/>
    <w:rsid w:val="00202D81"/>
    <w:rsid w:val="00203F96"/>
    <w:rsid w:val="002042D0"/>
    <w:rsid w:val="002069B2"/>
    <w:rsid w:val="00206CA4"/>
    <w:rsid w:val="00207885"/>
    <w:rsid w:val="00207E32"/>
    <w:rsid w:val="00207FA3"/>
    <w:rsid w:val="002102B1"/>
    <w:rsid w:val="00213299"/>
    <w:rsid w:val="0021450A"/>
    <w:rsid w:val="00214C8D"/>
    <w:rsid w:val="00214DA8"/>
    <w:rsid w:val="00215423"/>
    <w:rsid w:val="002158FA"/>
    <w:rsid w:val="00217BC8"/>
    <w:rsid w:val="00220600"/>
    <w:rsid w:val="002209C7"/>
    <w:rsid w:val="00221034"/>
    <w:rsid w:val="00221170"/>
    <w:rsid w:val="00221F37"/>
    <w:rsid w:val="00222132"/>
    <w:rsid w:val="002224DB"/>
    <w:rsid w:val="00222DE3"/>
    <w:rsid w:val="00223433"/>
    <w:rsid w:val="00223FCB"/>
    <w:rsid w:val="00224582"/>
    <w:rsid w:val="002252C3"/>
    <w:rsid w:val="00225BFD"/>
    <w:rsid w:val="00225C54"/>
    <w:rsid w:val="00226324"/>
    <w:rsid w:val="0022646B"/>
    <w:rsid w:val="00226B0E"/>
    <w:rsid w:val="00226B7F"/>
    <w:rsid w:val="00227CA7"/>
    <w:rsid w:val="00230765"/>
    <w:rsid w:val="00230D18"/>
    <w:rsid w:val="002319E4"/>
    <w:rsid w:val="002324C8"/>
    <w:rsid w:val="00232901"/>
    <w:rsid w:val="0023318C"/>
    <w:rsid w:val="002332E0"/>
    <w:rsid w:val="00233534"/>
    <w:rsid w:val="00233637"/>
    <w:rsid w:val="00234D40"/>
    <w:rsid w:val="002355DD"/>
    <w:rsid w:val="00235632"/>
    <w:rsid w:val="00235872"/>
    <w:rsid w:val="00235FFC"/>
    <w:rsid w:val="0023609F"/>
    <w:rsid w:val="00236167"/>
    <w:rsid w:val="00236609"/>
    <w:rsid w:val="00240009"/>
    <w:rsid w:val="00240BD7"/>
    <w:rsid w:val="002411EC"/>
    <w:rsid w:val="00241559"/>
    <w:rsid w:val="00242DB2"/>
    <w:rsid w:val="002435B3"/>
    <w:rsid w:val="0024367A"/>
    <w:rsid w:val="00243927"/>
    <w:rsid w:val="002458EB"/>
    <w:rsid w:val="00247B3A"/>
    <w:rsid w:val="002500C8"/>
    <w:rsid w:val="0025354A"/>
    <w:rsid w:val="00253DE4"/>
    <w:rsid w:val="002550C1"/>
    <w:rsid w:val="0025533B"/>
    <w:rsid w:val="002553EA"/>
    <w:rsid w:val="00255B87"/>
    <w:rsid w:val="00255B9A"/>
    <w:rsid w:val="00255DA4"/>
    <w:rsid w:val="0025614C"/>
    <w:rsid w:val="00256748"/>
    <w:rsid w:val="00257543"/>
    <w:rsid w:val="00260164"/>
    <w:rsid w:val="002617E7"/>
    <w:rsid w:val="00262482"/>
    <w:rsid w:val="0026311E"/>
    <w:rsid w:val="00264228"/>
    <w:rsid w:val="00264334"/>
    <w:rsid w:val="0026473E"/>
    <w:rsid w:val="00264D04"/>
    <w:rsid w:val="00266214"/>
    <w:rsid w:val="002678F0"/>
    <w:rsid w:val="002679EB"/>
    <w:rsid w:val="00267C83"/>
    <w:rsid w:val="00270366"/>
    <w:rsid w:val="00270F12"/>
    <w:rsid w:val="002713B8"/>
    <w:rsid w:val="0027144F"/>
    <w:rsid w:val="00271813"/>
    <w:rsid w:val="002719F1"/>
    <w:rsid w:val="00271BAC"/>
    <w:rsid w:val="00271C07"/>
    <w:rsid w:val="00271F3A"/>
    <w:rsid w:val="00271FEC"/>
    <w:rsid w:val="00273278"/>
    <w:rsid w:val="002737F4"/>
    <w:rsid w:val="00274DAF"/>
    <w:rsid w:val="0027516B"/>
    <w:rsid w:val="00275347"/>
    <w:rsid w:val="00276578"/>
    <w:rsid w:val="00276709"/>
    <w:rsid w:val="00277415"/>
    <w:rsid w:val="00277E6F"/>
    <w:rsid w:val="00280337"/>
    <w:rsid w:val="0028053B"/>
    <w:rsid w:val="002805F5"/>
    <w:rsid w:val="00280685"/>
    <w:rsid w:val="00280751"/>
    <w:rsid w:val="002808B2"/>
    <w:rsid w:val="00280ABB"/>
    <w:rsid w:val="002818D8"/>
    <w:rsid w:val="0028280A"/>
    <w:rsid w:val="002831BC"/>
    <w:rsid w:val="00284735"/>
    <w:rsid w:val="00285D67"/>
    <w:rsid w:val="00285EDB"/>
    <w:rsid w:val="00286846"/>
    <w:rsid w:val="00286ACD"/>
    <w:rsid w:val="00287838"/>
    <w:rsid w:val="00290623"/>
    <w:rsid w:val="002907B5"/>
    <w:rsid w:val="00290BF2"/>
    <w:rsid w:val="00290CF1"/>
    <w:rsid w:val="00292C96"/>
    <w:rsid w:val="00292EB7"/>
    <w:rsid w:val="00293329"/>
    <w:rsid w:val="00294A5B"/>
    <w:rsid w:val="00294BB6"/>
    <w:rsid w:val="00296227"/>
    <w:rsid w:val="00296F44"/>
    <w:rsid w:val="0029777D"/>
    <w:rsid w:val="00297F2C"/>
    <w:rsid w:val="002A055E"/>
    <w:rsid w:val="002A0823"/>
    <w:rsid w:val="002A1880"/>
    <w:rsid w:val="002A1B1E"/>
    <w:rsid w:val="002A1D4E"/>
    <w:rsid w:val="002A2869"/>
    <w:rsid w:val="002A2888"/>
    <w:rsid w:val="002A2CFA"/>
    <w:rsid w:val="002A3959"/>
    <w:rsid w:val="002A4D52"/>
    <w:rsid w:val="002A505A"/>
    <w:rsid w:val="002A5753"/>
    <w:rsid w:val="002A5CB7"/>
    <w:rsid w:val="002A7DD8"/>
    <w:rsid w:val="002B1D7F"/>
    <w:rsid w:val="002B23EE"/>
    <w:rsid w:val="002B24D6"/>
    <w:rsid w:val="002B2864"/>
    <w:rsid w:val="002B3189"/>
    <w:rsid w:val="002B3A94"/>
    <w:rsid w:val="002B41C0"/>
    <w:rsid w:val="002B4CC2"/>
    <w:rsid w:val="002B56E7"/>
    <w:rsid w:val="002B64E0"/>
    <w:rsid w:val="002B7D0E"/>
    <w:rsid w:val="002B7E5C"/>
    <w:rsid w:val="002C0CBA"/>
    <w:rsid w:val="002C10DA"/>
    <w:rsid w:val="002C1EE2"/>
    <w:rsid w:val="002C314A"/>
    <w:rsid w:val="002C41E6"/>
    <w:rsid w:val="002C532B"/>
    <w:rsid w:val="002C6622"/>
    <w:rsid w:val="002C6706"/>
    <w:rsid w:val="002C6F88"/>
    <w:rsid w:val="002C7427"/>
    <w:rsid w:val="002D03DA"/>
    <w:rsid w:val="002D071A"/>
    <w:rsid w:val="002D0911"/>
    <w:rsid w:val="002D28A3"/>
    <w:rsid w:val="002D2E85"/>
    <w:rsid w:val="002D34B2"/>
    <w:rsid w:val="002D371A"/>
    <w:rsid w:val="002D3CC6"/>
    <w:rsid w:val="002D48B0"/>
    <w:rsid w:val="002D4FDF"/>
    <w:rsid w:val="002D5B37"/>
    <w:rsid w:val="002D5ECD"/>
    <w:rsid w:val="002D618D"/>
    <w:rsid w:val="002D6CF4"/>
    <w:rsid w:val="002D7637"/>
    <w:rsid w:val="002E0053"/>
    <w:rsid w:val="002E17F2"/>
    <w:rsid w:val="002E19B8"/>
    <w:rsid w:val="002E1D42"/>
    <w:rsid w:val="002E1FB7"/>
    <w:rsid w:val="002E254B"/>
    <w:rsid w:val="002E266D"/>
    <w:rsid w:val="002E4E2A"/>
    <w:rsid w:val="002E4F51"/>
    <w:rsid w:val="002E5156"/>
    <w:rsid w:val="002E6D53"/>
    <w:rsid w:val="002E7CAE"/>
    <w:rsid w:val="002E7D24"/>
    <w:rsid w:val="002F09D3"/>
    <w:rsid w:val="002F0E50"/>
    <w:rsid w:val="002F13E4"/>
    <w:rsid w:val="002F18CF"/>
    <w:rsid w:val="002F1CFF"/>
    <w:rsid w:val="002F2771"/>
    <w:rsid w:val="002F37A9"/>
    <w:rsid w:val="002F3807"/>
    <w:rsid w:val="002F4599"/>
    <w:rsid w:val="002F4E36"/>
    <w:rsid w:val="002F5FE8"/>
    <w:rsid w:val="002F6694"/>
    <w:rsid w:val="002F70CB"/>
    <w:rsid w:val="00300D35"/>
    <w:rsid w:val="0030168C"/>
    <w:rsid w:val="00301C9F"/>
    <w:rsid w:val="00301CE6"/>
    <w:rsid w:val="0030256B"/>
    <w:rsid w:val="00302820"/>
    <w:rsid w:val="00304673"/>
    <w:rsid w:val="00304769"/>
    <w:rsid w:val="00304AE9"/>
    <w:rsid w:val="00304D69"/>
    <w:rsid w:val="0030501F"/>
    <w:rsid w:val="00305E37"/>
    <w:rsid w:val="00307504"/>
    <w:rsid w:val="003078B2"/>
    <w:rsid w:val="00307B16"/>
    <w:rsid w:val="00307BA1"/>
    <w:rsid w:val="0031157A"/>
    <w:rsid w:val="00311702"/>
    <w:rsid w:val="00311E82"/>
    <w:rsid w:val="0031202B"/>
    <w:rsid w:val="003130DE"/>
    <w:rsid w:val="00313FD6"/>
    <w:rsid w:val="0031435C"/>
    <w:rsid w:val="003143BD"/>
    <w:rsid w:val="00315138"/>
    <w:rsid w:val="00315363"/>
    <w:rsid w:val="00315BD3"/>
    <w:rsid w:val="00316038"/>
    <w:rsid w:val="003203ED"/>
    <w:rsid w:val="00320E2E"/>
    <w:rsid w:val="0032132B"/>
    <w:rsid w:val="003222A0"/>
    <w:rsid w:val="00322C9F"/>
    <w:rsid w:val="00324D23"/>
    <w:rsid w:val="00325422"/>
    <w:rsid w:val="003259D9"/>
    <w:rsid w:val="0032696C"/>
    <w:rsid w:val="00326BF8"/>
    <w:rsid w:val="0032748D"/>
    <w:rsid w:val="00327BD6"/>
    <w:rsid w:val="00330B65"/>
    <w:rsid w:val="003316CA"/>
    <w:rsid w:val="00331751"/>
    <w:rsid w:val="00332CCB"/>
    <w:rsid w:val="0033354D"/>
    <w:rsid w:val="00334579"/>
    <w:rsid w:val="00335858"/>
    <w:rsid w:val="00336BDA"/>
    <w:rsid w:val="00337A34"/>
    <w:rsid w:val="00337BEF"/>
    <w:rsid w:val="00342098"/>
    <w:rsid w:val="00342BD7"/>
    <w:rsid w:val="0034317D"/>
    <w:rsid w:val="00344C8D"/>
    <w:rsid w:val="00346022"/>
    <w:rsid w:val="00346DB5"/>
    <w:rsid w:val="003477B1"/>
    <w:rsid w:val="00350CF9"/>
    <w:rsid w:val="0035234A"/>
    <w:rsid w:val="003524A3"/>
    <w:rsid w:val="00353160"/>
    <w:rsid w:val="00353754"/>
    <w:rsid w:val="00354556"/>
    <w:rsid w:val="00354889"/>
    <w:rsid w:val="00354DFA"/>
    <w:rsid w:val="00357380"/>
    <w:rsid w:val="003574A6"/>
    <w:rsid w:val="00357D00"/>
    <w:rsid w:val="003602D9"/>
    <w:rsid w:val="003604CE"/>
    <w:rsid w:val="00360F26"/>
    <w:rsid w:val="003613F5"/>
    <w:rsid w:val="003614A8"/>
    <w:rsid w:val="00361F27"/>
    <w:rsid w:val="0036206C"/>
    <w:rsid w:val="003620CF"/>
    <w:rsid w:val="0036315D"/>
    <w:rsid w:val="00363461"/>
    <w:rsid w:val="00363A02"/>
    <w:rsid w:val="00364740"/>
    <w:rsid w:val="003649B2"/>
    <w:rsid w:val="00365A5C"/>
    <w:rsid w:val="00365F2D"/>
    <w:rsid w:val="00365F2E"/>
    <w:rsid w:val="003700D4"/>
    <w:rsid w:val="00370E47"/>
    <w:rsid w:val="0037110B"/>
    <w:rsid w:val="00371F42"/>
    <w:rsid w:val="00372155"/>
    <w:rsid w:val="0037319A"/>
    <w:rsid w:val="0037331D"/>
    <w:rsid w:val="00373817"/>
    <w:rsid w:val="00373C38"/>
    <w:rsid w:val="003742AC"/>
    <w:rsid w:val="003742C0"/>
    <w:rsid w:val="0037537C"/>
    <w:rsid w:val="00375A7F"/>
    <w:rsid w:val="00375BB9"/>
    <w:rsid w:val="00377CB6"/>
    <w:rsid w:val="00377CE1"/>
    <w:rsid w:val="003808F6"/>
    <w:rsid w:val="00381190"/>
    <w:rsid w:val="00381AB3"/>
    <w:rsid w:val="00382362"/>
    <w:rsid w:val="00382981"/>
    <w:rsid w:val="00382DB6"/>
    <w:rsid w:val="003831B2"/>
    <w:rsid w:val="0038343E"/>
    <w:rsid w:val="0038464F"/>
    <w:rsid w:val="0038466A"/>
    <w:rsid w:val="003850D8"/>
    <w:rsid w:val="00385BF0"/>
    <w:rsid w:val="0038606F"/>
    <w:rsid w:val="00386324"/>
    <w:rsid w:val="0038696B"/>
    <w:rsid w:val="00387A7F"/>
    <w:rsid w:val="00391087"/>
    <w:rsid w:val="003915BD"/>
    <w:rsid w:val="0039165A"/>
    <w:rsid w:val="0039168A"/>
    <w:rsid w:val="00391AEB"/>
    <w:rsid w:val="0039275F"/>
    <w:rsid w:val="00392EDB"/>
    <w:rsid w:val="00393048"/>
    <w:rsid w:val="00393486"/>
    <w:rsid w:val="003939FF"/>
    <w:rsid w:val="0039420A"/>
    <w:rsid w:val="0039631F"/>
    <w:rsid w:val="0039663E"/>
    <w:rsid w:val="00396FAF"/>
    <w:rsid w:val="003977F6"/>
    <w:rsid w:val="003A1235"/>
    <w:rsid w:val="003A13E1"/>
    <w:rsid w:val="003A2223"/>
    <w:rsid w:val="003A283D"/>
    <w:rsid w:val="003A2A0F"/>
    <w:rsid w:val="003A45A1"/>
    <w:rsid w:val="003A5364"/>
    <w:rsid w:val="003A54ED"/>
    <w:rsid w:val="003A5888"/>
    <w:rsid w:val="003A5926"/>
    <w:rsid w:val="003A5B0A"/>
    <w:rsid w:val="003A6BAC"/>
    <w:rsid w:val="003A7074"/>
    <w:rsid w:val="003A70A4"/>
    <w:rsid w:val="003A73E7"/>
    <w:rsid w:val="003A785B"/>
    <w:rsid w:val="003A7A47"/>
    <w:rsid w:val="003A7EF3"/>
    <w:rsid w:val="003B0477"/>
    <w:rsid w:val="003B0BAD"/>
    <w:rsid w:val="003B0E47"/>
    <w:rsid w:val="003B159C"/>
    <w:rsid w:val="003B2F29"/>
    <w:rsid w:val="003B35C7"/>
    <w:rsid w:val="003B369F"/>
    <w:rsid w:val="003B36A3"/>
    <w:rsid w:val="003B3880"/>
    <w:rsid w:val="003B3953"/>
    <w:rsid w:val="003B3C7D"/>
    <w:rsid w:val="003B5B6C"/>
    <w:rsid w:val="003B64BB"/>
    <w:rsid w:val="003B6D02"/>
    <w:rsid w:val="003B71E6"/>
    <w:rsid w:val="003B7802"/>
    <w:rsid w:val="003B7FE5"/>
    <w:rsid w:val="003C04FC"/>
    <w:rsid w:val="003C0863"/>
    <w:rsid w:val="003C11C8"/>
    <w:rsid w:val="003C123A"/>
    <w:rsid w:val="003C13D3"/>
    <w:rsid w:val="003C2433"/>
    <w:rsid w:val="003C25EC"/>
    <w:rsid w:val="003C2702"/>
    <w:rsid w:val="003C2852"/>
    <w:rsid w:val="003C30A1"/>
    <w:rsid w:val="003C3DA7"/>
    <w:rsid w:val="003C4CE1"/>
    <w:rsid w:val="003C4F5E"/>
    <w:rsid w:val="003C6ABA"/>
    <w:rsid w:val="003C6AE3"/>
    <w:rsid w:val="003C71DD"/>
    <w:rsid w:val="003C7806"/>
    <w:rsid w:val="003D00C8"/>
    <w:rsid w:val="003D109F"/>
    <w:rsid w:val="003D1748"/>
    <w:rsid w:val="003D1A15"/>
    <w:rsid w:val="003D20B3"/>
    <w:rsid w:val="003D2478"/>
    <w:rsid w:val="003D3198"/>
    <w:rsid w:val="003D321A"/>
    <w:rsid w:val="003D33AF"/>
    <w:rsid w:val="003D35D2"/>
    <w:rsid w:val="003D3C45"/>
    <w:rsid w:val="003D4CCB"/>
    <w:rsid w:val="003D5897"/>
    <w:rsid w:val="003D5B1F"/>
    <w:rsid w:val="003D638A"/>
    <w:rsid w:val="003D7129"/>
    <w:rsid w:val="003E052D"/>
    <w:rsid w:val="003E15FA"/>
    <w:rsid w:val="003E2239"/>
    <w:rsid w:val="003E2CDE"/>
    <w:rsid w:val="003E2D16"/>
    <w:rsid w:val="003E4E5E"/>
    <w:rsid w:val="003E55E4"/>
    <w:rsid w:val="003E5B91"/>
    <w:rsid w:val="003E61AD"/>
    <w:rsid w:val="003E63C3"/>
    <w:rsid w:val="003E74E3"/>
    <w:rsid w:val="003F05C7"/>
    <w:rsid w:val="003F0BB7"/>
    <w:rsid w:val="003F20B1"/>
    <w:rsid w:val="003F26C8"/>
    <w:rsid w:val="003F275C"/>
    <w:rsid w:val="003F2829"/>
    <w:rsid w:val="003F2CD4"/>
    <w:rsid w:val="003F2F7E"/>
    <w:rsid w:val="003F5A59"/>
    <w:rsid w:val="003F6923"/>
    <w:rsid w:val="003F6BBE"/>
    <w:rsid w:val="003F6BE7"/>
    <w:rsid w:val="003F6F9D"/>
    <w:rsid w:val="003F7C06"/>
    <w:rsid w:val="004000E8"/>
    <w:rsid w:val="004006B7"/>
    <w:rsid w:val="00400D85"/>
    <w:rsid w:val="0040186F"/>
    <w:rsid w:val="00401988"/>
    <w:rsid w:val="00401FFB"/>
    <w:rsid w:val="00402C0B"/>
    <w:rsid w:val="00402E2B"/>
    <w:rsid w:val="00403A7B"/>
    <w:rsid w:val="0040505B"/>
    <w:rsid w:val="0040512B"/>
    <w:rsid w:val="00405CA5"/>
    <w:rsid w:val="00406F80"/>
    <w:rsid w:val="00407511"/>
    <w:rsid w:val="00407CD3"/>
    <w:rsid w:val="00407D24"/>
    <w:rsid w:val="00410134"/>
    <w:rsid w:val="0041062F"/>
    <w:rsid w:val="00410B72"/>
    <w:rsid w:val="00410F18"/>
    <w:rsid w:val="00410F37"/>
    <w:rsid w:val="00411D20"/>
    <w:rsid w:val="0041263E"/>
    <w:rsid w:val="00412920"/>
    <w:rsid w:val="00413AAC"/>
    <w:rsid w:val="00413C57"/>
    <w:rsid w:val="00413E92"/>
    <w:rsid w:val="004145C7"/>
    <w:rsid w:val="00415370"/>
    <w:rsid w:val="00415EDD"/>
    <w:rsid w:val="00417678"/>
    <w:rsid w:val="00421105"/>
    <w:rsid w:val="00421394"/>
    <w:rsid w:val="00421773"/>
    <w:rsid w:val="004217FE"/>
    <w:rsid w:val="00422AA4"/>
    <w:rsid w:val="00422E73"/>
    <w:rsid w:val="004242F4"/>
    <w:rsid w:val="0042468A"/>
    <w:rsid w:val="00425BF1"/>
    <w:rsid w:val="00426CE3"/>
    <w:rsid w:val="00427248"/>
    <w:rsid w:val="00431A45"/>
    <w:rsid w:val="00433186"/>
    <w:rsid w:val="00433EAA"/>
    <w:rsid w:val="00434218"/>
    <w:rsid w:val="0043609F"/>
    <w:rsid w:val="00437447"/>
    <w:rsid w:val="00437E94"/>
    <w:rsid w:val="00440266"/>
    <w:rsid w:val="00440FA9"/>
    <w:rsid w:val="00441462"/>
    <w:rsid w:val="00441A92"/>
    <w:rsid w:val="004423BC"/>
    <w:rsid w:val="00442D02"/>
    <w:rsid w:val="00442D6D"/>
    <w:rsid w:val="004431DC"/>
    <w:rsid w:val="00443906"/>
    <w:rsid w:val="0044411E"/>
    <w:rsid w:val="004447A6"/>
    <w:rsid w:val="00444D83"/>
    <w:rsid w:val="00444F56"/>
    <w:rsid w:val="00446488"/>
    <w:rsid w:val="00447823"/>
    <w:rsid w:val="00447DDD"/>
    <w:rsid w:val="004500DA"/>
    <w:rsid w:val="004501B8"/>
    <w:rsid w:val="004517AA"/>
    <w:rsid w:val="004520E0"/>
    <w:rsid w:val="004522A9"/>
    <w:rsid w:val="00452CAC"/>
    <w:rsid w:val="00453770"/>
    <w:rsid w:val="00453AAB"/>
    <w:rsid w:val="00453ED9"/>
    <w:rsid w:val="0045521F"/>
    <w:rsid w:val="00457565"/>
    <w:rsid w:val="00457B71"/>
    <w:rsid w:val="00461162"/>
    <w:rsid w:val="004615A7"/>
    <w:rsid w:val="004616EB"/>
    <w:rsid w:val="00461847"/>
    <w:rsid w:val="00461910"/>
    <w:rsid w:val="00463071"/>
    <w:rsid w:val="004637A7"/>
    <w:rsid w:val="0046445F"/>
    <w:rsid w:val="0046448E"/>
    <w:rsid w:val="00464689"/>
    <w:rsid w:val="004648DA"/>
    <w:rsid w:val="0046517D"/>
    <w:rsid w:val="00465385"/>
    <w:rsid w:val="004657B3"/>
    <w:rsid w:val="004669E2"/>
    <w:rsid w:val="00466AD0"/>
    <w:rsid w:val="004670F6"/>
    <w:rsid w:val="004677B8"/>
    <w:rsid w:val="004679F7"/>
    <w:rsid w:val="00467BF2"/>
    <w:rsid w:val="00467C75"/>
    <w:rsid w:val="00470ADB"/>
    <w:rsid w:val="00470C31"/>
    <w:rsid w:val="00470E68"/>
    <w:rsid w:val="004716FB"/>
    <w:rsid w:val="00471DE0"/>
    <w:rsid w:val="0047252F"/>
    <w:rsid w:val="0047274C"/>
    <w:rsid w:val="004734D0"/>
    <w:rsid w:val="004744D1"/>
    <w:rsid w:val="0047556B"/>
    <w:rsid w:val="0047584C"/>
    <w:rsid w:val="004760FC"/>
    <w:rsid w:val="0047727A"/>
    <w:rsid w:val="004772A1"/>
    <w:rsid w:val="004773DE"/>
    <w:rsid w:val="00477768"/>
    <w:rsid w:val="004802FE"/>
    <w:rsid w:val="004803E6"/>
    <w:rsid w:val="00481E22"/>
    <w:rsid w:val="00482BED"/>
    <w:rsid w:val="00483918"/>
    <w:rsid w:val="00483C8E"/>
    <w:rsid w:val="004869FB"/>
    <w:rsid w:val="004877BA"/>
    <w:rsid w:val="00487B79"/>
    <w:rsid w:val="004919FF"/>
    <w:rsid w:val="00492BC5"/>
    <w:rsid w:val="00493FC0"/>
    <w:rsid w:val="004964F1"/>
    <w:rsid w:val="00496986"/>
    <w:rsid w:val="00496FE6"/>
    <w:rsid w:val="004973DF"/>
    <w:rsid w:val="00497FAD"/>
    <w:rsid w:val="00497FD5"/>
    <w:rsid w:val="004A16BC"/>
    <w:rsid w:val="004A19A9"/>
    <w:rsid w:val="004A19E8"/>
    <w:rsid w:val="004A1A61"/>
    <w:rsid w:val="004A20B0"/>
    <w:rsid w:val="004A2B94"/>
    <w:rsid w:val="004A587C"/>
    <w:rsid w:val="004A59D6"/>
    <w:rsid w:val="004A64AF"/>
    <w:rsid w:val="004A66F3"/>
    <w:rsid w:val="004A72C6"/>
    <w:rsid w:val="004B05A5"/>
    <w:rsid w:val="004B1A7F"/>
    <w:rsid w:val="004B3BD8"/>
    <w:rsid w:val="004B40D1"/>
    <w:rsid w:val="004B4258"/>
    <w:rsid w:val="004B6F6A"/>
    <w:rsid w:val="004B7B11"/>
    <w:rsid w:val="004B7C0C"/>
    <w:rsid w:val="004C184A"/>
    <w:rsid w:val="004C1F29"/>
    <w:rsid w:val="004C2181"/>
    <w:rsid w:val="004C3898"/>
    <w:rsid w:val="004C4049"/>
    <w:rsid w:val="004C4398"/>
    <w:rsid w:val="004C4F09"/>
    <w:rsid w:val="004C644D"/>
    <w:rsid w:val="004C6DFA"/>
    <w:rsid w:val="004D031E"/>
    <w:rsid w:val="004D10B9"/>
    <w:rsid w:val="004D1707"/>
    <w:rsid w:val="004D2250"/>
    <w:rsid w:val="004D2389"/>
    <w:rsid w:val="004D2B79"/>
    <w:rsid w:val="004D36B1"/>
    <w:rsid w:val="004D5016"/>
    <w:rsid w:val="004D558E"/>
    <w:rsid w:val="004D7963"/>
    <w:rsid w:val="004D7EBD"/>
    <w:rsid w:val="004E0095"/>
    <w:rsid w:val="004E07CC"/>
    <w:rsid w:val="004E1D38"/>
    <w:rsid w:val="004E1DE2"/>
    <w:rsid w:val="004E2680"/>
    <w:rsid w:val="004E28F9"/>
    <w:rsid w:val="004E35D5"/>
    <w:rsid w:val="004E462E"/>
    <w:rsid w:val="004E4E45"/>
    <w:rsid w:val="004E5011"/>
    <w:rsid w:val="004E56DC"/>
    <w:rsid w:val="004E6DDD"/>
    <w:rsid w:val="004E72B7"/>
    <w:rsid w:val="004E76F4"/>
    <w:rsid w:val="004F032B"/>
    <w:rsid w:val="004F08FE"/>
    <w:rsid w:val="004F0B4E"/>
    <w:rsid w:val="004F0B6C"/>
    <w:rsid w:val="004F171A"/>
    <w:rsid w:val="004F1BCA"/>
    <w:rsid w:val="004F2078"/>
    <w:rsid w:val="004F249C"/>
    <w:rsid w:val="004F38A3"/>
    <w:rsid w:val="004F3CE6"/>
    <w:rsid w:val="004F44D9"/>
    <w:rsid w:val="004F4699"/>
    <w:rsid w:val="004F4DA3"/>
    <w:rsid w:val="004F62A4"/>
    <w:rsid w:val="004F63B9"/>
    <w:rsid w:val="004F63CA"/>
    <w:rsid w:val="004F7226"/>
    <w:rsid w:val="005002D9"/>
    <w:rsid w:val="005003D1"/>
    <w:rsid w:val="005004A8"/>
    <w:rsid w:val="005005D2"/>
    <w:rsid w:val="00500A8C"/>
    <w:rsid w:val="00500FA8"/>
    <w:rsid w:val="00501360"/>
    <w:rsid w:val="0050216C"/>
    <w:rsid w:val="00502460"/>
    <w:rsid w:val="00504D4A"/>
    <w:rsid w:val="00505421"/>
    <w:rsid w:val="00506557"/>
    <w:rsid w:val="0050677A"/>
    <w:rsid w:val="005108D8"/>
    <w:rsid w:val="00510F35"/>
    <w:rsid w:val="005116F9"/>
    <w:rsid w:val="00511900"/>
    <w:rsid w:val="00511ABD"/>
    <w:rsid w:val="00511D9F"/>
    <w:rsid w:val="0051236D"/>
    <w:rsid w:val="00512550"/>
    <w:rsid w:val="00512725"/>
    <w:rsid w:val="00512A84"/>
    <w:rsid w:val="0051435B"/>
    <w:rsid w:val="00514A3D"/>
    <w:rsid w:val="005153A7"/>
    <w:rsid w:val="00515795"/>
    <w:rsid w:val="0051651D"/>
    <w:rsid w:val="0051671A"/>
    <w:rsid w:val="005168D1"/>
    <w:rsid w:val="00520631"/>
    <w:rsid w:val="00520DE7"/>
    <w:rsid w:val="005210E4"/>
    <w:rsid w:val="005219CF"/>
    <w:rsid w:val="005225DD"/>
    <w:rsid w:val="0052272D"/>
    <w:rsid w:val="0052364E"/>
    <w:rsid w:val="005238DC"/>
    <w:rsid w:val="00523BB8"/>
    <w:rsid w:val="00524B90"/>
    <w:rsid w:val="00526CCA"/>
    <w:rsid w:val="00526DAA"/>
    <w:rsid w:val="005275A9"/>
    <w:rsid w:val="0052766E"/>
    <w:rsid w:val="0053036B"/>
    <w:rsid w:val="00530919"/>
    <w:rsid w:val="005317F6"/>
    <w:rsid w:val="00531FCE"/>
    <w:rsid w:val="00532940"/>
    <w:rsid w:val="005335B4"/>
    <w:rsid w:val="00533873"/>
    <w:rsid w:val="005339EB"/>
    <w:rsid w:val="00534761"/>
    <w:rsid w:val="00534B59"/>
    <w:rsid w:val="005363CC"/>
    <w:rsid w:val="00536759"/>
    <w:rsid w:val="00537C62"/>
    <w:rsid w:val="005404EE"/>
    <w:rsid w:val="005408BD"/>
    <w:rsid w:val="00540F0D"/>
    <w:rsid w:val="00541153"/>
    <w:rsid w:val="00544E0F"/>
    <w:rsid w:val="00544F93"/>
    <w:rsid w:val="00545301"/>
    <w:rsid w:val="005457BE"/>
    <w:rsid w:val="00545D66"/>
    <w:rsid w:val="0054611D"/>
    <w:rsid w:val="00546970"/>
    <w:rsid w:val="00547877"/>
    <w:rsid w:val="00551329"/>
    <w:rsid w:val="00552027"/>
    <w:rsid w:val="00553E8C"/>
    <w:rsid w:val="005545EF"/>
    <w:rsid w:val="00554884"/>
    <w:rsid w:val="005549A1"/>
    <w:rsid w:val="00554B03"/>
    <w:rsid w:val="00554E19"/>
    <w:rsid w:val="0055580C"/>
    <w:rsid w:val="00556378"/>
    <w:rsid w:val="00556968"/>
    <w:rsid w:val="005570A2"/>
    <w:rsid w:val="00557304"/>
    <w:rsid w:val="0056121F"/>
    <w:rsid w:val="00561391"/>
    <w:rsid w:val="005622EA"/>
    <w:rsid w:val="00565462"/>
    <w:rsid w:val="00566AFA"/>
    <w:rsid w:val="00566E21"/>
    <w:rsid w:val="00567FA3"/>
    <w:rsid w:val="005705A7"/>
    <w:rsid w:val="00570A54"/>
    <w:rsid w:val="00571505"/>
    <w:rsid w:val="00572505"/>
    <w:rsid w:val="00573633"/>
    <w:rsid w:val="005744A7"/>
    <w:rsid w:val="0057481A"/>
    <w:rsid w:val="00574CD2"/>
    <w:rsid w:val="005750B1"/>
    <w:rsid w:val="0057754C"/>
    <w:rsid w:val="00577F88"/>
    <w:rsid w:val="00580EF0"/>
    <w:rsid w:val="00582809"/>
    <w:rsid w:val="00582D57"/>
    <w:rsid w:val="00583F3A"/>
    <w:rsid w:val="005854EB"/>
    <w:rsid w:val="00585B38"/>
    <w:rsid w:val="00585C54"/>
    <w:rsid w:val="00586965"/>
    <w:rsid w:val="0058798C"/>
    <w:rsid w:val="00587BFD"/>
    <w:rsid w:val="00587CAD"/>
    <w:rsid w:val="005900FA"/>
    <w:rsid w:val="0059087C"/>
    <w:rsid w:val="00590897"/>
    <w:rsid w:val="00591C19"/>
    <w:rsid w:val="00592C9E"/>
    <w:rsid w:val="005935A4"/>
    <w:rsid w:val="00593DF2"/>
    <w:rsid w:val="0059415C"/>
    <w:rsid w:val="005948C2"/>
    <w:rsid w:val="00594F20"/>
    <w:rsid w:val="005950FC"/>
    <w:rsid w:val="005953F9"/>
    <w:rsid w:val="00595908"/>
    <w:rsid w:val="00595DCA"/>
    <w:rsid w:val="00596134"/>
    <w:rsid w:val="00596A42"/>
    <w:rsid w:val="00596B92"/>
    <w:rsid w:val="00596C30"/>
    <w:rsid w:val="0059734D"/>
    <w:rsid w:val="0059779B"/>
    <w:rsid w:val="005A0992"/>
    <w:rsid w:val="005A0B2B"/>
    <w:rsid w:val="005A209A"/>
    <w:rsid w:val="005A23FC"/>
    <w:rsid w:val="005A3161"/>
    <w:rsid w:val="005A33A7"/>
    <w:rsid w:val="005A4D15"/>
    <w:rsid w:val="005A4E98"/>
    <w:rsid w:val="005A4EB8"/>
    <w:rsid w:val="005A4FAC"/>
    <w:rsid w:val="005A662D"/>
    <w:rsid w:val="005A7EAE"/>
    <w:rsid w:val="005B07A5"/>
    <w:rsid w:val="005B08BD"/>
    <w:rsid w:val="005B1409"/>
    <w:rsid w:val="005B1518"/>
    <w:rsid w:val="005B20B2"/>
    <w:rsid w:val="005B20BB"/>
    <w:rsid w:val="005B334D"/>
    <w:rsid w:val="005B35D7"/>
    <w:rsid w:val="005B37EE"/>
    <w:rsid w:val="005B392A"/>
    <w:rsid w:val="005B3AA3"/>
    <w:rsid w:val="005B3DCF"/>
    <w:rsid w:val="005B57FF"/>
    <w:rsid w:val="005B5C81"/>
    <w:rsid w:val="005B6F83"/>
    <w:rsid w:val="005B7C35"/>
    <w:rsid w:val="005B7E6B"/>
    <w:rsid w:val="005C0CB2"/>
    <w:rsid w:val="005C1223"/>
    <w:rsid w:val="005C23E4"/>
    <w:rsid w:val="005C316E"/>
    <w:rsid w:val="005C3406"/>
    <w:rsid w:val="005C4751"/>
    <w:rsid w:val="005C49F6"/>
    <w:rsid w:val="005C74C9"/>
    <w:rsid w:val="005C74FB"/>
    <w:rsid w:val="005D0121"/>
    <w:rsid w:val="005D01F1"/>
    <w:rsid w:val="005D1602"/>
    <w:rsid w:val="005D424A"/>
    <w:rsid w:val="005D51EE"/>
    <w:rsid w:val="005D62B7"/>
    <w:rsid w:val="005D677B"/>
    <w:rsid w:val="005D7265"/>
    <w:rsid w:val="005D7693"/>
    <w:rsid w:val="005E00A2"/>
    <w:rsid w:val="005E1A03"/>
    <w:rsid w:val="005E1B91"/>
    <w:rsid w:val="005E2430"/>
    <w:rsid w:val="005E321F"/>
    <w:rsid w:val="005E385F"/>
    <w:rsid w:val="005E408C"/>
    <w:rsid w:val="005E4BC8"/>
    <w:rsid w:val="005E4FD1"/>
    <w:rsid w:val="005E55D3"/>
    <w:rsid w:val="005E5B81"/>
    <w:rsid w:val="005F058F"/>
    <w:rsid w:val="005F0E87"/>
    <w:rsid w:val="005F1330"/>
    <w:rsid w:val="005F2CB1"/>
    <w:rsid w:val="005F2F97"/>
    <w:rsid w:val="005F3025"/>
    <w:rsid w:val="005F31D6"/>
    <w:rsid w:val="005F3CA1"/>
    <w:rsid w:val="005F4286"/>
    <w:rsid w:val="005F5174"/>
    <w:rsid w:val="005F5963"/>
    <w:rsid w:val="005F618C"/>
    <w:rsid w:val="005F70BD"/>
    <w:rsid w:val="006004D2"/>
    <w:rsid w:val="00602590"/>
    <w:rsid w:val="0060283C"/>
    <w:rsid w:val="00602CDD"/>
    <w:rsid w:val="006030D8"/>
    <w:rsid w:val="00604F14"/>
    <w:rsid w:val="0060526F"/>
    <w:rsid w:val="006058AE"/>
    <w:rsid w:val="006064D3"/>
    <w:rsid w:val="00606E65"/>
    <w:rsid w:val="00607E20"/>
    <w:rsid w:val="0061020E"/>
    <w:rsid w:val="0061151B"/>
    <w:rsid w:val="00611593"/>
    <w:rsid w:val="00611B83"/>
    <w:rsid w:val="00612C79"/>
    <w:rsid w:val="00613257"/>
    <w:rsid w:val="00614BCA"/>
    <w:rsid w:val="006152F0"/>
    <w:rsid w:val="00615882"/>
    <w:rsid w:val="00615D44"/>
    <w:rsid w:val="00616647"/>
    <w:rsid w:val="00616FD7"/>
    <w:rsid w:val="00620219"/>
    <w:rsid w:val="006205E0"/>
    <w:rsid w:val="00620A71"/>
    <w:rsid w:val="00620D80"/>
    <w:rsid w:val="006215A1"/>
    <w:rsid w:val="00622301"/>
    <w:rsid w:val="006234A6"/>
    <w:rsid w:val="00623B0A"/>
    <w:rsid w:val="006259E9"/>
    <w:rsid w:val="00630001"/>
    <w:rsid w:val="00630657"/>
    <w:rsid w:val="00630B7C"/>
    <w:rsid w:val="00630E06"/>
    <w:rsid w:val="00630E65"/>
    <w:rsid w:val="006311B3"/>
    <w:rsid w:val="006318B2"/>
    <w:rsid w:val="00631E30"/>
    <w:rsid w:val="0063284C"/>
    <w:rsid w:val="0063324E"/>
    <w:rsid w:val="00633E97"/>
    <w:rsid w:val="00636398"/>
    <w:rsid w:val="006364DB"/>
    <w:rsid w:val="006368D3"/>
    <w:rsid w:val="006377EC"/>
    <w:rsid w:val="00640144"/>
    <w:rsid w:val="0064151F"/>
    <w:rsid w:val="00641533"/>
    <w:rsid w:val="0064208D"/>
    <w:rsid w:val="00642515"/>
    <w:rsid w:val="00643475"/>
    <w:rsid w:val="00643879"/>
    <w:rsid w:val="0064396A"/>
    <w:rsid w:val="00645255"/>
    <w:rsid w:val="00645A92"/>
    <w:rsid w:val="006460C1"/>
    <w:rsid w:val="0064624E"/>
    <w:rsid w:val="006465A8"/>
    <w:rsid w:val="00646A88"/>
    <w:rsid w:val="00647A29"/>
    <w:rsid w:val="006505D3"/>
    <w:rsid w:val="00650949"/>
    <w:rsid w:val="00650AB9"/>
    <w:rsid w:val="00655089"/>
    <w:rsid w:val="00655733"/>
    <w:rsid w:val="00655767"/>
    <w:rsid w:val="00655ACD"/>
    <w:rsid w:val="00656263"/>
    <w:rsid w:val="00656A92"/>
    <w:rsid w:val="00656C2A"/>
    <w:rsid w:val="00656DDE"/>
    <w:rsid w:val="00656F0F"/>
    <w:rsid w:val="00657899"/>
    <w:rsid w:val="006578A1"/>
    <w:rsid w:val="00657C98"/>
    <w:rsid w:val="0066011D"/>
    <w:rsid w:val="00660295"/>
    <w:rsid w:val="006607C0"/>
    <w:rsid w:val="00660C47"/>
    <w:rsid w:val="006613A6"/>
    <w:rsid w:val="00661466"/>
    <w:rsid w:val="00662359"/>
    <w:rsid w:val="006627A2"/>
    <w:rsid w:val="0066294B"/>
    <w:rsid w:val="00662F60"/>
    <w:rsid w:val="006634E6"/>
    <w:rsid w:val="00663A4D"/>
    <w:rsid w:val="00664442"/>
    <w:rsid w:val="00664C0C"/>
    <w:rsid w:val="00664C56"/>
    <w:rsid w:val="00665272"/>
    <w:rsid w:val="0066550C"/>
    <w:rsid w:val="006655EE"/>
    <w:rsid w:val="006663C2"/>
    <w:rsid w:val="00667EE7"/>
    <w:rsid w:val="006705A3"/>
    <w:rsid w:val="00670763"/>
    <w:rsid w:val="00670901"/>
    <w:rsid w:val="00670922"/>
    <w:rsid w:val="00670AD7"/>
    <w:rsid w:val="00670BE1"/>
    <w:rsid w:val="0067218F"/>
    <w:rsid w:val="00672DB5"/>
    <w:rsid w:val="006732EA"/>
    <w:rsid w:val="006741F2"/>
    <w:rsid w:val="00674CC3"/>
    <w:rsid w:val="00675402"/>
    <w:rsid w:val="00675C72"/>
    <w:rsid w:val="00676041"/>
    <w:rsid w:val="00676167"/>
    <w:rsid w:val="006771F9"/>
    <w:rsid w:val="006776D7"/>
    <w:rsid w:val="00677795"/>
    <w:rsid w:val="00677834"/>
    <w:rsid w:val="0067785B"/>
    <w:rsid w:val="00677C11"/>
    <w:rsid w:val="00677C5C"/>
    <w:rsid w:val="00680453"/>
    <w:rsid w:val="00680773"/>
    <w:rsid w:val="00681003"/>
    <w:rsid w:val="0068100B"/>
    <w:rsid w:val="006817C9"/>
    <w:rsid w:val="006820B6"/>
    <w:rsid w:val="006821C6"/>
    <w:rsid w:val="00683ECE"/>
    <w:rsid w:val="0068468A"/>
    <w:rsid w:val="00686B4A"/>
    <w:rsid w:val="00686ECB"/>
    <w:rsid w:val="00686EED"/>
    <w:rsid w:val="00691951"/>
    <w:rsid w:val="00691BF5"/>
    <w:rsid w:val="00692CF0"/>
    <w:rsid w:val="00692D1F"/>
    <w:rsid w:val="006948CE"/>
    <w:rsid w:val="00695FC2"/>
    <w:rsid w:val="00696949"/>
    <w:rsid w:val="00696DCB"/>
    <w:rsid w:val="00697052"/>
    <w:rsid w:val="006970C8"/>
    <w:rsid w:val="00697A89"/>
    <w:rsid w:val="006A0C8B"/>
    <w:rsid w:val="006A206D"/>
    <w:rsid w:val="006A2C15"/>
    <w:rsid w:val="006A3112"/>
    <w:rsid w:val="006A32F3"/>
    <w:rsid w:val="006A46FB"/>
    <w:rsid w:val="006A58F2"/>
    <w:rsid w:val="006A5E28"/>
    <w:rsid w:val="006A697B"/>
    <w:rsid w:val="006A7721"/>
    <w:rsid w:val="006A7AFF"/>
    <w:rsid w:val="006A7EA1"/>
    <w:rsid w:val="006B1816"/>
    <w:rsid w:val="006B1C26"/>
    <w:rsid w:val="006B1D93"/>
    <w:rsid w:val="006B2099"/>
    <w:rsid w:val="006B24E2"/>
    <w:rsid w:val="006B25F6"/>
    <w:rsid w:val="006B3DD3"/>
    <w:rsid w:val="006B4858"/>
    <w:rsid w:val="006B50CF"/>
    <w:rsid w:val="006B5319"/>
    <w:rsid w:val="006B68FA"/>
    <w:rsid w:val="006B7FE6"/>
    <w:rsid w:val="006C02BC"/>
    <w:rsid w:val="006C03B8"/>
    <w:rsid w:val="006C1F0C"/>
    <w:rsid w:val="006C26CE"/>
    <w:rsid w:val="006C3012"/>
    <w:rsid w:val="006C4121"/>
    <w:rsid w:val="006C4A1F"/>
    <w:rsid w:val="006C4ABE"/>
    <w:rsid w:val="006C4D67"/>
    <w:rsid w:val="006C5E82"/>
    <w:rsid w:val="006C5EC9"/>
    <w:rsid w:val="006C6059"/>
    <w:rsid w:val="006C62B8"/>
    <w:rsid w:val="006C74EF"/>
    <w:rsid w:val="006C7522"/>
    <w:rsid w:val="006C7DC7"/>
    <w:rsid w:val="006D0425"/>
    <w:rsid w:val="006D0BE9"/>
    <w:rsid w:val="006D2754"/>
    <w:rsid w:val="006D365D"/>
    <w:rsid w:val="006D39C2"/>
    <w:rsid w:val="006D525C"/>
    <w:rsid w:val="006D6F08"/>
    <w:rsid w:val="006D70B9"/>
    <w:rsid w:val="006D79AE"/>
    <w:rsid w:val="006E0315"/>
    <w:rsid w:val="006E062C"/>
    <w:rsid w:val="006E09AA"/>
    <w:rsid w:val="006E0D9B"/>
    <w:rsid w:val="006E19D0"/>
    <w:rsid w:val="006E1C82"/>
    <w:rsid w:val="006E28B7"/>
    <w:rsid w:val="006E2A9B"/>
    <w:rsid w:val="006E2E19"/>
    <w:rsid w:val="006E3310"/>
    <w:rsid w:val="006E3A06"/>
    <w:rsid w:val="006E482C"/>
    <w:rsid w:val="006E4E39"/>
    <w:rsid w:val="006E565E"/>
    <w:rsid w:val="006E613F"/>
    <w:rsid w:val="006E673D"/>
    <w:rsid w:val="006E69A5"/>
    <w:rsid w:val="006E7D3B"/>
    <w:rsid w:val="006E7EF5"/>
    <w:rsid w:val="006F1B70"/>
    <w:rsid w:val="006F20BB"/>
    <w:rsid w:val="006F341D"/>
    <w:rsid w:val="006F3AC1"/>
    <w:rsid w:val="006F3CDE"/>
    <w:rsid w:val="006F3E69"/>
    <w:rsid w:val="006F3FD5"/>
    <w:rsid w:val="006F40E1"/>
    <w:rsid w:val="006F5498"/>
    <w:rsid w:val="006F58D4"/>
    <w:rsid w:val="006F6575"/>
    <w:rsid w:val="006F6582"/>
    <w:rsid w:val="006F73CF"/>
    <w:rsid w:val="006F7C93"/>
    <w:rsid w:val="0070052E"/>
    <w:rsid w:val="00702A72"/>
    <w:rsid w:val="00702F5F"/>
    <w:rsid w:val="00703118"/>
    <w:rsid w:val="0070346E"/>
    <w:rsid w:val="007045AC"/>
    <w:rsid w:val="00704EDB"/>
    <w:rsid w:val="00705308"/>
    <w:rsid w:val="00706101"/>
    <w:rsid w:val="00707072"/>
    <w:rsid w:val="0070796E"/>
    <w:rsid w:val="00707D61"/>
    <w:rsid w:val="00707DBB"/>
    <w:rsid w:val="00710D15"/>
    <w:rsid w:val="00712287"/>
    <w:rsid w:val="00712772"/>
    <w:rsid w:val="00713B50"/>
    <w:rsid w:val="007148D3"/>
    <w:rsid w:val="00714D13"/>
    <w:rsid w:val="00715B9A"/>
    <w:rsid w:val="00715C3C"/>
    <w:rsid w:val="00716CBD"/>
    <w:rsid w:val="00720AFC"/>
    <w:rsid w:val="00720B7E"/>
    <w:rsid w:val="00721B32"/>
    <w:rsid w:val="007237E6"/>
    <w:rsid w:val="007241E8"/>
    <w:rsid w:val="007244E4"/>
    <w:rsid w:val="0072454B"/>
    <w:rsid w:val="00724897"/>
    <w:rsid w:val="00724AA0"/>
    <w:rsid w:val="00724B53"/>
    <w:rsid w:val="00725334"/>
    <w:rsid w:val="007257D0"/>
    <w:rsid w:val="007269D5"/>
    <w:rsid w:val="00726ABE"/>
    <w:rsid w:val="00726EA6"/>
    <w:rsid w:val="00727208"/>
    <w:rsid w:val="00727680"/>
    <w:rsid w:val="00727C2D"/>
    <w:rsid w:val="00730C16"/>
    <w:rsid w:val="0073279B"/>
    <w:rsid w:val="00732822"/>
    <w:rsid w:val="00733B0F"/>
    <w:rsid w:val="00733ECD"/>
    <w:rsid w:val="00734020"/>
    <w:rsid w:val="007348B1"/>
    <w:rsid w:val="0073508B"/>
    <w:rsid w:val="007354BF"/>
    <w:rsid w:val="007362A6"/>
    <w:rsid w:val="00736D7D"/>
    <w:rsid w:val="00736E79"/>
    <w:rsid w:val="00737150"/>
    <w:rsid w:val="00737A06"/>
    <w:rsid w:val="00740E58"/>
    <w:rsid w:val="0074106D"/>
    <w:rsid w:val="0074133A"/>
    <w:rsid w:val="00741F72"/>
    <w:rsid w:val="007422C2"/>
    <w:rsid w:val="007422C7"/>
    <w:rsid w:val="0074382B"/>
    <w:rsid w:val="0074388D"/>
    <w:rsid w:val="00743C78"/>
    <w:rsid w:val="007445A0"/>
    <w:rsid w:val="0074524B"/>
    <w:rsid w:val="007476CA"/>
    <w:rsid w:val="0074776A"/>
    <w:rsid w:val="00747D8B"/>
    <w:rsid w:val="007500DE"/>
    <w:rsid w:val="00750BB4"/>
    <w:rsid w:val="00750CDF"/>
    <w:rsid w:val="00751228"/>
    <w:rsid w:val="0075172F"/>
    <w:rsid w:val="007524E0"/>
    <w:rsid w:val="00753272"/>
    <w:rsid w:val="00754576"/>
    <w:rsid w:val="00755FA2"/>
    <w:rsid w:val="00756215"/>
    <w:rsid w:val="007571E1"/>
    <w:rsid w:val="0075725A"/>
    <w:rsid w:val="007604B2"/>
    <w:rsid w:val="00761326"/>
    <w:rsid w:val="0076144E"/>
    <w:rsid w:val="007644D2"/>
    <w:rsid w:val="00765281"/>
    <w:rsid w:val="00765435"/>
    <w:rsid w:val="00765ACA"/>
    <w:rsid w:val="0076682D"/>
    <w:rsid w:val="00766BAD"/>
    <w:rsid w:val="00770632"/>
    <w:rsid w:val="0077085D"/>
    <w:rsid w:val="007711B8"/>
    <w:rsid w:val="00771390"/>
    <w:rsid w:val="007729A2"/>
    <w:rsid w:val="00773BB0"/>
    <w:rsid w:val="007755F2"/>
    <w:rsid w:val="007758AC"/>
    <w:rsid w:val="00776202"/>
    <w:rsid w:val="007764E3"/>
    <w:rsid w:val="0077664F"/>
    <w:rsid w:val="00776971"/>
    <w:rsid w:val="00776DB6"/>
    <w:rsid w:val="007801CE"/>
    <w:rsid w:val="00780A80"/>
    <w:rsid w:val="0078177E"/>
    <w:rsid w:val="00781B9C"/>
    <w:rsid w:val="0078304C"/>
    <w:rsid w:val="00783609"/>
    <w:rsid w:val="00783673"/>
    <w:rsid w:val="00784431"/>
    <w:rsid w:val="00784C93"/>
    <w:rsid w:val="00784FE7"/>
    <w:rsid w:val="00785490"/>
    <w:rsid w:val="00785714"/>
    <w:rsid w:val="00786322"/>
    <w:rsid w:val="007869E2"/>
    <w:rsid w:val="00786A51"/>
    <w:rsid w:val="00787EAA"/>
    <w:rsid w:val="00790C5D"/>
    <w:rsid w:val="007911FD"/>
    <w:rsid w:val="007915DC"/>
    <w:rsid w:val="007925EA"/>
    <w:rsid w:val="0079302D"/>
    <w:rsid w:val="00793107"/>
    <w:rsid w:val="00793676"/>
    <w:rsid w:val="007939DA"/>
    <w:rsid w:val="00793CD8"/>
    <w:rsid w:val="00794DC0"/>
    <w:rsid w:val="007955A2"/>
    <w:rsid w:val="00795C92"/>
    <w:rsid w:val="00796074"/>
    <w:rsid w:val="00796231"/>
    <w:rsid w:val="007A06FA"/>
    <w:rsid w:val="007A1CB3"/>
    <w:rsid w:val="007A1DE1"/>
    <w:rsid w:val="007A2236"/>
    <w:rsid w:val="007A241A"/>
    <w:rsid w:val="007A2ABB"/>
    <w:rsid w:val="007A2C4F"/>
    <w:rsid w:val="007A306F"/>
    <w:rsid w:val="007A3AA8"/>
    <w:rsid w:val="007A41E7"/>
    <w:rsid w:val="007A43A6"/>
    <w:rsid w:val="007A44B6"/>
    <w:rsid w:val="007A4F3A"/>
    <w:rsid w:val="007A58A6"/>
    <w:rsid w:val="007A6438"/>
    <w:rsid w:val="007A6D9C"/>
    <w:rsid w:val="007A7647"/>
    <w:rsid w:val="007A7971"/>
    <w:rsid w:val="007A7ED8"/>
    <w:rsid w:val="007B0D78"/>
    <w:rsid w:val="007B184C"/>
    <w:rsid w:val="007B34B9"/>
    <w:rsid w:val="007B3D2D"/>
    <w:rsid w:val="007B43DD"/>
    <w:rsid w:val="007B4A4D"/>
    <w:rsid w:val="007B50AE"/>
    <w:rsid w:val="007B51DF"/>
    <w:rsid w:val="007B6766"/>
    <w:rsid w:val="007B6F44"/>
    <w:rsid w:val="007B7E39"/>
    <w:rsid w:val="007B7ECC"/>
    <w:rsid w:val="007C05DD"/>
    <w:rsid w:val="007C1981"/>
    <w:rsid w:val="007C3801"/>
    <w:rsid w:val="007C3D18"/>
    <w:rsid w:val="007C5D5B"/>
    <w:rsid w:val="007C60BF"/>
    <w:rsid w:val="007C61B5"/>
    <w:rsid w:val="007C632A"/>
    <w:rsid w:val="007C63B0"/>
    <w:rsid w:val="007C6A07"/>
    <w:rsid w:val="007C75A1"/>
    <w:rsid w:val="007C77A5"/>
    <w:rsid w:val="007D04E5"/>
    <w:rsid w:val="007D09DA"/>
    <w:rsid w:val="007D1AC8"/>
    <w:rsid w:val="007D2047"/>
    <w:rsid w:val="007D238D"/>
    <w:rsid w:val="007D2D63"/>
    <w:rsid w:val="007D3891"/>
    <w:rsid w:val="007D5163"/>
    <w:rsid w:val="007D5901"/>
    <w:rsid w:val="007D5EDE"/>
    <w:rsid w:val="007D6007"/>
    <w:rsid w:val="007D7526"/>
    <w:rsid w:val="007E05FB"/>
    <w:rsid w:val="007E1308"/>
    <w:rsid w:val="007E16C1"/>
    <w:rsid w:val="007E180F"/>
    <w:rsid w:val="007E30EF"/>
    <w:rsid w:val="007E3B18"/>
    <w:rsid w:val="007E4610"/>
    <w:rsid w:val="007E4715"/>
    <w:rsid w:val="007E505B"/>
    <w:rsid w:val="007E5676"/>
    <w:rsid w:val="007E5E3D"/>
    <w:rsid w:val="007E60AE"/>
    <w:rsid w:val="007E66FF"/>
    <w:rsid w:val="007E6E3F"/>
    <w:rsid w:val="007E7091"/>
    <w:rsid w:val="007E774C"/>
    <w:rsid w:val="007F0243"/>
    <w:rsid w:val="007F194B"/>
    <w:rsid w:val="007F36B4"/>
    <w:rsid w:val="007F45CE"/>
    <w:rsid w:val="007F4ACF"/>
    <w:rsid w:val="007F645B"/>
    <w:rsid w:val="007F7E5A"/>
    <w:rsid w:val="00800649"/>
    <w:rsid w:val="008007BF"/>
    <w:rsid w:val="00800CD0"/>
    <w:rsid w:val="00801213"/>
    <w:rsid w:val="0080133E"/>
    <w:rsid w:val="00801886"/>
    <w:rsid w:val="00801F3C"/>
    <w:rsid w:val="008026A5"/>
    <w:rsid w:val="00803FAE"/>
    <w:rsid w:val="0080430E"/>
    <w:rsid w:val="008058A6"/>
    <w:rsid w:val="0080605F"/>
    <w:rsid w:val="00806341"/>
    <w:rsid w:val="00806E40"/>
    <w:rsid w:val="00807786"/>
    <w:rsid w:val="00810047"/>
    <w:rsid w:val="00810775"/>
    <w:rsid w:val="00811FCB"/>
    <w:rsid w:val="008127CF"/>
    <w:rsid w:val="00813B8A"/>
    <w:rsid w:val="0081401E"/>
    <w:rsid w:val="00814981"/>
    <w:rsid w:val="008158D6"/>
    <w:rsid w:val="008159F5"/>
    <w:rsid w:val="00816AD1"/>
    <w:rsid w:val="00817196"/>
    <w:rsid w:val="0081719F"/>
    <w:rsid w:val="00820FDD"/>
    <w:rsid w:val="00821363"/>
    <w:rsid w:val="008218FE"/>
    <w:rsid w:val="008228D2"/>
    <w:rsid w:val="00822EE5"/>
    <w:rsid w:val="008235DB"/>
    <w:rsid w:val="008237E9"/>
    <w:rsid w:val="00823BC0"/>
    <w:rsid w:val="008242C7"/>
    <w:rsid w:val="00824AB4"/>
    <w:rsid w:val="00825132"/>
    <w:rsid w:val="00825C42"/>
    <w:rsid w:val="00825D25"/>
    <w:rsid w:val="00825E78"/>
    <w:rsid w:val="008266AE"/>
    <w:rsid w:val="008278F8"/>
    <w:rsid w:val="00827D6F"/>
    <w:rsid w:val="00827FA1"/>
    <w:rsid w:val="00831107"/>
    <w:rsid w:val="0083185F"/>
    <w:rsid w:val="00831DE9"/>
    <w:rsid w:val="00831ECE"/>
    <w:rsid w:val="00832820"/>
    <w:rsid w:val="00832F4C"/>
    <w:rsid w:val="008349D7"/>
    <w:rsid w:val="00835DD3"/>
    <w:rsid w:val="008364F1"/>
    <w:rsid w:val="008376AC"/>
    <w:rsid w:val="00840996"/>
    <w:rsid w:val="00842CEF"/>
    <w:rsid w:val="008444E8"/>
    <w:rsid w:val="00844594"/>
    <w:rsid w:val="00844A6F"/>
    <w:rsid w:val="00844E80"/>
    <w:rsid w:val="008459A8"/>
    <w:rsid w:val="00846FE7"/>
    <w:rsid w:val="008504E5"/>
    <w:rsid w:val="00850A53"/>
    <w:rsid w:val="00850B43"/>
    <w:rsid w:val="00850D97"/>
    <w:rsid w:val="00853D7B"/>
    <w:rsid w:val="008556F3"/>
    <w:rsid w:val="00855CBC"/>
    <w:rsid w:val="00855D9A"/>
    <w:rsid w:val="00856141"/>
    <w:rsid w:val="0085634E"/>
    <w:rsid w:val="00856911"/>
    <w:rsid w:val="0085712F"/>
    <w:rsid w:val="00857C68"/>
    <w:rsid w:val="00860BD3"/>
    <w:rsid w:val="0086101C"/>
    <w:rsid w:val="008613CB"/>
    <w:rsid w:val="008615FC"/>
    <w:rsid w:val="0086172E"/>
    <w:rsid w:val="008630AD"/>
    <w:rsid w:val="00865317"/>
    <w:rsid w:val="00865757"/>
    <w:rsid w:val="00866DBC"/>
    <w:rsid w:val="0086716A"/>
    <w:rsid w:val="00867675"/>
    <w:rsid w:val="008677FD"/>
    <w:rsid w:val="00867D54"/>
    <w:rsid w:val="0087021F"/>
    <w:rsid w:val="008705F9"/>
    <w:rsid w:val="008706D4"/>
    <w:rsid w:val="00870F8A"/>
    <w:rsid w:val="008719A4"/>
    <w:rsid w:val="00871C57"/>
    <w:rsid w:val="00871D23"/>
    <w:rsid w:val="008720F3"/>
    <w:rsid w:val="00873982"/>
    <w:rsid w:val="00874312"/>
    <w:rsid w:val="0087437C"/>
    <w:rsid w:val="00875024"/>
    <w:rsid w:val="00875394"/>
    <w:rsid w:val="00875C60"/>
    <w:rsid w:val="00875CD7"/>
    <w:rsid w:val="00876606"/>
    <w:rsid w:val="00876B4D"/>
    <w:rsid w:val="00876C7A"/>
    <w:rsid w:val="00877DE9"/>
    <w:rsid w:val="00877F18"/>
    <w:rsid w:val="008802D4"/>
    <w:rsid w:val="00880C78"/>
    <w:rsid w:val="0088167D"/>
    <w:rsid w:val="008816AF"/>
    <w:rsid w:val="00883398"/>
    <w:rsid w:val="008842EB"/>
    <w:rsid w:val="008855EC"/>
    <w:rsid w:val="00885A2E"/>
    <w:rsid w:val="008864A7"/>
    <w:rsid w:val="008866C7"/>
    <w:rsid w:val="00886711"/>
    <w:rsid w:val="00886B85"/>
    <w:rsid w:val="00887F01"/>
    <w:rsid w:val="008941E3"/>
    <w:rsid w:val="00894734"/>
    <w:rsid w:val="00894A24"/>
    <w:rsid w:val="00894A88"/>
    <w:rsid w:val="00894FA7"/>
    <w:rsid w:val="00895096"/>
    <w:rsid w:val="00895386"/>
    <w:rsid w:val="00895FCC"/>
    <w:rsid w:val="0089628C"/>
    <w:rsid w:val="008968F8"/>
    <w:rsid w:val="008A02E3"/>
    <w:rsid w:val="008A09A8"/>
    <w:rsid w:val="008A21FF"/>
    <w:rsid w:val="008A2CE2"/>
    <w:rsid w:val="008A30AC"/>
    <w:rsid w:val="008A44B8"/>
    <w:rsid w:val="008A491A"/>
    <w:rsid w:val="008A51A8"/>
    <w:rsid w:val="008A54C7"/>
    <w:rsid w:val="008A5BD7"/>
    <w:rsid w:val="008A6BF5"/>
    <w:rsid w:val="008A70E6"/>
    <w:rsid w:val="008A77D8"/>
    <w:rsid w:val="008B0483"/>
    <w:rsid w:val="008B0793"/>
    <w:rsid w:val="008B084C"/>
    <w:rsid w:val="008B120C"/>
    <w:rsid w:val="008B1946"/>
    <w:rsid w:val="008B2358"/>
    <w:rsid w:val="008B25FF"/>
    <w:rsid w:val="008B4206"/>
    <w:rsid w:val="008B51A0"/>
    <w:rsid w:val="008B592A"/>
    <w:rsid w:val="008B6239"/>
    <w:rsid w:val="008B6C42"/>
    <w:rsid w:val="008B7B5C"/>
    <w:rsid w:val="008C03FA"/>
    <w:rsid w:val="008C0C99"/>
    <w:rsid w:val="008C0E97"/>
    <w:rsid w:val="008C1555"/>
    <w:rsid w:val="008C2017"/>
    <w:rsid w:val="008C3093"/>
    <w:rsid w:val="008C317E"/>
    <w:rsid w:val="008C36F9"/>
    <w:rsid w:val="008C4958"/>
    <w:rsid w:val="008C4BAA"/>
    <w:rsid w:val="008C61DB"/>
    <w:rsid w:val="008C69FC"/>
    <w:rsid w:val="008C6AC8"/>
    <w:rsid w:val="008C6AE8"/>
    <w:rsid w:val="008C728C"/>
    <w:rsid w:val="008C7573"/>
    <w:rsid w:val="008D00A5"/>
    <w:rsid w:val="008D0E0E"/>
    <w:rsid w:val="008D17BA"/>
    <w:rsid w:val="008D1D97"/>
    <w:rsid w:val="008D1DFD"/>
    <w:rsid w:val="008D31BF"/>
    <w:rsid w:val="008D34F1"/>
    <w:rsid w:val="008D3902"/>
    <w:rsid w:val="008D39D8"/>
    <w:rsid w:val="008D5BB9"/>
    <w:rsid w:val="008D5CE8"/>
    <w:rsid w:val="008D5DE5"/>
    <w:rsid w:val="008D5F7E"/>
    <w:rsid w:val="008D6D1A"/>
    <w:rsid w:val="008E065E"/>
    <w:rsid w:val="008E0927"/>
    <w:rsid w:val="008E1909"/>
    <w:rsid w:val="008E2508"/>
    <w:rsid w:val="008E29AB"/>
    <w:rsid w:val="008E2E72"/>
    <w:rsid w:val="008E3E0C"/>
    <w:rsid w:val="008E3FDE"/>
    <w:rsid w:val="008E419A"/>
    <w:rsid w:val="008E481B"/>
    <w:rsid w:val="008E4D75"/>
    <w:rsid w:val="008E549B"/>
    <w:rsid w:val="008E5B76"/>
    <w:rsid w:val="008E63C1"/>
    <w:rsid w:val="008E7B71"/>
    <w:rsid w:val="008F0E4B"/>
    <w:rsid w:val="008F1236"/>
    <w:rsid w:val="008F1344"/>
    <w:rsid w:val="008F19F8"/>
    <w:rsid w:val="008F1C4E"/>
    <w:rsid w:val="008F1EAB"/>
    <w:rsid w:val="008F33DC"/>
    <w:rsid w:val="008F364B"/>
    <w:rsid w:val="008F36E3"/>
    <w:rsid w:val="008F3773"/>
    <w:rsid w:val="008F477F"/>
    <w:rsid w:val="008F53FE"/>
    <w:rsid w:val="008F57E3"/>
    <w:rsid w:val="008F6288"/>
    <w:rsid w:val="00900EBF"/>
    <w:rsid w:val="00900FB7"/>
    <w:rsid w:val="00901072"/>
    <w:rsid w:val="00901A41"/>
    <w:rsid w:val="00901BE2"/>
    <w:rsid w:val="00901D74"/>
    <w:rsid w:val="00902350"/>
    <w:rsid w:val="009023C0"/>
    <w:rsid w:val="0090336B"/>
    <w:rsid w:val="0090419D"/>
    <w:rsid w:val="00904435"/>
    <w:rsid w:val="00904609"/>
    <w:rsid w:val="009053AA"/>
    <w:rsid w:val="009054A4"/>
    <w:rsid w:val="0090560A"/>
    <w:rsid w:val="009059F3"/>
    <w:rsid w:val="00905D36"/>
    <w:rsid w:val="00906939"/>
    <w:rsid w:val="00906EB0"/>
    <w:rsid w:val="00907A20"/>
    <w:rsid w:val="00910B7D"/>
    <w:rsid w:val="00911099"/>
    <w:rsid w:val="00911DFB"/>
    <w:rsid w:val="00912033"/>
    <w:rsid w:val="00912453"/>
    <w:rsid w:val="00912BF5"/>
    <w:rsid w:val="00912C35"/>
    <w:rsid w:val="00912C97"/>
    <w:rsid w:val="009133F3"/>
    <w:rsid w:val="009139D9"/>
    <w:rsid w:val="00913CA8"/>
    <w:rsid w:val="0091433A"/>
    <w:rsid w:val="00914637"/>
    <w:rsid w:val="00914AD8"/>
    <w:rsid w:val="00915485"/>
    <w:rsid w:val="00915766"/>
    <w:rsid w:val="00915839"/>
    <w:rsid w:val="00916079"/>
    <w:rsid w:val="009161C7"/>
    <w:rsid w:val="0091640F"/>
    <w:rsid w:val="00916F2E"/>
    <w:rsid w:val="00917CE9"/>
    <w:rsid w:val="00920056"/>
    <w:rsid w:val="0092075B"/>
    <w:rsid w:val="00920BF2"/>
    <w:rsid w:val="00922010"/>
    <w:rsid w:val="00923BAC"/>
    <w:rsid w:val="00924043"/>
    <w:rsid w:val="00924BBF"/>
    <w:rsid w:val="009251B0"/>
    <w:rsid w:val="009252BE"/>
    <w:rsid w:val="00925909"/>
    <w:rsid w:val="00925FE1"/>
    <w:rsid w:val="009268B9"/>
    <w:rsid w:val="00927737"/>
    <w:rsid w:val="00927D6A"/>
    <w:rsid w:val="00927FC1"/>
    <w:rsid w:val="00931BD9"/>
    <w:rsid w:val="00931D6A"/>
    <w:rsid w:val="009325A2"/>
    <w:rsid w:val="0093273A"/>
    <w:rsid w:val="00934801"/>
    <w:rsid w:val="0093500B"/>
    <w:rsid w:val="009352CE"/>
    <w:rsid w:val="009358F2"/>
    <w:rsid w:val="009368F3"/>
    <w:rsid w:val="00941104"/>
    <w:rsid w:val="00941636"/>
    <w:rsid w:val="009429AF"/>
    <w:rsid w:val="009432D1"/>
    <w:rsid w:val="00943742"/>
    <w:rsid w:val="00943CAF"/>
    <w:rsid w:val="0094469A"/>
    <w:rsid w:val="00945016"/>
    <w:rsid w:val="0094578A"/>
    <w:rsid w:val="00945C05"/>
    <w:rsid w:val="00945FA0"/>
    <w:rsid w:val="00946945"/>
    <w:rsid w:val="00946B14"/>
    <w:rsid w:val="00947713"/>
    <w:rsid w:val="009479BB"/>
    <w:rsid w:val="00950221"/>
    <w:rsid w:val="00950915"/>
    <w:rsid w:val="00950DE7"/>
    <w:rsid w:val="00951C3F"/>
    <w:rsid w:val="00952232"/>
    <w:rsid w:val="00953157"/>
    <w:rsid w:val="00953748"/>
    <w:rsid w:val="00953920"/>
    <w:rsid w:val="00953985"/>
    <w:rsid w:val="00953D47"/>
    <w:rsid w:val="00956520"/>
    <w:rsid w:val="0095681E"/>
    <w:rsid w:val="009569B9"/>
    <w:rsid w:val="00956BE5"/>
    <w:rsid w:val="00956EC3"/>
    <w:rsid w:val="00956FF9"/>
    <w:rsid w:val="009572D4"/>
    <w:rsid w:val="009617F7"/>
    <w:rsid w:val="009618F3"/>
    <w:rsid w:val="00961921"/>
    <w:rsid w:val="0096247C"/>
    <w:rsid w:val="0096285B"/>
    <w:rsid w:val="00962A83"/>
    <w:rsid w:val="009637E8"/>
    <w:rsid w:val="0096430A"/>
    <w:rsid w:val="0096463D"/>
    <w:rsid w:val="00965348"/>
    <w:rsid w:val="0096554B"/>
    <w:rsid w:val="0096584A"/>
    <w:rsid w:val="00965B8E"/>
    <w:rsid w:val="00965C27"/>
    <w:rsid w:val="009660BE"/>
    <w:rsid w:val="00966672"/>
    <w:rsid w:val="00966A5F"/>
    <w:rsid w:val="0097053F"/>
    <w:rsid w:val="00970FFF"/>
    <w:rsid w:val="00971F08"/>
    <w:rsid w:val="00971F7A"/>
    <w:rsid w:val="00973463"/>
    <w:rsid w:val="00974649"/>
    <w:rsid w:val="00974ABF"/>
    <w:rsid w:val="00974B02"/>
    <w:rsid w:val="00975D55"/>
    <w:rsid w:val="0097603D"/>
    <w:rsid w:val="00976064"/>
    <w:rsid w:val="00976949"/>
    <w:rsid w:val="009770F5"/>
    <w:rsid w:val="00977E7F"/>
    <w:rsid w:val="00980477"/>
    <w:rsid w:val="00980D84"/>
    <w:rsid w:val="00982576"/>
    <w:rsid w:val="00983A0C"/>
    <w:rsid w:val="00985253"/>
    <w:rsid w:val="009853B3"/>
    <w:rsid w:val="00986989"/>
    <w:rsid w:val="00990630"/>
    <w:rsid w:val="00991288"/>
    <w:rsid w:val="00991761"/>
    <w:rsid w:val="0099376C"/>
    <w:rsid w:val="00994ADA"/>
    <w:rsid w:val="00994DCA"/>
    <w:rsid w:val="009960EC"/>
    <w:rsid w:val="009968A2"/>
    <w:rsid w:val="00996DB0"/>
    <w:rsid w:val="009970DD"/>
    <w:rsid w:val="0099757B"/>
    <w:rsid w:val="009A0FBA"/>
    <w:rsid w:val="009A1601"/>
    <w:rsid w:val="009A20C1"/>
    <w:rsid w:val="009A3554"/>
    <w:rsid w:val="009A3B88"/>
    <w:rsid w:val="009A3BB6"/>
    <w:rsid w:val="009A462D"/>
    <w:rsid w:val="009A4FAC"/>
    <w:rsid w:val="009A4FF4"/>
    <w:rsid w:val="009A5CBA"/>
    <w:rsid w:val="009A61C6"/>
    <w:rsid w:val="009A66BC"/>
    <w:rsid w:val="009B0AF6"/>
    <w:rsid w:val="009B1F30"/>
    <w:rsid w:val="009B2887"/>
    <w:rsid w:val="009B3AC2"/>
    <w:rsid w:val="009B4096"/>
    <w:rsid w:val="009B436B"/>
    <w:rsid w:val="009B4716"/>
    <w:rsid w:val="009B4843"/>
    <w:rsid w:val="009B4DF4"/>
    <w:rsid w:val="009B4E87"/>
    <w:rsid w:val="009B564E"/>
    <w:rsid w:val="009B585D"/>
    <w:rsid w:val="009B5BDC"/>
    <w:rsid w:val="009B7E87"/>
    <w:rsid w:val="009B7F18"/>
    <w:rsid w:val="009B7FFB"/>
    <w:rsid w:val="009C0169"/>
    <w:rsid w:val="009C1B12"/>
    <w:rsid w:val="009C1D9F"/>
    <w:rsid w:val="009C2294"/>
    <w:rsid w:val="009C3409"/>
    <w:rsid w:val="009C37EC"/>
    <w:rsid w:val="009C3A78"/>
    <w:rsid w:val="009C403E"/>
    <w:rsid w:val="009C5FFE"/>
    <w:rsid w:val="009C67E4"/>
    <w:rsid w:val="009C6E40"/>
    <w:rsid w:val="009C6EDD"/>
    <w:rsid w:val="009C71E2"/>
    <w:rsid w:val="009C73BE"/>
    <w:rsid w:val="009C77A6"/>
    <w:rsid w:val="009D0881"/>
    <w:rsid w:val="009D0987"/>
    <w:rsid w:val="009D1025"/>
    <w:rsid w:val="009D1148"/>
    <w:rsid w:val="009D1678"/>
    <w:rsid w:val="009D19D4"/>
    <w:rsid w:val="009D41F6"/>
    <w:rsid w:val="009D4FF0"/>
    <w:rsid w:val="009D69F9"/>
    <w:rsid w:val="009D6C36"/>
    <w:rsid w:val="009D703C"/>
    <w:rsid w:val="009D718F"/>
    <w:rsid w:val="009D7A1B"/>
    <w:rsid w:val="009E068F"/>
    <w:rsid w:val="009E14E0"/>
    <w:rsid w:val="009E3275"/>
    <w:rsid w:val="009E35DB"/>
    <w:rsid w:val="009E3956"/>
    <w:rsid w:val="009E3979"/>
    <w:rsid w:val="009E4210"/>
    <w:rsid w:val="009E47A3"/>
    <w:rsid w:val="009E5061"/>
    <w:rsid w:val="009E5AB3"/>
    <w:rsid w:val="009E63BC"/>
    <w:rsid w:val="009E713B"/>
    <w:rsid w:val="009F08F3"/>
    <w:rsid w:val="009F2159"/>
    <w:rsid w:val="009F344F"/>
    <w:rsid w:val="009F383E"/>
    <w:rsid w:val="009F395E"/>
    <w:rsid w:val="009F3B45"/>
    <w:rsid w:val="009F3DF1"/>
    <w:rsid w:val="009F6213"/>
    <w:rsid w:val="009F6D14"/>
    <w:rsid w:val="009F6D9A"/>
    <w:rsid w:val="00A00778"/>
    <w:rsid w:val="00A00DD5"/>
    <w:rsid w:val="00A01521"/>
    <w:rsid w:val="00A025DB"/>
    <w:rsid w:val="00A03041"/>
    <w:rsid w:val="00A031D8"/>
    <w:rsid w:val="00A039E6"/>
    <w:rsid w:val="00A03C12"/>
    <w:rsid w:val="00A03DDE"/>
    <w:rsid w:val="00A0466B"/>
    <w:rsid w:val="00A048A8"/>
    <w:rsid w:val="00A049EC"/>
    <w:rsid w:val="00A04F49"/>
    <w:rsid w:val="00A050F2"/>
    <w:rsid w:val="00A05528"/>
    <w:rsid w:val="00A057E9"/>
    <w:rsid w:val="00A05B26"/>
    <w:rsid w:val="00A06CF6"/>
    <w:rsid w:val="00A06F0D"/>
    <w:rsid w:val="00A07351"/>
    <w:rsid w:val="00A0765E"/>
    <w:rsid w:val="00A07BDC"/>
    <w:rsid w:val="00A07BFF"/>
    <w:rsid w:val="00A07EB7"/>
    <w:rsid w:val="00A1069A"/>
    <w:rsid w:val="00A1072A"/>
    <w:rsid w:val="00A11322"/>
    <w:rsid w:val="00A1145C"/>
    <w:rsid w:val="00A12B90"/>
    <w:rsid w:val="00A12E25"/>
    <w:rsid w:val="00A13758"/>
    <w:rsid w:val="00A13E54"/>
    <w:rsid w:val="00A14780"/>
    <w:rsid w:val="00A15673"/>
    <w:rsid w:val="00A15684"/>
    <w:rsid w:val="00A15B82"/>
    <w:rsid w:val="00A15BE3"/>
    <w:rsid w:val="00A15ED1"/>
    <w:rsid w:val="00A162DC"/>
    <w:rsid w:val="00A164E4"/>
    <w:rsid w:val="00A16530"/>
    <w:rsid w:val="00A179FA"/>
    <w:rsid w:val="00A17F63"/>
    <w:rsid w:val="00A2090A"/>
    <w:rsid w:val="00A20C4B"/>
    <w:rsid w:val="00A2193B"/>
    <w:rsid w:val="00A21ED8"/>
    <w:rsid w:val="00A22955"/>
    <w:rsid w:val="00A23443"/>
    <w:rsid w:val="00A2351A"/>
    <w:rsid w:val="00A23DCC"/>
    <w:rsid w:val="00A2403B"/>
    <w:rsid w:val="00A24604"/>
    <w:rsid w:val="00A25460"/>
    <w:rsid w:val="00A25808"/>
    <w:rsid w:val="00A2593C"/>
    <w:rsid w:val="00A25945"/>
    <w:rsid w:val="00A2621E"/>
    <w:rsid w:val="00A264A9"/>
    <w:rsid w:val="00A26DCF"/>
    <w:rsid w:val="00A27785"/>
    <w:rsid w:val="00A30187"/>
    <w:rsid w:val="00A30C5E"/>
    <w:rsid w:val="00A3136D"/>
    <w:rsid w:val="00A3141C"/>
    <w:rsid w:val="00A31926"/>
    <w:rsid w:val="00A31F5A"/>
    <w:rsid w:val="00A320D4"/>
    <w:rsid w:val="00A3448A"/>
    <w:rsid w:val="00A34FA2"/>
    <w:rsid w:val="00A353AC"/>
    <w:rsid w:val="00A356C2"/>
    <w:rsid w:val="00A36297"/>
    <w:rsid w:val="00A3659D"/>
    <w:rsid w:val="00A36957"/>
    <w:rsid w:val="00A36A8A"/>
    <w:rsid w:val="00A37D41"/>
    <w:rsid w:val="00A40283"/>
    <w:rsid w:val="00A41E2B"/>
    <w:rsid w:val="00A42570"/>
    <w:rsid w:val="00A43311"/>
    <w:rsid w:val="00A4413A"/>
    <w:rsid w:val="00A447B9"/>
    <w:rsid w:val="00A44E02"/>
    <w:rsid w:val="00A4506E"/>
    <w:rsid w:val="00A4535A"/>
    <w:rsid w:val="00A45B74"/>
    <w:rsid w:val="00A45E1D"/>
    <w:rsid w:val="00A47B30"/>
    <w:rsid w:val="00A47E1E"/>
    <w:rsid w:val="00A50294"/>
    <w:rsid w:val="00A51256"/>
    <w:rsid w:val="00A516F7"/>
    <w:rsid w:val="00A5182F"/>
    <w:rsid w:val="00A51E4D"/>
    <w:rsid w:val="00A52DF9"/>
    <w:rsid w:val="00A52E1D"/>
    <w:rsid w:val="00A5343F"/>
    <w:rsid w:val="00A54003"/>
    <w:rsid w:val="00A5539D"/>
    <w:rsid w:val="00A55E25"/>
    <w:rsid w:val="00A55FD2"/>
    <w:rsid w:val="00A5689E"/>
    <w:rsid w:val="00A56F00"/>
    <w:rsid w:val="00A61199"/>
    <w:rsid w:val="00A61499"/>
    <w:rsid w:val="00A62A77"/>
    <w:rsid w:val="00A62B16"/>
    <w:rsid w:val="00A633A1"/>
    <w:rsid w:val="00A63483"/>
    <w:rsid w:val="00A657D7"/>
    <w:rsid w:val="00A65F45"/>
    <w:rsid w:val="00A660AC"/>
    <w:rsid w:val="00A66355"/>
    <w:rsid w:val="00A67341"/>
    <w:rsid w:val="00A67E6C"/>
    <w:rsid w:val="00A70EFA"/>
    <w:rsid w:val="00A71B99"/>
    <w:rsid w:val="00A72AFF"/>
    <w:rsid w:val="00A739D0"/>
    <w:rsid w:val="00A73C5C"/>
    <w:rsid w:val="00A740A4"/>
    <w:rsid w:val="00A74896"/>
    <w:rsid w:val="00A761D4"/>
    <w:rsid w:val="00A764BB"/>
    <w:rsid w:val="00A76512"/>
    <w:rsid w:val="00A768E6"/>
    <w:rsid w:val="00A77250"/>
    <w:rsid w:val="00A772B6"/>
    <w:rsid w:val="00A77EC4"/>
    <w:rsid w:val="00A77F39"/>
    <w:rsid w:val="00A80468"/>
    <w:rsid w:val="00A80959"/>
    <w:rsid w:val="00A80BE1"/>
    <w:rsid w:val="00A81168"/>
    <w:rsid w:val="00A82537"/>
    <w:rsid w:val="00A8521B"/>
    <w:rsid w:val="00A90BA5"/>
    <w:rsid w:val="00A92417"/>
    <w:rsid w:val="00A92879"/>
    <w:rsid w:val="00A92894"/>
    <w:rsid w:val="00A9318C"/>
    <w:rsid w:val="00A9442A"/>
    <w:rsid w:val="00A9456D"/>
    <w:rsid w:val="00A973B1"/>
    <w:rsid w:val="00A978BC"/>
    <w:rsid w:val="00AA016F"/>
    <w:rsid w:val="00AA0FF9"/>
    <w:rsid w:val="00AA1ED6"/>
    <w:rsid w:val="00AA1EDD"/>
    <w:rsid w:val="00AA2E18"/>
    <w:rsid w:val="00AA2F99"/>
    <w:rsid w:val="00AA31E1"/>
    <w:rsid w:val="00AA3B0C"/>
    <w:rsid w:val="00AA3E10"/>
    <w:rsid w:val="00AA4A8D"/>
    <w:rsid w:val="00AA51D6"/>
    <w:rsid w:val="00AA5C2E"/>
    <w:rsid w:val="00AA7756"/>
    <w:rsid w:val="00AA7864"/>
    <w:rsid w:val="00AB0BC8"/>
    <w:rsid w:val="00AB11CA"/>
    <w:rsid w:val="00AB14D9"/>
    <w:rsid w:val="00AB1F09"/>
    <w:rsid w:val="00AB26F8"/>
    <w:rsid w:val="00AB2A08"/>
    <w:rsid w:val="00AB2B79"/>
    <w:rsid w:val="00AB2C59"/>
    <w:rsid w:val="00AB4AB8"/>
    <w:rsid w:val="00AB5075"/>
    <w:rsid w:val="00AB5CED"/>
    <w:rsid w:val="00AB5DA5"/>
    <w:rsid w:val="00AB5F6A"/>
    <w:rsid w:val="00AB655E"/>
    <w:rsid w:val="00AB6906"/>
    <w:rsid w:val="00AB6E64"/>
    <w:rsid w:val="00AB76F7"/>
    <w:rsid w:val="00AB7ED5"/>
    <w:rsid w:val="00AC007F"/>
    <w:rsid w:val="00AC064E"/>
    <w:rsid w:val="00AC1874"/>
    <w:rsid w:val="00AC2ECD"/>
    <w:rsid w:val="00AC3119"/>
    <w:rsid w:val="00AC3577"/>
    <w:rsid w:val="00AC4440"/>
    <w:rsid w:val="00AC45E6"/>
    <w:rsid w:val="00AC49FB"/>
    <w:rsid w:val="00AC5A10"/>
    <w:rsid w:val="00AC603C"/>
    <w:rsid w:val="00AC6134"/>
    <w:rsid w:val="00AC72B0"/>
    <w:rsid w:val="00AD0AA3"/>
    <w:rsid w:val="00AD128B"/>
    <w:rsid w:val="00AD1AFA"/>
    <w:rsid w:val="00AD2796"/>
    <w:rsid w:val="00AD2ED0"/>
    <w:rsid w:val="00AD3943"/>
    <w:rsid w:val="00AD3F94"/>
    <w:rsid w:val="00AD4A5A"/>
    <w:rsid w:val="00AD57C7"/>
    <w:rsid w:val="00AD6421"/>
    <w:rsid w:val="00AD6D35"/>
    <w:rsid w:val="00AE27AC"/>
    <w:rsid w:val="00AE2873"/>
    <w:rsid w:val="00AE311B"/>
    <w:rsid w:val="00AE3935"/>
    <w:rsid w:val="00AE3BEF"/>
    <w:rsid w:val="00AE4092"/>
    <w:rsid w:val="00AE40E0"/>
    <w:rsid w:val="00AE4D8A"/>
    <w:rsid w:val="00AE4DBA"/>
    <w:rsid w:val="00AE4F07"/>
    <w:rsid w:val="00AE5905"/>
    <w:rsid w:val="00AE5B3D"/>
    <w:rsid w:val="00AE6C2B"/>
    <w:rsid w:val="00AE6C76"/>
    <w:rsid w:val="00AF0E04"/>
    <w:rsid w:val="00AF1BC8"/>
    <w:rsid w:val="00AF1C5D"/>
    <w:rsid w:val="00AF252B"/>
    <w:rsid w:val="00AF40C6"/>
    <w:rsid w:val="00AF42D7"/>
    <w:rsid w:val="00AF5DCD"/>
    <w:rsid w:val="00AF5DFC"/>
    <w:rsid w:val="00AF6A1E"/>
    <w:rsid w:val="00AF6CE8"/>
    <w:rsid w:val="00AF77B7"/>
    <w:rsid w:val="00AF7DE7"/>
    <w:rsid w:val="00B006FE"/>
    <w:rsid w:val="00B007CB"/>
    <w:rsid w:val="00B00E9C"/>
    <w:rsid w:val="00B01C10"/>
    <w:rsid w:val="00B02AA9"/>
    <w:rsid w:val="00B02FA3"/>
    <w:rsid w:val="00B036FD"/>
    <w:rsid w:val="00B0408C"/>
    <w:rsid w:val="00B04FED"/>
    <w:rsid w:val="00B05084"/>
    <w:rsid w:val="00B051AF"/>
    <w:rsid w:val="00B06427"/>
    <w:rsid w:val="00B067BA"/>
    <w:rsid w:val="00B07348"/>
    <w:rsid w:val="00B077B2"/>
    <w:rsid w:val="00B1015C"/>
    <w:rsid w:val="00B11D7B"/>
    <w:rsid w:val="00B127EA"/>
    <w:rsid w:val="00B12E38"/>
    <w:rsid w:val="00B13104"/>
    <w:rsid w:val="00B138AC"/>
    <w:rsid w:val="00B1442A"/>
    <w:rsid w:val="00B157F9"/>
    <w:rsid w:val="00B16208"/>
    <w:rsid w:val="00B1639E"/>
    <w:rsid w:val="00B16A87"/>
    <w:rsid w:val="00B170CE"/>
    <w:rsid w:val="00B20256"/>
    <w:rsid w:val="00B20D09"/>
    <w:rsid w:val="00B20D78"/>
    <w:rsid w:val="00B21062"/>
    <w:rsid w:val="00B21345"/>
    <w:rsid w:val="00B22062"/>
    <w:rsid w:val="00B22DB1"/>
    <w:rsid w:val="00B233BF"/>
    <w:rsid w:val="00B24D06"/>
    <w:rsid w:val="00B260D9"/>
    <w:rsid w:val="00B26A5D"/>
    <w:rsid w:val="00B27587"/>
    <w:rsid w:val="00B2763F"/>
    <w:rsid w:val="00B27AAC"/>
    <w:rsid w:val="00B27EBD"/>
    <w:rsid w:val="00B302F2"/>
    <w:rsid w:val="00B30929"/>
    <w:rsid w:val="00B31B83"/>
    <w:rsid w:val="00B32B0F"/>
    <w:rsid w:val="00B33CB2"/>
    <w:rsid w:val="00B34123"/>
    <w:rsid w:val="00B35416"/>
    <w:rsid w:val="00B356A8"/>
    <w:rsid w:val="00B368D3"/>
    <w:rsid w:val="00B372AA"/>
    <w:rsid w:val="00B40445"/>
    <w:rsid w:val="00B409E0"/>
    <w:rsid w:val="00B40EAC"/>
    <w:rsid w:val="00B41888"/>
    <w:rsid w:val="00B42B7D"/>
    <w:rsid w:val="00B42E15"/>
    <w:rsid w:val="00B43529"/>
    <w:rsid w:val="00B44CD4"/>
    <w:rsid w:val="00B45479"/>
    <w:rsid w:val="00B45A52"/>
    <w:rsid w:val="00B45D6D"/>
    <w:rsid w:val="00B46175"/>
    <w:rsid w:val="00B46D5F"/>
    <w:rsid w:val="00B46DC5"/>
    <w:rsid w:val="00B46E03"/>
    <w:rsid w:val="00B476FF"/>
    <w:rsid w:val="00B50628"/>
    <w:rsid w:val="00B535B9"/>
    <w:rsid w:val="00B53606"/>
    <w:rsid w:val="00B53B94"/>
    <w:rsid w:val="00B54384"/>
    <w:rsid w:val="00B548B7"/>
    <w:rsid w:val="00B54E07"/>
    <w:rsid w:val="00B55236"/>
    <w:rsid w:val="00B5600F"/>
    <w:rsid w:val="00B6108D"/>
    <w:rsid w:val="00B61283"/>
    <w:rsid w:val="00B612F1"/>
    <w:rsid w:val="00B62D22"/>
    <w:rsid w:val="00B6316A"/>
    <w:rsid w:val="00B664C7"/>
    <w:rsid w:val="00B66BFC"/>
    <w:rsid w:val="00B703BE"/>
    <w:rsid w:val="00B70F9F"/>
    <w:rsid w:val="00B713D8"/>
    <w:rsid w:val="00B717FD"/>
    <w:rsid w:val="00B723A5"/>
    <w:rsid w:val="00B736E6"/>
    <w:rsid w:val="00B739F6"/>
    <w:rsid w:val="00B73E58"/>
    <w:rsid w:val="00B74F76"/>
    <w:rsid w:val="00B75101"/>
    <w:rsid w:val="00B7541D"/>
    <w:rsid w:val="00B76538"/>
    <w:rsid w:val="00B76DE8"/>
    <w:rsid w:val="00B80200"/>
    <w:rsid w:val="00B80223"/>
    <w:rsid w:val="00B80E19"/>
    <w:rsid w:val="00B80FC0"/>
    <w:rsid w:val="00B81A6C"/>
    <w:rsid w:val="00B82699"/>
    <w:rsid w:val="00B82D09"/>
    <w:rsid w:val="00B839D7"/>
    <w:rsid w:val="00B840B3"/>
    <w:rsid w:val="00B85DE5"/>
    <w:rsid w:val="00B86613"/>
    <w:rsid w:val="00B86D37"/>
    <w:rsid w:val="00B8729B"/>
    <w:rsid w:val="00B877FA"/>
    <w:rsid w:val="00B900D9"/>
    <w:rsid w:val="00B90B87"/>
    <w:rsid w:val="00B90F73"/>
    <w:rsid w:val="00B91207"/>
    <w:rsid w:val="00B91D72"/>
    <w:rsid w:val="00B93B59"/>
    <w:rsid w:val="00B9406A"/>
    <w:rsid w:val="00B9700A"/>
    <w:rsid w:val="00B97479"/>
    <w:rsid w:val="00B977DF"/>
    <w:rsid w:val="00B979C4"/>
    <w:rsid w:val="00B97DDE"/>
    <w:rsid w:val="00BA096A"/>
    <w:rsid w:val="00BA1443"/>
    <w:rsid w:val="00BA14EA"/>
    <w:rsid w:val="00BA2280"/>
    <w:rsid w:val="00BA2788"/>
    <w:rsid w:val="00BA2950"/>
    <w:rsid w:val="00BA2A08"/>
    <w:rsid w:val="00BA2CD7"/>
    <w:rsid w:val="00BA4728"/>
    <w:rsid w:val="00BA4EF1"/>
    <w:rsid w:val="00BA5216"/>
    <w:rsid w:val="00BA535F"/>
    <w:rsid w:val="00BA56D2"/>
    <w:rsid w:val="00BA59C9"/>
    <w:rsid w:val="00BA6712"/>
    <w:rsid w:val="00BA683F"/>
    <w:rsid w:val="00BA6B36"/>
    <w:rsid w:val="00BA6DFA"/>
    <w:rsid w:val="00BA6F2B"/>
    <w:rsid w:val="00BA76E0"/>
    <w:rsid w:val="00BB1080"/>
    <w:rsid w:val="00BB197F"/>
    <w:rsid w:val="00BB28F9"/>
    <w:rsid w:val="00BB2A25"/>
    <w:rsid w:val="00BB4371"/>
    <w:rsid w:val="00BB5011"/>
    <w:rsid w:val="00BB51E9"/>
    <w:rsid w:val="00BB574B"/>
    <w:rsid w:val="00BB60A5"/>
    <w:rsid w:val="00BB7045"/>
    <w:rsid w:val="00BC0FDC"/>
    <w:rsid w:val="00BC2752"/>
    <w:rsid w:val="00BC3053"/>
    <w:rsid w:val="00BC32B1"/>
    <w:rsid w:val="00BC4D2E"/>
    <w:rsid w:val="00BC529C"/>
    <w:rsid w:val="00BC5C07"/>
    <w:rsid w:val="00BC66E8"/>
    <w:rsid w:val="00BC6ADB"/>
    <w:rsid w:val="00BC7FBA"/>
    <w:rsid w:val="00BD0201"/>
    <w:rsid w:val="00BD096A"/>
    <w:rsid w:val="00BD0E65"/>
    <w:rsid w:val="00BD1023"/>
    <w:rsid w:val="00BD4028"/>
    <w:rsid w:val="00BD403D"/>
    <w:rsid w:val="00BD4561"/>
    <w:rsid w:val="00BD48AC"/>
    <w:rsid w:val="00BD4FA1"/>
    <w:rsid w:val="00BD5F1A"/>
    <w:rsid w:val="00BD6A9F"/>
    <w:rsid w:val="00BD6F31"/>
    <w:rsid w:val="00BE1079"/>
    <w:rsid w:val="00BE1234"/>
    <w:rsid w:val="00BE1DAC"/>
    <w:rsid w:val="00BE21AA"/>
    <w:rsid w:val="00BE2FA6"/>
    <w:rsid w:val="00BE3066"/>
    <w:rsid w:val="00BE333F"/>
    <w:rsid w:val="00BE4BE1"/>
    <w:rsid w:val="00BE6340"/>
    <w:rsid w:val="00BE642E"/>
    <w:rsid w:val="00BE6473"/>
    <w:rsid w:val="00BE7406"/>
    <w:rsid w:val="00BE7603"/>
    <w:rsid w:val="00BF06F0"/>
    <w:rsid w:val="00BF0CC9"/>
    <w:rsid w:val="00BF0FB5"/>
    <w:rsid w:val="00BF2606"/>
    <w:rsid w:val="00BF3279"/>
    <w:rsid w:val="00BF52C5"/>
    <w:rsid w:val="00BF60DF"/>
    <w:rsid w:val="00BF6AB5"/>
    <w:rsid w:val="00BF6E4C"/>
    <w:rsid w:val="00BF6FAD"/>
    <w:rsid w:val="00BF721B"/>
    <w:rsid w:val="00BF744D"/>
    <w:rsid w:val="00BF74C7"/>
    <w:rsid w:val="00C003B6"/>
    <w:rsid w:val="00C007B5"/>
    <w:rsid w:val="00C015F1"/>
    <w:rsid w:val="00C01F33"/>
    <w:rsid w:val="00C02144"/>
    <w:rsid w:val="00C02CC6"/>
    <w:rsid w:val="00C040F7"/>
    <w:rsid w:val="00C044AB"/>
    <w:rsid w:val="00C047CD"/>
    <w:rsid w:val="00C04A89"/>
    <w:rsid w:val="00C050BB"/>
    <w:rsid w:val="00C05706"/>
    <w:rsid w:val="00C05834"/>
    <w:rsid w:val="00C07377"/>
    <w:rsid w:val="00C07ED2"/>
    <w:rsid w:val="00C10478"/>
    <w:rsid w:val="00C10A39"/>
    <w:rsid w:val="00C1106F"/>
    <w:rsid w:val="00C11C89"/>
    <w:rsid w:val="00C12107"/>
    <w:rsid w:val="00C12687"/>
    <w:rsid w:val="00C1342C"/>
    <w:rsid w:val="00C137A2"/>
    <w:rsid w:val="00C14D4B"/>
    <w:rsid w:val="00C1547B"/>
    <w:rsid w:val="00C154BB"/>
    <w:rsid w:val="00C156ED"/>
    <w:rsid w:val="00C15FCC"/>
    <w:rsid w:val="00C178F0"/>
    <w:rsid w:val="00C22FB4"/>
    <w:rsid w:val="00C235EB"/>
    <w:rsid w:val="00C238BA"/>
    <w:rsid w:val="00C246A7"/>
    <w:rsid w:val="00C24DEE"/>
    <w:rsid w:val="00C24DF6"/>
    <w:rsid w:val="00C26705"/>
    <w:rsid w:val="00C26AD9"/>
    <w:rsid w:val="00C279B5"/>
    <w:rsid w:val="00C27C45"/>
    <w:rsid w:val="00C30A67"/>
    <w:rsid w:val="00C32416"/>
    <w:rsid w:val="00C3288C"/>
    <w:rsid w:val="00C32C14"/>
    <w:rsid w:val="00C32EEB"/>
    <w:rsid w:val="00C33E2D"/>
    <w:rsid w:val="00C3469A"/>
    <w:rsid w:val="00C35B6C"/>
    <w:rsid w:val="00C35DA2"/>
    <w:rsid w:val="00C36A55"/>
    <w:rsid w:val="00C3719D"/>
    <w:rsid w:val="00C37CB2"/>
    <w:rsid w:val="00C37DA3"/>
    <w:rsid w:val="00C413BD"/>
    <w:rsid w:val="00C41ECE"/>
    <w:rsid w:val="00C42F79"/>
    <w:rsid w:val="00C44736"/>
    <w:rsid w:val="00C45412"/>
    <w:rsid w:val="00C45493"/>
    <w:rsid w:val="00C45836"/>
    <w:rsid w:val="00C4666D"/>
    <w:rsid w:val="00C473A5"/>
    <w:rsid w:val="00C500C9"/>
    <w:rsid w:val="00C50311"/>
    <w:rsid w:val="00C50B39"/>
    <w:rsid w:val="00C5139C"/>
    <w:rsid w:val="00C51E49"/>
    <w:rsid w:val="00C537FD"/>
    <w:rsid w:val="00C53D15"/>
    <w:rsid w:val="00C54995"/>
    <w:rsid w:val="00C54D41"/>
    <w:rsid w:val="00C55B7F"/>
    <w:rsid w:val="00C5648E"/>
    <w:rsid w:val="00C57ED8"/>
    <w:rsid w:val="00C60783"/>
    <w:rsid w:val="00C60A5D"/>
    <w:rsid w:val="00C61F75"/>
    <w:rsid w:val="00C627C4"/>
    <w:rsid w:val="00C62A20"/>
    <w:rsid w:val="00C62CA4"/>
    <w:rsid w:val="00C64362"/>
    <w:rsid w:val="00C64672"/>
    <w:rsid w:val="00C64A93"/>
    <w:rsid w:val="00C64F75"/>
    <w:rsid w:val="00C6546A"/>
    <w:rsid w:val="00C65555"/>
    <w:rsid w:val="00C668EC"/>
    <w:rsid w:val="00C70580"/>
    <w:rsid w:val="00C70697"/>
    <w:rsid w:val="00C7116B"/>
    <w:rsid w:val="00C72093"/>
    <w:rsid w:val="00C72A86"/>
    <w:rsid w:val="00C72E4C"/>
    <w:rsid w:val="00C72EF4"/>
    <w:rsid w:val="00C73097"/>
    <w:rsid w:val="00C732D1"/>
    <w:rsid w:val="00C744FE"/>
    <w:rsid w:val="00C75665"/>
    <w:rsid w:val="00C75D2F"/>
    <w:rsid w:val="00C7655F"/>
    <w:rsid w:val="00C767BE"/>
    <w:rsid w:val="00C76E3C"/>
    <w:rsid w:val="00C779E6"/>
    <w:rsid w:val="00C81568"/>
    <w:rsid w:val="00C84F23"/>
    <w:rsid w:val="00C85587"/>
    <w:rsid w:val="00C86385"/>
    <w:rsid w:val="00C86F2E"/>
    <w:rsid w:val="00C8727D"/>
    <w:rsid w:val="00C87641"/>
    <w:rsid w:val="00C90252"/>
    <w:rsid w:val="00C9027A"/>
    <w:rsid w:val="00C9068E"/>
    <w:rsid w:val="00C9082F"/>
    <w:rsid w:val="00C90A27"/>
    <w:rsid w:val="00C92618"/>
    <w:rsid w:val="00C92CD6"/>
    <w:rsid w:val="00C93814"/>
    <w:rsid w:val="00C93B47"/>
    <w:rsid w:val="00C93C4B"/>
    <w:rsid w:val="00C944AB"/>
    <w:rsid w:val="00C94D13"/>
    <w:rsid w:val="00C95B40"/>
    <w:rsid w:val="00C9684D"/>
    <w:rsid w:val="00C96D33"/>
    <w:rsid w:val="00C97875"/>
    <w:rsid w:val="00C97B9B"/>
    <w:rsid w:val="00CA09F0"/>
    <w:rsid w:val="00CA132F"/>
    <w:rsid w:val="00CA1ED8"/>
    <w:rsid w:val="00CA3A5D"/>
    <w:rsid w:val="00CA4A1D"/>
    <w:rsid w:val="00CA4D49"/>
    <w:rsid w:val="00CA780E"/>
    <w:rsid w:val="00CA7A94"/>
    <w:rsid w:val="00CB1F63"/>
    <w:rsid w:val="00CB291E"/>
    <w:rsid w:val="00CB3388"/>
    <w:rsid w:val="00CB3E28"/>
    <w:rsid w:val="00CB4011"/>
    <w:rsid w:val="00CB44DC"/>
    <w:rsid w:val="00CB48D9"/>
    <w:rsid w:val="00CB511E"/>
    <w:rsid w:val="00CB62B1"/>
    <w:rsid w:val="00CB6853"/>
    <w:rsid w:val="00CB6D73"/>
    <w:rsid w:val="00CB7170"/>
    <w:rsid w:val="00CB7D8F"/>
    <w:rsid w:val="00CC040E"/>
    <w:rsid w:val="00CC0488"/>
    <w:rsid w:val="00CC111F"/>
    <w:rsid w:val="00CC1FC5"/>
    <w:rsid w:val="00CC2011"/>
    <w:rsid w:val="00CC3EA0"/>
    <w:rsid w:val="00CC3FAA"/>
    <w:rsid w:val="00CC41A3"/>
    <w:rsid w:val="00CC4996"/>
    <w:rsid w:val="00CC4BF0"/>
    <w:rsid w:val="00CC4FAE"/>
    <w:rsid w:val="00CC5868"/>
    <w:rsid w:val="00CC7264"/>
    <w:rsid w:val="00CC7B45"/>
    <w:rsid w:val="00CD06D0"/>
    <w:rsid w:val="00CD1188"/>
    <w:rsid w:val="00CD1DE2"/>
    <w:rsid w:val="00CD2666"/>
    <w:rsid w:val="00CD2ED1"/>
    <w:rsid w:val="00CD2FF3"/>
    <w:rsid w:val="00CD337B"/>
    <w:rsid w:val="00CD3438"/>
    <w:rsid w:val="00CD36FF"/>
    <w:rsid w:val="00CD385F"/>
    <w:rsid w:val="00CD4986"/>
    <w:rsid w:val="00CD4CF5"/>
    <w:rsid w:val="00CD6173"/>
    <w:rsid w:val="00CD706B"/>
    <w:rsid w:val="00CE0424"/>
    <w:rsid w:val="00CE443F"/>
    <w:rsid w:val="00CE4576"/>
    <w:rsid w:val="00CE4990"/>
    <w:rsid w:val="00CE53D4"/>
    <w:rsid w:val="00CE7561"/>
    <w:rsid w:val="00CF1354"/>
    <w:rsid w:val="00CF1387"/>
    <w:rsid w:val="00CF2AD4"/>
    <w:rsid w:val="00CF2B7E"/>
    <w:rsid w:val="00CF2C99"/>
    <w:rsid w:val="00CF33E9"/>
    <w:rsid w:val="00CF35D1"/>
    <w:rsid w:val="00CF3B1F"/>
    <w:rsid w:val="00CF3BF6"/>
    <w:rsid w:val="00CF40D9"/>
    <w:rsid w:val="00CF5008"/>
    <w:rsid w:val="00CF5FCB"/>
    <w:rsid w:val="00CF625B"/>
    <w:rsid w:val="00CF64DA"/>
    <w:rsid w:val="00CF687E"/>
    <w:rsid w:val="00CF697A"/>
    <w:rsid w:val="00CF7237"/>
    <w:rsid w:val="00D00A6A"/>
    <w:rsid w:val="00D00F27"/>
    <w:rsid w:val="00D00FFB"/>
    <w:rsid w:val="00D0133F"/>
    <w:rsid w:val="00D013DA"/>
    <w:rsid w:val="00D01520"/>
    <w:rsid w:val="00D01E68"/>
    <w:rsid w:val="00D02A2D"/>
    <w:rsid w:val="00D0349B"/>
    <w:rsid w:val="00D034C4"/>
    <w:rsid w:val="00D07357"/>
    <w:rsid w:val="00D07697"/>
    <w:rsid w:val="00D07AA1"/>
    <w:rsid w:val="00D10249"/>
    <w:rsid w:val="00D10FC8"/>
    <w:rsid w:val="00D115C3"/>
    <w:rsid w:val="00D11897"/>
    <w:rsid w:val="00D11BAA"/>
    <w:rsid w:val="00D120FF"/>
    <w:rsid w:val="00D125C3"/>
    <w:rsid w:val="00D125E8"/>
    <w:rsid w:val="00D13135"/>
    <w:rsid w:val="00D13E4E"/>
    <w:rsid w:val="00D1451E"/>
    <w:rsid w:val="00D155A4"/>
    <w:rsid w:val="00D17A38"/>
    <w:rsid w:val="00D20A1F"/>
    <w:rsid w:val="00D22E65"/>
    <w:rsid w:val="00D23320"/>
    <w:rsid w:val="00D239A7"/>
    <w:rsid w:val="00D23C67"/>
    <w:rsid w:val="00D23F47"/>
    <w:rsid w:val="00D24033"/>
    <w:rsid w:val="00D2405B"/>
    <w:rsid w:val="00D2447A"/>
    <w:rsid w:val="00D26432"/>
    <w:rsid w:val="00D2721E"/>
    <w:rsid w:val="00D3041A"/>
    <w:rsid w:val="00D30B98"/>
    <w:rsid w:val="00D3160F"/>
    <w:rsid w:val="00D32849"/>
    <w:rsid w:val="00D34BAD"/>
    <w:rsid w:val="00D35454"/>
    <w:rsid w:val="00D35D89"/>
    <w:rsid w:val="00D36E71"/>
    <w:rsid w:val="00D370A9"/>
    <w:rsid w:val="00D37B40"/>
    <w:rsid w:val="00D37D87"/>
    <w:rsid w:val="00D40B33"/>
    <w:rsid w:val="00D4318F"/>
    <w:rsid w:val="00D43330"/>
    <w:rsid w:val="00D438BF"/>
    <w:rsid w:val="00D440F8"/>
    <w:rsid w:val="00D44779"/>
    <w:rsid w:val="00D473D9"/>
    <w:rsid w:val="00D476D6"/>
    <w:rsid w:val="00D50894"/>
    <w:rsid w:val="00D50B73"/>
    <w:rsid w:val="00D51BF8"/>
    <w:rsid w:val="00D546FF"/>
    <w:rsid w:val="00D552A3"/>
    <w:rsid w:val="00D55468"/>
    <w:rsid w:val="00D55AD5"/>
    <w:rsid w:val="00D566A2"/>
    <w:rsid w:val="00D56F2D"/>
    <w:rsid w:val="00D576CA"/>
    <w:rsid w:val="00D57AC5"/>
    <w:rsid w:val="00D60B8A"/>
    <w:rsid w:val="00D61AF5"/>
    <w:rsid w:val="00D6248A"/>
    <w:rsid w:val="00D647D6"/>
    <w:rsid w:val="00D64A9D"/>
    <w:rsid w:val="00D64CF6"/>
    <w:rsid w:val="00D652B5"/>
    <w:rsid w:val="00D66155"/>
    <w:rsid w:val="00D66A1B"/>
    <w:rsid w:val="00D66DE1"/>
    <w:rsid w:val="00D66F68"/>
    <w:rsid w:val="00D67700"/>
    <w:rsid w:val="00D6792C"/>
    <w:rsid w:val="00D708B0"/>
    <w:rsid w:val="00D71C8C"/>
    <w:rsid w:val="00D72BC1"/>
    <w:rsid w:val="00D7316F"/>
    <w:rsid w:val="00D745CB"/>
    <w:rsid w:val="00D754EA"/>
    <w:rsid w:val="00D76453"/>
    <w:rsid w:val="00D779AD"/>
    <w:rsid w:val="00D77B1D"/>
    <w:rsid w:val="00D8021F"/>
    <w:rsid w:val="00D80383"/>
    <w:rsid w:val="00D811C9"/>
    <w:rsid w:val="00D823C6"/>
    <w:rsid w:val="00D82523"/>
    <w:rsid w:val="00D827CE"/>
    <w:rsid w:val="00D8327F"/>
    <w:rsid w:val="00D84035"/>
    <w:rsid w:val="00D84266"/>
    <w:rsid w:val="00D86CA3"/>
    <w:rsid w:val="00D871CE"/>
    <w:rsid w:val="00D900F5"/>
    <w:rsid w:val="00D91153"/>
    <w:rsid w:val="00D912CF"/>
    <w:rsid w:val="00D91535"/>
    <w:rsid w:val="00D9183E"/>
    <w:rsid w:val="00D9196D"/>
    <w:rsid w:val="00D925D8"/>
    <w:rsid w:val="00D927CE"/>
    <w:rsid w:val="00D92982"/>
    <w:rsid w:val="00D92DB4"/>
    <w:rsid w:val="00D93283"/>
    <w:rsid w:val="00D946E6"/>
    <w:rsid w:val="00D953EC"/>
    <w:rsid w:val="00D95499"/>
    <w:rsid w:val="00D9628F"/>
    <w:rsid w:val="00D963E8"/>
    <w:rsid w:val="00D97107"/>
    <w:rsid w:val="00D97B12"/>
    <w:rsid w:val="00DA0870"/>
    <w:rsid w:val="00DA0DA4"/>
    <w:rsid w:val="00DA0FCD"/>
    <w:rsid w:val="00DA1748"/>
    <w:rsid w:val="00DA20CE"/>
    <w:rsid w:val="00DA24E4"/>
    <w:rsid w:val="00DA2645"/>
    <w:rsid w:val="00DA2779"/>
    <w:rsid w:val="00DA305E"/>
    <w:rsid w:val="00DA32A4"/>
    <w:rsid w:val="00DA38C5"/>
    <w:rsid w:val="00DA48E3"/>
    <w:rsid w:val="00DA5417"/>
    <w:rsid w:val="00DA56E8"/>
    <w:rsid w:val="00DA5E47"/>
    <w:rsid w:val="00DA5EC3"/>
    <w:rsid w:val="00DA7670"/>
    <w:rsid w:val="00DA7791"/>
    <w:rsid w:val="00DA77C7"/>
    <w:rsid w:val="00DB0A9F"/>
    <w:rsid w:val="00DB27CC"/>
    <w:rsid w:val="00DB2ED9"/>
    <w:rsid w:val="00DB377D"/>
    <w:rsid w:val="00DB3EFC"/>
    <w:rsid w:val="00DB5362"/>
    <w:rsid w:val="00DB5709"/>
    <w:rsid w:val="00DB6456"/>
    <w:rsid w:val="00DB6B07"/>
    <w:rsid w:val="00DC0E5F"/>
    <w:rsid w:val="00DC13E1"/>
    <w:rsid w:val="00DC1604"/>
    <w:rsid w:val="00DC1E5B"/>
    <w:rsid w:val="00DC20A2"/>
    <w:rsid w:val="00DC2248"/>
    <w:rsid w:val="00DC2C5C"/>
    <w:rsid w:val="00DC2D36"/>
    <w:rsid w:val="00DC2DAE"/>
    <w:rsid w:val="00DC4100"/>
    <w:rsid w:val="00DC41F1"/>
    <w:rsid w:val="00DC4E14"/>
    <w:rsid w:val="00DC4FDB"/>
    <w:rsid w:val="00DC52C3"/>
    <w:rsid w:val="00DC53EF"/>
    <w:rsid w:val="00DC56F0"/>
    <w:rsid w:val="00DC6D16"/>
    <w:rsid w:val="00DC70F8"/>
    <w:rsid w:val="00DC7FB0"/>
    <w:rsid w:val="00DD19F2"/>
    <w:rsid w:val="00DD4F51"/>
    <w:rsid w:val="00DD5357"/>
    <w:rsid w:val="00DD579C"/>
    <w:rsid w:val="00DD65E4"/>
    <w:rsid w:val="00DD79A6"/>
    <w:rsid w:val="00DD7E78"/>
    <w:rsid w:val="00DE040A"/>
    <w:rsid w:val="00DE11D9"/>
    <w:rsid w:val="00DE2307"/>
    <w:rsid w:val="00DE2BE5"/>
    <w:rsid w:val="00DE34FD"/>
    <w:rsid w:val="00DE3AEA"/>
    <w:rsid w:val="00DE4B2D"/>
    <w:rsid w:val="00DE4C8A"/>
    <w:rsid w:val="00DE5608"/>
    <w:rsid w:val="00DE58D0"/>
    <w:rsid w:val="00DE5F67"/>
    <w:rsid w:val="00DE654F"/>
    <w:rsid w:val="00DE75A1"/>
    <w:rsid w:val="00DE7906"/>
    <w:rsid w:val="00DF0B6E"/>
    <w:rsid w:val="00DF15E0"/>
    <w:rsid w:val="00DF1DE5"/>
    <w:rsid w:val="00DF22DC"/>
    <w:rsid w:val="00DF2308"/>
    <w:rsid w:val="00DF27A0"/>
    <w:rsid w:val="00DF2936"/>
    <w:rsid w:val="00DF37A0"/>
    <w:rsid w:val="00DF4CE7"/>
    <w:rsid w:val="00DF5307"/>
    <w:rsid w:val="00DF5E0E"/>
    <w:rsid w:val="00DF69DE"/>
    <w:rsid w:val="00DF71C6"/>
    <w:rsid w:val="00DF79E2"/>
    <w:rsid w:val="00E0049C"/>
    <w:rsid w:val="00E02560"/>
    <w:rsid w:val="00E029E8"/>
    <w:rsid w:val="00E0398E"/>
    <w:rsid w:val="00E05615"/>
    <w:rsid w:val="00E056F9"/>
    <w:rsid w:val="00E07495"/>
    <w:rsid w:val="00E110E7"/>
    <w:rsid w:val="00E1154D"/>
    <w:rsid w:val="00E11B20"/>
    <w:rsid w:val="00E11CAF"/>
    <w:rsid w:val="00E12640"/>
    <w:rsid w:val="00E12C73"/>
    <w:rsid w:val="00E12E04"/>
    <w:rsid w:val="00E14CDF"/>
    <w:rsid w:val="00E153A4"/>
    <w:rsid w:val="00E1741A"/>
    <w:rsid w:val="00E17BB4"/>
    <w:rsid w:val="00E17FA2"/>
    <w:rsid w:val="00E204B8"/>
    <w:rsid w:val="00E20D70"/>
    <w:rsid w:val="00E21E0A"/>
    <w:rsid w:val="00E22330"/>
    <w:rsid w:val="00E230A5"/>
    <w:rsid w:val="00E2451D"/>
    <w:rsid w:val="00E24848"/>
    <w:rsid w:val="00E24A88"/>
    <w:rsid w:val="00E2567F"/>
    <w:rsid w:val="00E25BE7"/>
    <w:rsid w:val="00E26816"/>
    <w:rsid w:val="00E2683D"/>
    <w:rsid w:val="00E26E05"/>
    <w:rsid w:val="00E2751C"/>
    <w:rsid w:val="00E27963"/>
    <w:rsid w:val="00E30094"/>
    <w:rsid w:val="00E307CF"/>
    <w:rsid w:val="00E30807"/>
    <w:rsid w:val="00E30B5A"/>
    <w:rsid w:val="00E30EF2"/>
    <w:rsid w:val="00E30FE3"/>
    <w:rsid w:val="00E3123D"/>
    <w:rsid w:val="00E313D3"/>
    <w:rsid w:val="00E31461"/>
    <w:rsid w:val="00E316A3"/>
    <w:rsid w:val="00E31876"/>
    <w:rsid w:val="00E31D43"/>
    <w:rsid w:val="00E32608"/>
    <w:rsid w:val="00E32A28"/>
    <w:rsid w:val="00E3332F"/>
    <w:rsid w:val="00E34019"/>
    <w:rsid w:val="00E34188"/>
    <w:rsid w:val="00E34B6E"/>
    <w:rsid w:val="00E3527B"/>
    <w:rsid w:val="00E35559"/>
    <w:rsid w:val="00E35DCD"/>
    <w:rsid w:val="00E36097"/>
    <w:rsid w:val="00E36B83"/>
    <w:rsid w:val="00E3723A"/>
    <w:rsid w:val="00E37860"/>
    <w:rsid w:val="00E40352"/>
    <w:rsid w:val="00E41198"/>
    <w:rsid w:val="00E41438"/>
    <w:rsid w:val="00E42815"/>
    <w:rsid w:val="00E432A9"/>
    <w:rsid w:val="00E43578"/>
    <w:rsid w:val="00E446F1"/>
    <w:rsid w:val="00E464F5"/>
    <w:rsid w:val="00E46886"/>
    <w:rsid w:val="00E47A7D"/>
    <w:rsid w:val="00E47AD1"/>
    <w:rsid w:val="00E47AEF"/>
    <w:rsid w:val="00E47CD7"/>
    <w:rsid w:val="00E50420"/>
    <w:rsid w:val="00E51297"/>
    <w:rsid w:val="00E5139E"/>
    <w:rsid w:val="00E51E93"/>
    <w:rsid w:val="00E52289"/>
    <w:rsid w:val="00E522E2"/>
    <w:rsid w:val="00E53145"/>
    <w:rsid w:val="00E53B75"/>
    <w:rsid w:val="00E54E3B"/>
    <w:rsid w:val="00E54EC3"/>
    <w:rsid w:val="00E55058"/>
    <w:rsid w:val="00E55DB8"/>
    <w:rsid w:val="00E56169"/>
    <w:rsid w:val="00E56483"/>
    <w:rsid w:val="00E57565"/>
    <w:rsid w:val="00E57F77"/>
    <w:rsid w:val="00E6040E"/>
    <w:rsid w:val="00E629F9"/>
    <w:rsid w:val="00E62D8C"/>
    <w:rsid w:val="00E63224"/>
    <w:rsid w:val="00E6327F"/>
    <w:rsid w:val="00E633BF"/>
    <w:rsid w:val="00E63838"/>
    <w:rsid w:val="00E64434"/>
    <w:rsid w:val="00E6662B"/>
    <w:rsid w:val="00E67960"/>
    <w:rsid w:val="00E67C51"/>
    <w:rsid w:val="00E70C73"/>
    <w:rsid w:val="00E71F95"/>
    <w:rsid w:val="00E72700"/>
    <w:rsid w:val="00E727B5"/>
    <w:rsid w:val="00E72879"/>
    <w:rsid w:val="00E72EFC"/>
    <w:rsid w:val="00E73611"/>
    <w:rsid w:val="00E73A20"/>
    <w:rsid w:val="00E754CE"/>
    <w:rsid w:val="00E758EC"/>
    <w:rsid w:val="00E76A04"/>
    <w:rsid w:val="00E76F52"/>
    <w:rsid w:val="00E770A3"/>
    <w:rsid w:val="00E778F8"/>
    <w:rsid w:val="00E77EE4"/>
    <w:rsid w:val="00E8234C"/>
    <w:rsid w:val="00E823F9"/>
    <w:rsid w:val="00E8267F"/>
    <w:rsid w:val="00E82E76"/>
    <w:rsid w:val="00E83AA9"/>
    <w:rsid w:val="00E84CE0"/>
    <w:rsid w:val="00E84CF6"/>
    <w:rsid w:val="00E85928"/>
    <w:rsid w:val="00E85FDE"/>
    <w:rsid w:val="00E86E22"/>
    <w:rsid w:val="00E87822"/>
    <w:rsid w:val="00E90395"/>
    <w:rsid w:val="00E905BC"/>
    <w:rsid w:val="00E90E49"/>
    <w:rsid w:val="00E9120F"/>
    <w:rsid w:val="00E917F9"/>
    <w:rsid w:val="00E925EB"/>
    <w:rsid w:val="00E9291C"/>
    <w:rsid w:val="00E93033"/>
    <w:rsid w:val="00E93FFE"/>
    <w:rsid w:val="00E94ED5"/>
    <w:rsid w:val="00E94F8A"/>
    <w:rsid w:val="00E9664C"/>
    <w:rsid w:val="00E96975"/>
    <w:rsid w:val="00E97CB8"/>
    <w:rsid w:val="00EA029A"/>
    <w:rsid w:val="00EA1750"/>
    <w:rsid w:val="00EA2EB0"/>
    <w:rsid w:val="00EA4636"/>
    <w:rsid w:val="00EA6418"/>
    <w:rsid w:val="00EA7A41"/>
    <w:rsid w:val="00EB077B"/>
    <w:rsid w:val="00EB09B1"/>
    <w:rsid w:val="00EB0DDE"/>
    <w:rsid w:val="00EB3360"/>
    <w:rsid w:val="00EB4EA2"/>
    <w:rsid w:val="00EB5C90"/>
    <w:rsid w:val="00EB7E83"/>
    <w:rsid w:val="00EC0692"/>
    <w:rsid w:val="00EC24D5"/>
    <w:rsid w:val="00EC27C6"/>
    <w:rsid w:val="00EC4207"/>
    <w:rsid w:val="00EC4579"/>
    <w:rsid w:val="00EC5017"/>
    <w:rsid w:val="00EC52FD"/>
    <w:rsid w:val="00EC5653"/>
    <w:rsid w:val="00EC57FA"/>
    <w:rsid w:val="00EC617D"/>
    <w:rsid w:val="00EC71CE"/>
    <w:rsid w:val="00ED0E0C"/>
    <w:rsid w:val="00ED1006"/>
    <w:rsid w:val="00ED1443"/>
    <w:rsid w:val="00ED2209"/>
    <w:rsid w:val="00ED2852"/>
    <w:rsid w:val="00ED29F1"/>
    <w:rsid w:val="00ED2A75"/>
    <w:rsid w:val="00ED2DED"/>
    <w:rsid w:val="00ED2EFF"/>
    <w:rsid w:val="00ED3C5C"/>
    <w:rsid w:val="00ED3E31"/>
    <w:rsid w:val="00ED4234"/>
    <w:rsid w:val="00ED4B50"/>
    <w:rsid w:val="00ED4F08"/>
    <w:rsid w:val="00ED676A"/>
    <w:rsid w:val="00ED709D"/>
    <w:rsid w:val="00ED7796"/>
    <w:rsid w:val="00EE07A9"/>
    <w:rsid w:val="00EE1B0E"/>
    <w:rsid w:val="00EE1C5E"/>
    <w:rsid w:val="00EE4127"/>
    <w:rsid w:val="00EE5543"/>
    <w:rsid w:val="00EE5666"/>
    <w:rsid w:val="00EE6679"/>
    <w:rsid w:val="00EF18FE"/>
    <w:rsid w:val="00EF2049"/>
    <w:rsid w:val="00EF3526"/>
    <w:rsid w:val="00EF396D"/>
    <w:rsid w:val="00EF48A9"/>
    <w:rsid w:val="00EF4C6B"/>
    <w:rsid w:val="00EF4EF0"/>
    <w:rsid w:val="00EF5368"/>
    <w:rsid w:val="00EF5787"/>
    <w:rsid w:val="00EF57B6"/>
    <w:rsid w:val="00EF5D62"/>
    <w:rsid w:val="00EF60D0"/>
    <w:rsid w:val="00EF7014"/>
    <w:rsid w:val="00EF73F4"/>
    <w:rsid w:val="00EF783C"/>
    <w:rsid w:val="00F00A90"/>
    <w:rsid w:val="00F04050"/>
    <w:rsid w:val="00F0528D"/>
    <w:rsid w:val="00F054BE"/>
    <w:rsid w:val="00F056A9"/>
    <w:rsid w:val="00F05C0B"/>
    <w:rsid w:val="00F06C67"/>
    <w:rsid w:val="00F06DFD"/>
    <w:rsid w:val="00F06EF1"/>
    <w:rsid w:val="00F071D1"/>
    <w:rsid w:val="00F07533"/>
    <w:rsid w:val="00F07A43"/>
    <w:rsid w:val="00F100D3"/>
    <w:rsid w:val="00F10629"/>
    <w:rsid w:val="00F120E3"/>
    <w:rsid w:val="00F14181"/>
    <w:rsid w:val="00F14440"/>
    <w:rsid w:val="00F14903"/>
    <w:rsid w:val="00F15247"/>
    <w:rsid w:val="00F157C8"/>
    <w:rsid w:val="00F15FA5"/>
    <w:rsid w:val="00F1622C"/>
    <w:rsid w:val="00F16761"/>
    <w:rsid w:val="00F16AB2"/>
    <w:rsid w:val="00F1771E"/>
    <w:rsid w:val="00F179BE"/>
    <w:rsid w:val="00F17C77"/>
    <w:rsid w:val="00F20265"/>
    <w:rsid w:val="00F209B7"/>
    <w:rsid w:val="00F21D6A"/>
    <w:rsid w:val="00F2288E"/>
    <w:rsid w:val="00F22F05"/>
    <w:rsid w:val="00F2376F"/>
    <w:rsid w:val="00F23D85"/>
    <w:rsid w:val="00F243D8"/>
    <w:rsid w:val="00F269FE"/>
    <w:rsid w:val="00F30828"/>
    <w:rsid w:val="00F313D6"/>
    <w:rsid w:val="00F317E4"/>
    <w:rsid w:val="00F35371"/>
    <w:rsid w:val="00F35875"/>
    <w:rsid w:val="00F37254"/>
    <w:rsid w:val="00F3743B"/>
    <w:rsid w:val="00F40F0C"/>
    <w:rsid w:val="00F41D85"/>
    <w:rsid w:val="00F42316"/>
    <w:rsid w:val="00F42E0C"/>
    <w:rsid w:val="00F43D48"/>
    <w:rsid w:val="00F4465E"/>
    <w:rsid w:val="00F4509F"/>
    <w:rsid w:val="00F454E0"/>
    <w:rsid w:val="00F4766C"/>
    <w:rsid w:val="00F47C2A"/>
    <w:rsid w:val="00F47D13"/>
    <w:rsid w:val="00F502EC"/>
    <w:rsid w:val="00F50322"/>
    <w:rsid w:val="00F5060E"/>
    <w:rsid w:val="00F507D1"/>
    <w:rsid w:val="00F51293"/>
    <w:rsid w:val="00F51436"/>
    <w:rsid w:val="00F518D6"/>
    <w:rsid w:val="00F519CE"/>
    <w:rsid w:val="00F51ADA"/>
    <w:rsid w:val="00F52A69"/>
    <w:rsid w:val="00F53205"/>
    <w:rsid w:val="00F532DC"/>
    <w:rsid w:val="00F54332"/>
    <w:rsid w:val="00F5444F"/>
    <w:rsid w:val="00F54C80"/>
    <w:rsid w:val="00F550D1"/>
    <w:rsid w:val="00F55194"/>
    <w:rsid w:val="00F55B4B"/>
    <w:rsid w:val="00F55CB5"/>
    <w:rsid w:val="00F5643C"/>
    <w:rsid w:val="00F5683A"/>
    <w:rsid w:val="00F56AF6"/>
    <w:rsid w:val="00F56CA5"/>
    <w:rsid w:val="00F57C85"/>
    <w:rsid w:val="00F60203"/>
    <w:rsid w:val="00F602E9"/>
    <w:rsid w:val="00F607C5"/>
    <w:rsid w:val="00F60DEA"/>
    <w:rsid w:val="00F6166C"/>
    <w:rsid w:val="00F62021"/>
    <w:rsid w:val="00F62C0C"/>
    <w:rsid w:val="00F62EEB"/>
    <w:rsid w:val="00F6302A"/>
    <w:rsid w:val="00F63950"/>
    <w:rsid w:val="00F64020"/>
    <w:rsid w:val="00F64905"/>
    <w:rsid w:val="00F64C2B"/>
    <w:rsid w:val="00F651BE"/>
    <w:rsid w:val="00F6681B"/>
    <w:rsid w:val="00F67F53"/>
    <w:rsid w:val="00F703BE"/>
    <w:rsid w:val="00F7100D"/>
    <w:rsid w:val="00F711CB"/>
    <w:rsid w:val="00F71F69"/>
    <w:rsid w:val="00F72B72"/>
    <w:rsid w:val="00F7347D"/>
    <w:rsid w:val="00F73C56"/>
    <w:rsid w:val="00F74BB9"/>
    <w:rsid w:val="00F74E29"/>
    <w:rsid w:val="00F75582"/>
    <w:rsid w:val="00F75A5F"/>
    <w:rsid w:val="00F766F2"/>
    <w:rsid w:val="00F76946"/>
    <w:rsid w:val="00F76EFA"/>
    <w:rsid w:val="00F775FF"/>
    <w:rsid w:val="00F80316"/>
    <w:rsid w:val="00F804BE"/>
    <w:rsid w:val="00F807F3"/>
    <w:rsid w:val="00F817CE"/>
    <w:rsid w:val="00F818CA"/>
    <w:rsid w:val="00F82D35"/>
    <w:rsid w:val="00F837FE"/>
    <w:rsid w:val="00F83D6B"/>
    <w:rsid w:val="00F8456C"/>
    <w:rsid w:val="00F85184"/>
    <w:rsid w:val="00F851B0"/>
    <w:rsid w:val="00F859D8"/>
    <w:rsid w:val="00F863D0"/>
    <w:rsid w:val="00F868F5"/>
    <w:rsid w:val="00F876E9"/>
    <w:rsid w:val="00F9056A"/>
    <w:rsid w:val="00F90A82"/>
    <w:rsid w:val="00F90F8D"/>
    <w:rsid w:val="00F91060"/>
    <w:rsid w:val="00F915B9"/>
    <w:rsid w:val="00F92681"/>
    <w:rsid w:val="00F92782"/>
    <w:rsid w:val="00F93AA9"/>
    <w:rsid w:val="00F9457E"/>
    <w:rsid w:val="00F94DB1"/>
    <w:rsid w:val="00F95C89"/>
    <w:rsid w:val="00F9678F"/>
    <w:rsid w:val="00F96985"/>
    <w:rsid w:val="00F96A13"/>
    <w:rsid w:val="00F96B11"/>
    <w:rsid w:val="00F96C27"/>
    <w:rsid w:val="00F96C99"/>
    <w:rsid w:val="00F97176"/>
    <w:rsid w:val="00F97838"/>
    <w:rsid w:val="00F97D7A"/>
    <w:rsid w:val="00FA086F"/>
    <w:rsid w:val="00FA0B07"/>
    <w:rsid w:val="00FA0BB2"/>
    <w:rsid w:val="00FA146D"/>
    <w:rsid w:val="00FA1E9A"/>
    <w:rsid w:val="00FA2BB3"/>
    <w:rsid w:val="00FA4184"/>
    <w:rsid w:val="00FA46A1"/>
    <w:rsid w:val="00FA492E"/>
    <w:rsid w:val="00FA58BE"/>
    <w:rsid w:val="00FA5A5C"/>
    <w:rsid w:val="00FA7E5A"/>
    <w:rsid w:val="00FB0CBE"/>
    <w:rsid w:val="00FB1A2A"/>
    <w:rsid w:val="00FB1E10"/>
    <w:rsid w:val="00FB2207"/>
    <w:rsid w:val="00FB3836"/>
    <w:rsid w:val="00FB3AA2"/>
    <w:rsid w:val="00FB4C80"/>
    <w:rsid w:val="00FB5044"/>
    <w:rsid w:val="00FB6A6A"/>
    <w:rsid w:val="00FB6AD7"/>
    <w:rsid w:val="00FB7017"/>
    <w:rsid w:val="00FB71C4"/>
    <w:rsid w:val="00FC2341"/>
    <w:rsid w:val="00FC439C"/>
    <w:rsid w:val="00FC43B7"/>
    <w:rsid w:val="00FC4DA2"/>
    <w:rsid w:val="00FC4EEA"/>
    <w:rsid w:val="00FC514B"/>
    <w:rsid w:val="00FC5271"/>
    <w:rsid w:val="00FC5589"/>
    <w:rsid w:val="00FC5FD6"/>
    <w:rsid w:val="00FC6832"/>
    <w:rsid w:val="00FC6B08"/>
    <w:rsid w:val="00FC7429"/>
    <w:rsid w:val="00FC7CE0"/>
    <w:rsid w:val="00FD07F6"/>
    <w:rsid w:val="00FD0960"/>
    <w:rsid w:val="00FD1EC8"/>
    <w:rsid w:val="00FD2B49"/>
    <w:rsid w:val="00FD2BEA"/>
    <w:rsid w:val="00FD343A"/>
    <w:rsid w:val="00FD3A28"/>
    <w:rsid w:val="00FD47ED"/>
    <w:rsid w:val="00FD627B"/>
    <w:rsid w:val="00FD66A1"/>
    <w:rsid w:val="00FD6CC3"/>
    <w:rsid w:val="00FD74DB"/>
    <w:rsid w:val="00FD763C"/>
    <w:rsid w:val="00FD7660"/>
    <w:rsid w:val="00FE0655"/>
    <w:rsid w:val="00FE08BB"/>
    <w:rsid w:val="00FE0C07"/>
    <w:rsid w:val="00FE11F5"/>
    <w:rsid w:val="00FE2365"/>
    <w:rsid w:val="00FE31B1"/>
    <w:rsid w:val="00FE37D7"/>
    <w:rsid w:val="00FE3A20"/>
    <w:rsid w:val="00FE4C7B"/>
    <w:rsid w:val="00FE719E"/>
    <w:rsid w:val="00FE7336"/>
    <w:rsid w:val="00FE7606"/>
    <w:rsid w:val="00FE787C"/>
    <w:rsid w:val="00FF0568"/>
    <w:rsid w:val="00FF05A9"/>
    <w:rsid w:val="00FF1BBF"/>
    <w:rsid w:val="00FF23B1"/>
    <w:rsid w:val="00FF2D91"/>
    <w:rsid w:val="00FF45A5"/>
    <w:rsid w:val="00FF4651"/>
    <w:rsid w:val="00FF505C"/>
    <w:rsid w:val="00FF5C91"/>
    <w:rsid w:val="00FF5EEB"/>
    <w:rsid w:val="00FF6448"/>
    <w:rsid w:val="00FF7CF8"/>
    <w:rsid w:val="06C91949"/>
    <w:rsid w:val="0C335D35"/>
    <w:rsid w:val="235216F8"/>
    <w:rsid w:val="2EF9D69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45434EB"/>
  <w15:chartTrackingRefBased/>
  <w15:docId w15:val="{0D530C3E-A88A-41C9-977C-9584D21E3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ì¬º¥¹¥È¶ÎÂä,ÁÐ³ö¶ÎÂä,¥ê¥¹¥È¶ÎÂä,列表段落1,—ño’i—Ž,1st level - Bullet List Paragraph,Lettre d'introduction,Paragrafo elenco,Normal bullet 2,Bullet list,목록 단락,リスト段落,列出段落1,목록 단,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ì¬º¥¹¥È¶ÎÂä Char,ÁÐ³ö¶ÎÂä Char,¥ê¥¹¥È¶ÎÂä Char,列表段落1 Char,—ño’i—Ž Char,1st level - Bullet List Paragraph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Title">
    <w:name w:val="Title"/>
    <w:basedOn w:val="Normal"/>
    <w:next w:val="Normal"/>
    <w:link w:val="TitleChar"/>
    <w:rsid w:val="000F3FE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F3FED"/>
    <w:rPr>
      <w:rFonts w:asciiTheme="majorHAnsi" w:eastAsiaTheme="majorEastAsia" w:hAnsiTheme="majorHAnsi" w:cstheme="majorBidi"/>
      <w:spacing w:val="-10"/>
      <w:kern w:val="28"/>
      <w:sz w:val="56"/>
      <w:szCs w:val="56"/>
      <w:lang w:val="en-US" w:eastAsia="en-US"/>
    </w:rPr>
  </w:style>
  <w:style w:type="character" w:customStyle="1" w:styleId="apple-converted-space">
    <w:name w:val="apple-converted-space"/>
    <w:basedOn w:val="DefaultParagraphFont"/>
    <w:qFormat/>
    <w:rsid w:val="001555B5"/>
  </w:style>
  <w:style w:type="character" w:customStyle="1" w:styleId="B10">
    <w:name w:val="B1 (文字)"/>
    <w:qFormat/>
    <w:locked/>
    <w:rsid w:val="0037331D"/>
    <w:rPr>
      <w:lang w:val="en-GB"/>
    </w:rPr>
  </w:style>
  <w:style w:type="paragraph" w:customStyle="1" w:styleId="a">
    <w:name w:val="佐藤２"/>
    <w:basedOn w:val="Normal"/>
    <w:rsid w:val="0037331D"/>
    <w:pPr>
      <w:numPr>
        <w:numId w:val="13"/>
      </w:numPr>
      <w:spacing w:after="180" w:line="240" w:lineRule="auto"/>
    </w:pPr>
    <w:rPr>
      <w:rFonts w:ascii="Times New Roman" w:eastAsia="MS Gothic" w:hAnsi="Times New Roman" w:cs="Times New Roman"/>
      <w:sz w:val="24"/>
      <w:szCs w:val="20"/>
      <w:lang w:val="en-GB" w:eastAsia="ja-JP"/>
    </w:rPr>
  </w:style>
  <w:style w:type="character" w:customStyle="1" w:styleId="0MaintextChar">
    <w:name w:val="0 Main text Char"/>
    <w:basedOn w:val="DefaultParagraphFont"/>
    <w:link w:val="0Maintext"/>
    <w:qFormat/>
    <w:locked/>
    <w:rsid w:val="00FC6B08"/>
    <w:rPr>
      <w:rFonts w:ascii="Malgun Gothic" w:eastAsia="Malgun Gothic" w:hAnsi="Malgun Gothic" w:cs="Batang"/>
      <w:lang w:eastAsia="en-US"/>
    </w:rPr>
  </w:style>
  <w:style w:type="paragraph" w:customStyle="1" w:styleId="0Maintext">
    <w:name w:val="0 Main text"/>
    <w:basedOn w:val="Normal"/>
    <w:link w:val="0MaintextChar"/>
    <w:qFormat/>
    <w:rsid w:val="00FC6B08"/>
    <w:pPr>
      <w:spacing w:after="100" w:afterAutospacing="1" w:line="288" w:lineRule="auto"/>
      <w:ind w:firstLine="360"/>
      <w:jc w:val="both"/>
    </w:pPr>
    <w:rPr>
      <w:rFonts w:ascii="Malgun Gothic" w:eastAsia="Malgun Gothic" w:hAnsi="Malgun Gothic" w:cs="Batang"/>
      <w:szCs w:val="20"/>
      <w:lang w:val="en-GB"/>
    </w:rPr>
  </w:style>
  <w:style w:type="character" w:styleId="PlaceholderText">
    <w:name w:val="Placeholder Text"/>
    <w:basedOn w:val="DefaultParagraphFont"/>
    <w:uiPriority w:val="99"/>
    <w:semiHidden/>
    <w:rsid w:val="00B127EA"/>
    <w:rPr>
      <w:color w:val="808080"/>
    </w:rPr>
  </w:style>
  <w:style w:type="character" w:styleId="UnresolvedMention">
    <w:name w:val="Unresolved Mention"/>
    <w:basedOn w:val="DefaultParagraphFont"/>
    <w:uiPriority w:val="99"/>
    <w:unhideWhenUsed/>
    <w:rsid w:val="005545EF"/>
    <w:rPr>
      <w:color w:val="605E5C"/>
      <w:shd w:val="clear" w:color="auto" w:fill="E1DFDD"/>
    </w:rPr>
  </w:style>
  <w:style w:type="character" w:styleId="Mention">
    <w:name w:val="Mention"/>
    <w:basedOn w:val="DefaultParagraphFont"/>
    <w:uiPriority w:val="99"/>
    <w:unhideWhenUsed/>
    <w:rsid w:val="00443906"/>
    <w:rPr>
      <w:color w:val="2B579A"/>
      <w:shd w:val="clear" w:color="auto" w:fill="E1DFDD"/>
    </w:rPr>
  </w:style>
  <w:style w:type="character" w:customStyle="1" w:styleId="TACChar">
    <w:name w:val="TAC Char"/>
    <w:link w:val="TAC"/>
    <w:qFormat/>
    <w:locked/>
    <w:rsid w:val="00DC4100"/>
    <w:rPr>
      <w:rFonts w:ascii="Arial" w:eastAsiaTheme="minorHAnsi" w:hAnsi="Arial" w:cstheme="minorBidi"/>
      <w:sz w:val="18"/>
      <w:szCs w:val="22"/>
      <w:lang w:val="x-none" w:eastAsia="x-none"/>
    </w:rPr>
  </w:style>
  <w:style w:type="character" w:customStyle="1" w:styleId="TALChar">
    <w:name w:val="TAL Char"/>
    <w:qFormat/>
    <w:locked/>
    <w:rsid w:val="00CF7237"/>
    <w:rPr>
      <w:rFonts w:ascii="Arial" w:hAnsi="Arial" w:cs="Arial"/>
      <w:sz w:val="18"/>
      <w:lang w:eastAsia="en-US"/>
    </w:rPr>
  </w:style>
  <w:style w:type="character" w:customStyle="1" w:styleId="TabletextChar">
    <w:name w:val="Table_text Char"/>
    <w:link w:val="Tabletext"/>
    <w:locked/>
    <w:rsid w:val="00A768E6"/>
    <w:rPr>
      <w:rFonts w:ascii="SimSun" w:eastAsia="SimSun" w:hAnsi="SimSun"/>
      <w:lang w:eastAsia="en-US"/>
    </w:rPr>
  </w:style>
  <w:style w:type="paragraph" w:customStyle="1" w:styleId="Tabletext">
    <w:name w:val="Table_text"/>
    <w:basedOn w:val="Normal"/>
    <w:link w:val="TabletextChar"/>
    <w:qFormat/>
    <w:rsid w:val="00A768E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pPr>
    <w:rPr>
      <w:rFonts w:ascii="SimSun" w:eastAsia="SimSun" w:hAnsi="SimSun" w:cs="Times New Roman"/>
      <w:szCs w:val="20"/>
      <w:lang w:val="en-GB"/>
    </w:rPr>
  </w:style>
  <w:style w:type="paragraph" w:customStyle="1" w:styleId="Default">
    <w:name w:val="Default"/>
    <w:rsid w:val="00887F01"/>
    <w:pPr>
      <w:autoSpaceDE w:val="0"/>
      <w:autoSpaceDN w:val="0"/>
      <w:adjustRightInd w:val="0"/>
    </w:pPr>
    <w:rPr>
      <w:rFonts w:ascii="Arial" w:hAnsi="Arial" w:cs="Arial"/>
      <w:color w:val="000000"/>
      <w:sz w:val="24"/>
      <w:szCs w:val="24"/>
      <w:lang w:val="en-US"/>
    </w:rPr>
  </w:style>
  <w:style w:type="paragraph" w:styleId="Revision">
    <w:name w:val="Revision"/>
    <w:hidden/>
    <w:uiPriority w:val="99"/>
    <w:semiHidden/>
    <w:rsid w:val="00C137A2"/>
    <w:rPr>
      <w:rFonts w:ascii="Arial" w:eastAsiaTheme="minorHAnsi" w:hAnsi="Arial" w:cstheme="minorBidi"/>
      <w:szCs w:val="22"/>
      <w:lang w:val="en-US" w:eastAsia="en-US"/>
    </w:rPr>
  </w:style>
  <w:style w:type="character" w:customStyle="1" w:styleId="B1Zchn">
    <w:name w:val="B1 Zchn"/>
    <w:qFormat/>
    <w:locked/>
    <w:rsid w:val="00D925D8"/>
    <w:rPr>
      <w:lang w:val="x-none" w:eastAsia="en-US"/>
    </w:rPr>
  </w:style>
  <w:style w:type="paragraph" w:styleId="NormalWeb">
    <w:name w:val="Normal (Web)"/>
    <w:basedOn w:val="Normal"/>
    <w:uiPriority w:val="99"/>
    <w:rsid w:val="00387A7F"/>
    <w:rPr>
      <w:rFonts w:ascii="Times New Roman" w:hAnsi="Times New Roman" w:cs="Times New Roman"/>
      <w:sz w:val="24"/>
      <w:szCs w:val="24"/>
    </w:rPr>
  </w:style>
  <w:style w:type="character" w:customStyle="1" w:styleId="cf01">
    <w:name w:val="cf01"/>
    <w:basedOn w:val="DefaultParagraphFont"/>
    <w:rsid w:val="00B6108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4684">
      <w:bodyDiv w:val="1"/>
      <w:marLeft w:val="0"/>
      <w:marRight w:val="0"/>
      <w:marTop w:val="0"/>
      <w:marBottom w:val="0"/>
      <w:divBdr>
        <w:top w:val="none" w:sz="0" w:space="0" w:color="auto"/>
        <w:left w:val="none" w:sz="0" w:space="0" w:color="auto"/>
        <w:bottom w:val="none" w:sz="0" w:space="0" w:color="auto"/>
        <w:right w:val="none" w:sz="0" w:space="0" w:color="auto"/>
      </w:divBdr>
    </w:div>
    <w:div w:id="17892979">
      <w:bodyDiv w:val="1"/>
      <w:marLeft w:val="0"/>
      <w:marRight w:val="0"/>
      <w:marTop w:val="0"/>
      <w:marBottom w:val="0"/>
      <w:divBdr>
        <w:top w:val="none" w:sz="0" w:space="0" w:color="auto"/>
        <w:left w:val="none" w:sz="0" w:space="0" w:color="auto"/>
        <w:bottom w:val="none" w:sz="0" w:space="0" w:color="auto"/>
        <w:right w:val="none" w:sz="0" w:space="0" w:color="auto"/>
      </w:divBdr>
    </w:div>
    <w:div w:id="48068399">
      <w:bodyDiv w:val="1"/>
      <w:marLeft w:val="0"/>
      <w:marRight w:val="0"/>
      <w:marTop w:val="0"/>
      <w:marBottom w:val="0"/>
      <w:divBdr>
        <w:top w:val="none" w:sz="0" w:space="0" w:color="auto"/>
        <w:left w:val="none" w:sz="0" w:space="0" w:color="auto"/>
        <w:bottom w:val="none" w:sz="0" w:space="0" w:color="auto"/>
        <w:right w:val="none" w:sz="0" w:space="0" w:color="auto"/>
      </w:divBdr>
    </w:div>
    <w:div w:id="92364666">
      <w:bodyDiv w:val="1"/>
      <w:marLeft w:val="0"/>
      <w:marRight w:val="0"/>
      <w:marTop w:val="0"/>
      <w:marBottom w:val="0"/>
      <w:divBdr>
        <w:top w:val="none" w:sz="0" w:space="0" w:color="auto"/>
        <w:left w:val="none" w:sz="0" w:space="0" w:color="auto"/>
        <w:bottom w:val="none" w:sz="0" w:space="0" w:color="auto"/>
        <w:right w:val="none" w:sz="0" w:space="0" w:color="auto"/>
      </w:divBdr>
    </w:div>
    <w:div w:id="121967855">
      <w:bodyDiv w:val="1"/>
      <w:marLeft w:val="0"/>
      <w:marRight w:val="0"/>
      <w:marTop w:val="0"/>
      <w:marBottom w:val="0"/>
      <w:divBdr>
        <w:top w:val="none" w:sz="0" w:space="0" w:color="auto"/>
        <w:left w:val="none" w:sz="0" w:space="0" w:color="auto"/>
        <w:bottom w:val="none" w:sz="0" w:space="0" w:color="auto"/>
        <w:right w:val="none" w:sz="0" w:space="0" w:color="auto"/>
      </w:divBdr>
    </w:div>
    <w:div w:id="130173819">
      <w:bodyDiv w:val="1"/>
      <w:marLeft w:val="0"/>
      <w:marRight w:val="0"/>
      <w:marTop w:val="0"/>
      <w:marBottom w:val="0"/>
      <w:divBdr>
        <w:top w:val="none" w:sz="0" w:space="0" w:color="auto"/>
        <w:left w:val="none" w:sz="0" w:space="0" w:color="auto"/>
        <w:bottom w:val="none" w:sz="0" w:space="0" w:color="auto"/>
        <w:right w:val="none" w:sz="0" w:space="0" w:color="auto"/>
      </w:divBdr>
    </w:div>
    <w:div w:id="141428198">
      <w:bodyDiv w:val="1"/>
      <w:marLeft w:val="0"/>
      <w:marRight w:val="0"/>
      <w:marTop w:val="0"/>
      <w:marBottom w:val="0"/>
      <w:divBdr>
        <w:top w:val="none" w:sz="0" w:space="0" w:color="auto"/>
        <w:left w:val="none" w:sz="0" w:space="0" w:color="auto"/>
        <w:bottom w:val="none" w:sz="0" w:space="0" w:color="auto"/>
        <w:right w:val="none" w:sz="0" w:space="0" w:color="auto"/>
      </w:divBdr>
    </w:div>
    <w:div w:id="157892526">
      <w:bodyDiv w:val="1"/>
      <w:marLeft w:val="0"/>
      <w:marRight w:val="0"/>
      <w:marTop w:val="0"/>
      <w:marBottom w:val="0"/>
      <w:divBdr>
        <w:top w:val="none" w:sz="0" w:space="0" w:color="auto"/>
        <w:left w:val="none" w:sz="0" w:space="0" w:color="auto"/>
        <w:bottom w:val="none" w:sz="0" w:space="0" w:color="auto"/>
        <w:right w:val="none" w:sz="0" w:space="0" w:color="auto"/>
      </w:divBdr>
    </w:div>
    <w:div w:id="208616676">
      <w:bodyDiv w:val="1"/>
      <w:marLeft w:val="0"/>
      <w:marRight w:val="0"/>
      <w:marTop w:val="0"/>
      <w:marBottom w:val="0"/>
      <w:divBdr>
        <w:top w:val="none" w:sz="0" w:space="0" w:color="auto"/>
        <w:left w:val="none" w:sz="0" w:space="0" w:color="auto"/>
        <w:bottom w:val="none" w:sz="0" w:space="0" w:color="auto"/>
        <w:right w:val="none" w:sz="0" w:space="0" w:color="auto"/>
      </w:divBdr>
    </w:div>
    <w:div w:id="231352929">
      <w:bodyDiv w:val="1"/>
      <w:marLeft w:val="0"/>
      <w:marRight w:val="0"/>
      <w:marTop w:val="0"/>
      <w:marBottom w:val="0"/>
      <w:divBdr>
        <w:top w:val="none" w:sz="0" w:space="0" w:color="auto"/>
        <w:left w:val="none" w:sz="0" w:space="0" w:color="auto"/>
        <w:bottom w:val="none" w:sz="0" w:space="0" w:color="auto"/>
        <w:right w:val="none" w:sz="0" w:space="0" w:color="auto"/>
      </w:divBdr>
    </w:div>
    <w:div w:id="234165278">
      <w:bodyDiv w:val="1"/>
      <w:marLeft w:val="0"/>
      <w:marRight w:val="0"/>
      <w:marTop w:val="0"/>
      <w:marBottom w:val="0"/>
      <w:divBdr>
        <w:top w:val="none" w:sz="0" w:space="0" w:color="auto"/>
        <w:left w:val="none" w:sz="0" w:space="0" w:color="auto"/>
        <w:bottom w:val="none" w:sz="0" w:space="0" w:color="auto"/>
        <w:right w:val="none" w:sz="0" w:space="0" w:color="auto"/>
      </w:divBdr>
    </w:div>
    <w:div w:id="309680092">
      <w:bodyDiv w:val="1"/>
      <w:marLeft w:val="0"/>
      <w:marRight w:val="0"/>
      <w:marTop w:val="0"/>
      <w:marBottom w:val="0"/>
      <w:divBdr>
        <w:top w:val="none" w:sz="0" w:space="0" w:color="auto"/>
        <w:left w:val="none" w:sz="0" w:space="0" w:color="auto"/>
        <w:bottom w:val="none" w:sz="0" w:space="0" w:color="auto"/>
        <w:right w:val="none" w:sz="0" w:space="0" w:color="auto"/>
      </w:divBdr>
    </w:div>
    <w:div w:id="317614542">
      <w:bodyDiv w:val="1"/>
      <w:marLeft w:val="0"/>
      <w:marRight w:val="0"/>
      <w:marTop w:val="0"/>
      <w:marBottom w:val="0"/>
      <w:divBdr>
        <w:top w:val="none" w:sz="0" w:space="0" w:color="auto"/>
        <w:left w:val="none" w:sz="0" w:space="0" w:color="auto"/>
        <w:bottom w:val="none" w:sz="0" w:space="0" w:color="auto"/>
        <w:right w:val="none" w:sz="0" w:space="0" w:color="auto"/>
      </w:divBdr>
    </w:div>
    <w:div w:id="341711773">
      <w:bodyDiv w:val="1"/>
      <w:marLeft w:val="0"/>
      <w:marRight w:val="0"/>
      <w:marTop w:val="0"/>
      <w:marBottom w:val="0"/>
      <w:divBdr>
        <w:top w:val="none" w:sz="0" w:space="0" w:color="auto"/>
        <w:left w:val="none" w:sz="0" w:space="0" w:color="auto"/>
        <w:bottom w:val="none" w:sz="0" w:space="0" w:color="auto"/>
        <w:right w:val="none" w:sz="0" w:space="0" w:color="auto"/>
      </w:divBdr>
    </w:div>
    <w:div w:id="352150694">
      <w:bodyDiv w:val="1"/>
      <w:marLeft w:val="0"/>
      <w:marRight w:val="0"/>
      <w:marTop w:val="0"/>
      <w:marBottom w:val="0"/>
      <w:divBdr>
        <w:top w:val="none" w:sz="0" w:space="0" w:color="auto"/>
        <w:left w:val="none" w:sz="0" w:space="0" w:color="auto"/>
        <w:bottom w:val="none" w:sz="0" w:space="0" w:color="auto"/>
        <w:right w:val="none" w:sz="0" w:space="0" w:color="auto"/>
      </w:divBdr>
      <w:divsChild>
        <w:div w:id="263609207">
          <w:marLeft w:val="418"/>
          <w:marRight w:val="0"/>
          <w:marTop w:val="160"/>
          <w:marBottom w:val="0"/>
          <w:divBdr>
            <w:top w:val="none" w:sz="0" w:space="0" w:color="auto"/>
            <w:left w:val="none" w:sz="0" w:space="0" w:color="auto"/>
            <w:bottom w:val="none" w:sz="0" w:space="0" w:color="auto"/>
            <w:right w:val="none" w:sz="0" w:space="0" w:color="auto"/>
          </w:divBdr>
        </w:div>
        <w:div w:id="1285235668">
          <w:marLeft w:val="418"/>
          <w:marRight w:val="0"/>
          <w:marTop w:val="160"/>
          <w:marBottom w:val="0"/>
          <w:divBdr>
            <w:top w:val="none" w:sz="0" w:space="0" w:color="auto"/>
            <w:left w:val="none" w:sz="0" w:space="0" w:color="auto"/>
            <w:bottom w:val="none" w:sz="0" w:space="0" w:color="auto"/>
            <w:right w:val="none" w:sz="0" w:space="0" w:color="auto"/>
          </w:divBdr>
        </w:div>
        <w:div w:id="1410351327">
          <w:marLeft w:val="418"/>
          <w:marRight w:val="0"/>
          <w:marTop w:val="160"/>
          <w:marBottom w:val="0"/>
          <w:divBdr>
            <w:top w:val="none" w:sz="0" w:space="0" w:color="auto"/>
            <w:left w:val="none" w:sz="0" w:space="0" w:color="auto"/>
            <w:bottom w:val="none" w:sz="0" w:space="0" w:color="auto"/>
            <w:right w:val="none" w:sz="0" w:space="0" w:color="auto"/>
          </w:divBdr>
        </w:div>
      </w:divsChild>
    </w:div>
    <w:div w:id="368531464">
      <w:bodyDiv w:val="1"/>
      <w:marLeft w:val="0"/>
      <w:marRight w:val="0"/>
      <w:marTop w:val="0"/>
      <w:marBottom w:val="0"/>
      <w:divBdr>
        <w:top w:val="none" w:sz="0" w:space="0" w:color="auto"/>
        <w:left w:val="none" w:sz="0" w:space="0" w:color="auto"/>
        <w:bottom w:val="none" w:sz="0" w:space="0" w:color="auto"/>
        <w:right w:val="none" w:sz="0" w:space="0" w:color="auto"/>
      </w:divBdr>
    </w:div>
    <w:div w:id="405036590">
      <w:bodyDiv w:val="1"/>
      <w:marLeft w:val="0"/>
      <w:marRight w:val="0"/>
      <w:marTop w:val="0"/>
      <w:marBottom w:val="0"/>
      <w:divBdr>
        <w:top w:val="none" w:sz="0" w:space="0" w:color="auto"/>
        <w:left w:val="none" w:sz="0" w:space="0" w:color="auto"/>
        <w:bottom w:val="none" w:sz="0" w:space="0" w:color="auto"/>
        <w:right w:val="none" w:sz="0" w:space="0" w:color="auto"/>
      </w:divBdr>
    </w:div>
    <w:div w:id="406003143">
      <w:bodyDiv w:val="1"/>
      <w:marLeft w:val="0"/>
      <w:marRight w:val="0"/>
      <w:marTop w:val="0"/>
      <w:marBottom w:val="0"/>
      <w:divBdr>
        <w:top w:val="none" w:sz="0" w:space="0" w:color="auto"/>
        <w:left w:val="none" w:sz="0" w:space="0" w:color="auto"/>
        <w:bottom w:val="none" w:sz="0" w:space="0" w:color="auto"/>
        <w:right w:val="none" w:sz="0" w:space="0" w:color="auto"/>
      </w:divBdr>
    </w:div>
    <w:div w:id="415592421">
      <w:bodyDiv w:val="1"/>
      <w:marLeft w:val="0"/>
      <w:marRight w:val="0"/>
      <w:marTop w:val="0"/>
      <w:marBottom w:val="0"/>
      <w:divBdr>
        <w:top w:val="none" w:sz="0" w:space="0" w:color="auto"/>
        <w:left w:val="none" w:sz="0" w:space="0" w:color="auto"/>
        <w:bottom w:val="none" w:sz="0" w:space="0" w:color="auto"/>
        <w:right w:val="none" w:sz="0" w:space="0" w:color="auto"/>
      </w:divBdr>
    </w:div>
    <w:div w:id="427778088">
      <w:bodyDiv w:val="1"/>
      <w:marLeft w:val="0"/>
      <w:marRight w:val="0"/>
      <w:marTop w:val="0"/>
      <w:marBottom w:val="0"/>
      <w:divBdr>
        <w:top w:val="none" w:sz="0" w:space="0" w:color="auto"/>
        <w:left w:val="none" w:sz="0" w:space="0" w:color="auto"/>
        <w:bottom w:val="none" w:sz="0" w:space="0" w:color="auto"/>
        <w:right w:val="none" w:sz="0" w:space="0" w:color="auto"/>
      </w:divBdr>
    </w:div>
    <w:div w:id="441152618">
      <w:bodyDiv w:val="1"/>
      <w:marLeft w:val="0"/>
      <w:marRight w:val="0"/>
      <w:marTop w:val="0"/>
      <w:marBottom w:val="0"/>
      <w:divBdr>
        <w:top w:val="none" w:sz="0" w:space="0" w:color="auto"/>
        <w:left w:val="none" w:sz="0" w:space="0" w:color="auto"/>
        <w:bottom w:val="none" w:sz="0" w:space="0" w:color="auto"/>
        <w:right w:val="none" w:sz="0" w:space="0" w:color="auto"/>
      </w:divBdr>
    </w:div>
    <w:div w:id="444619378">
      <w:bodyDiv w:val="1"/>
      <w:marLeft w:val="0"/>
      <w:marRight w:val="0"/>
      <w:marTop w:val="0"/>
      <w:marBottom w:val="0"/>
      <w:divBdr>
        <w:top w:val="none" w:sz="0" w:space="0" w:color="auto"/>
        <w:left w:val="none" w:sz="0" w:space="0" w:color="auto"/>
        <w:bottom w:val="none" w:sz="0" w:space="0" w:color="auto"/>
        <w:right w:val="none" w:sz="0" w:space="0" w:color="auto"/>
      </w:divBdr>
    </w:div>
    <w:div w:id="457921054">
      <w:bodyDiv w:val="1"/>
      <w:marLeft w:val="0"/>
      <w:marRight w:val="0"/>
      <w:marTop w:val="0"/>
      <w:marBottom w:val="0"/>
      <w:divBdr>
        <w:top w:val="none" w:sz="0" w:space="0" w:color="auto"/>
        <w:left w:val="none" w:sz="0" w:space="0" w:color="auto"/>
        <w:bottom w:val="none" w:sz="0" w:space="0" w:color="auto"/>
        <w:right w:val="none" w:sz="0" w:space="0" w:color="auto"/>
      </w:divBdr>
    </w:div>
    <w:div w:id="550578231">
      <w:bodyDiv w:val="1"/>
      <w:marLeft w:val="0"/>
      <w:marRight w:val="0"/>
      <w:marTop w:val="0"/>
      <w:marBottom w:val="0"/>
      <w:divBdr>
        <w:top w:val="none" w:sz="0" w:space="0" w:color="auto"/>
        <w:left w:val="none" w:sz="0" w:space="0" w:color="auto"/>
        <w:bottom w:val="none" w:sz="0" w:space="0" w:color="auto"/>
        <w:right w:val="none" w:sz="0" w:space="0" w:color="auto"/>
      </w:divBdr>
    </w:div>
    <w:div w:id="657419849">
      <w:bodyDiv w:val="1"/>
      <w:marLeft w:val="0"/>
      <w:marRight w:val="0"/>
      <w:marTop w:val="0"/>
      <w:marBottom w:val="0"/>
      <w:divBdr>
        <w:top w:val="none" w:sz="0" w:space="0" w:color="auto"/>
        <w:left w:val="none" w:sz="0" w:space="0" w:color="auto"/>
        <w:bottom w:val="none" w:sz="0" w:space="0" w:color="auto"/>
        <w:right w:val="none" w:sz="0" w:space="0" w:color="auto"/>
      </w:divBdr>
    </w:div>
    <w:div w:id="726533527">
      <w:bodyDiv w:val="1"/>
      <w:marLeft w:val="0"/>
      <w:marRight w:val="0"/>
      <w:marTop w:val="0"/>
      <w:marBottom w:val="0"/>
      <w:divBdr>
        <w:top w:val="none" w:sz="0" w:space="0" w:color="auto"/>
        <w:left w:val="none" w:sz="0" w:space="0" w:color="auto"/>
        <w:bottom w:val="none" w:sz="0" w:space="0" w:color="auto"/>
        <w:right w:val="none" w:sz="0" w:space="0" w:color="auto"/>
      </w:divBdr>
    </w:div>
    <w:div w:id="781146553">
      <w:bodyDiv w:val="1"/>
      <w:marLeft w:val="0"/>
      <w:marRight w:val="0"/>
      <w:marTop w:val="0"/>
      <w:marBottom w:val="0"/>
      <w:divBdr>
        <w:top w:val="none" w:sz="0" w:space="0" w:color="auto"/>
        <w:left w:val="none" w:sz="0" w:space="0" w:color="auto"/>
        <w:bottom w:val="none" w:sz="0" w:space="0" w:color="auto"/>
        <w:right w:val="none" w:sz="0" w:space="0" w:color="auto"/>
      </w:divBdr>
    </w:div>
    <w:div w:id="783840287">
      <w:bodyDiv w:val="1"/>
      <w:marLeft w:val="0"/>
      <w:marRight w:val="0"/>
      <w:marTop w:val="0"/>
      <w:marBottom w:val="0"/>
      <w:divBdr>
        <w:top w:val="none" w:sz="0" w:space="0" w:color="auto"/>
        <w:left w:val="none" w:sz="0" w:space="0" w:color="auto"/>
        <w:bottom w:val="none" w:sz="0" w:space="0" w:color="auto"/>
        <w:right w:val="none" w:sz="0" w:space="0" w:color="auto"/>
      </w:divBdr>
    </w:div>
    <w:div w:id="869147389">
      <w:bodyDiv w:val="1"/>
      <w:marLeft w:val="0"/>
      <w:marRight w:val="0"/>
      <w:marTop w:val="0"/>
      <w:marBottom w:val="0"/>
      <w:divBdr>
        <w:top w:val="none" w:sz="0" w:space="0" w:color="auto"/>
        <w:left w:val="none" w:sz="0" w:space="0" w:color="auto"/>
        <w:bottom w:val="none" w:sz="0" w:space="0" w:color="auto"/>
        <w:right w:val="none" w:sz="0" w:space="0" w:color="auto"/>
      </w:divBdr>
    </w:div>
    <w:div w:id="898126032">
      <w:bodyDiv w:val="1"/>
      <w:marLeft w:val="0"/>
      <w:marRight w:val="0"/>
      <w:marTop w:val="0"/>
      <w:marBottom w:val="0"/>
      <w:divBdr>
        <w:top w:val="none" w:sz="0" w:space="0" w:color="auto"/>
        <w:left w:val="none" w:sz="0" w:space="0" w:color="auto"/>
        <w:bottom w:val="none" w:sz="0" w:space="0" w:color="auto"/>
        <w:right w:val="none" w:sz="0" w:space="0" w:color="auto"/>
      </w:divBdr>
    </w:div>
    <w:div w:id="1057898240">
      <w:bodyDiv w:val="1"/>
      <w:marLeft w:val="0"/>
      <w:marRight w:val="0"/>
      <w:marTop w:val="0"/>
      <w:marBottom w:val="0"/>
      <w:divBdr>
        <w:top w:val="none" w:sz="0" w:space="0" w:color="auto"/>
        <w:left w:val="none" w:sz="0" w:space="0" w:color="auto"/>
        <w:bottom w:val="none" w:sz="0" w:space="0" w:color="auto"/>
        <w:right w:val="none" w:sz="0" w:space="0" w:color="auto"/>
      </w:divBdr>
    </w:div>
    <w:div w:id="1094782395">
      <w:bodyDiv w:val="1"/>
      <w:marLeft w:val="0"/>
      <w:marRight w:val="0"/>
      <w:marTop w:val="0"/>
      <w:marBottom w:val="0"/>
      <w:divBdr>
        <w:top w:val="none" w:sz="0" w:space="0" w:color="auto"/>
        <w:left w:val="none" w:sz="0" w:space="0" w:color="auto"/>
        <w:bottom w:val="none" w:sz="0" w:space="0" w:color="auto"/>
        <w:right w:val="none" w:sz="0" w:space="0" w:color="auto"/>
      </w:divBdr>
    </w:div>
    <w:div w:id="1135172504">
      <w:bodyDiv w:val="1"/>
      <w:marLeft w:val="0"/>
      <w:marRight w:val="0"/>
      <w:marTop w:val="0"/>
      <w:marBottom w:val="0"/>
      <w:divBdr>
        <w:top w:val="none" w:sz="0" w:space="0" w:color="auto"/>
        <w:left w:val="none" w:sz="0" w:space="0" w:color="auto"/>
        <w:bottom w:val="none" w:sz="0" w:space="0" w:color="auto"/>
        <w:right w:val="none" w:sz="0" w:space="0" w:color="auto"/>
      </w:divBdr>
    </w:div>
    <w:div w:id="1150487140">
      <w:bodyDiv w:val="1"/>
      <w:marLeft w:val="0"/>
      <w:marRight w:val="0"/>
      <w:marTop w:val="0"/>
      <w:marBottom w:val="0"/>
      <w:divBdr>
        <w:top w:val="none" w:sz="0" w:space="0" w:color="auto"/>
        <w:left w:val="none" w:sz="0" w:space="0" w:color="auto"/>
        <w:bottom w:val="none" w:sz="0" w:space="0" w:color="auto"/>
        <w:right w:val="none" w:sz="0" w:space="0" w:color="auto"/>
      </w:divBdr>
    </w:div>
    <w:div w:id="1215190603">
      <w:bodyDiv w:val="1"/>
      <w:marLeft w:val="0"/>
      <w:marRight w:val="0"/>
      <w:marTop w:val="0"/>
      <w:marBottom w:val="0"/>
      <w:divBdr>
        <w:top w:val="none" w:sz="0" w:space="0" w:color="auto"/>
        <w:left w:val="none" w:sz="0" w:space="0" w:color="auto"/>
        <w:bottom w:val="none" w:sz="0" w:space="0" w:color="auto"/>
        <w:right w:val="none" w:sz="0" w:space="0" w:color="auto"/>
      </w:divBdr>
    </w:div>
    <w:div w:id="1232928913">
      <w:bodyDiv w:val="1"/>
      <w:marLeft w:val="0"/>
      <w:marRight w:val="0"/>
      <w:marTop w:val="0"/>
      <w:marBottom w:val="0"/>
      <w:divBdr>
        <w:top w:val="none" w:sz="0" w:space="0" w:color="auto"/>
        <w:left w:val="none" w:sz="0" w:space="0" w:color="auto"/>
        <w:bottom w:val="none" w:sz="0" w:space="0" w:color="auto"/>
        <w:right w:val="none" w:sz="0" w:space="0" w:color="auto"/>
      </w:divBdr>
    </w:div>
    <w:div w:id="1329597030">
      <w:bodyDiv w:val="1"/>
      <w:marLeft w:val="0"/>
      <w:marRight w:val="0"/>
      <w:marTop w:val="0"/>
      <w:marBottom w:val="0"/>
      <w:divBdr>
        <w:top w:val="none" w:sz="0" w:space="0" w:color="auto"/>
        <w:left w:val="none" w:sz="0" w:space="0" w:color="auto"/>
        <w:bottom w:val="none" w:sz="0" w:space="0" w:color="auto"/>
        <w:right w:val="none" w:sz="0" w:space="0" w:color="auto"/>
      </w:divBdr>
    </w:div>
    <w:div w:id="1339582064">
      <w:bodyDiv w:val="1"/>
      <w:marLeft w:val="0"/>
      <w:marRight w:val="0"/>
      <w:marTop w:val="0"/>
      <w:marBottom w:val="0"/>
      <w:divBdr>
        <w:top w:val="none" w:sz="0" w:space="0" w:color="auto"/>
        <w:left w:val="none" w:sz="0" w:space="0" w:color="auto"/>
        <w:bottom w:val="none" w:sz="0" w:space="0" w:color="auto"/>
        <w:right w:val="none" w:sz="0" w:space="0" w:color="auto"/>
      </w:divBdr>
    </w:div>
    <w:div w:id="1394086491">
      <w:bodyDiv w:val="1"/>
      <w:marLeft w:val="0"/>
      <w:marRight w:val="0"/>
      <w:marTop w:val="0"/>
      <w:marBottom w:val="0"/>
      <w:divBdr>
        <w:top w:val="none" w:sz="0" w:space="0" w:color="auto"/>
        <w:left w:val="none" w:sz="0" w:space="0" w:color="auto"/>
        <w:bottom w:val="none" w:sz="0" w:space="0" w:color="auto"/>
        <w:right w:val="none" w:sz="0" w:space="0" w:color="auto"/>
      </w:divBdr>
    </w:div>
    <w:div w:id="1409616570">
      <w:bodyDiv w:val="1"/>
      <w:marLeft w:val="0"/>
      <w:marRight w:val="0"/>
      <w:marTop w:val="0"/>
      <w:marBottom w:val="0"/>
      <w:divBdr>
        <w:top w:val="none" w:sz="0" w:space="0" w:color="auto"/>
        <w:left w:val="none" w:sz="0" w:space="0" w:color="auto"/>
        <w:bottom w:val="none" w:sz="0" w:space="0" w:color="auto"/>
        <w:right w:val="none" w:sz="0" w:space="0" w:color="auto"/>
      </w:divBdr>
    </w:div>
    <w:div w:id="1435172928">
      <w:bodyDiv w:val="1"/>
      <w:marLeft w:val="0"/>
      <w:marRight w:val="0"/>
      <w:marTop w:val="0"/>
      <w:marBottom w:val="0"/>
      <w:divBdr>
        <w:top w:val="none" w:sz="0" w:space="0" w:color="auto"/>
        <w:left w:val="none" w:sz="0" w:space="0" w:color="auto"/>
        <w:bottom w:val="none" w:sz="0" w:space="0" w:color="auto"/>
        <w:right w:val="none" w:sz="0" w:space="0" w:color="auto"/>
      </w:divBdr>
    </w:div>
    <w:div w:id="1444303759">
      <w:bodyDiv w:val="1"/>
      <w:marLeft w:val="0"/>
      <w:marRight w:val="0"/>
      <w:marTop w:val="0"/>
      <w:marBottom w:val="0"/>
      <w:divBdr>
        <w:top w:val="none" w:sz="0" w:space="0" w:color="auto"/>
        <w:left w:val="none" w:sz="0" w:space="0" w:color="auto"/>
        <w:bottom w:val="none" w:sz="0" w:space="0" w:color="auto"/>
        <w:right w:val="none" w:sz="0" w:space="0" w:color="auto"/>
      </w:divBdr>
      <w:divsChild>
        <w:div w:id="1098790161">
          <w:marLeft w:val="418"/>
          <w:marRight w:val="0"/>
          <w:marTop w:val="160"/>
          <w:marBottom w:val="0"/>
          <w:divBdr>
            <w:top w:val="none" w:sz="0" w:space="0" w:color="auto"/>
            <w:left w:val="none" w:sz="0" w:space="0" w:color="auto"/>
            <w:bottom w:val="none" w:sz="0" w:space="0" w:color="auto"/>
            <w:right w:val="none" w:sz="0" w:space="0" w:color="auto"/>
          </w:divBdr>
        </w:div>
      </w:divsChild>
    </w:div>
    <w:div w:id="1481191496">
      <w:bodyDiv w:val="1"/>
      <w:marLeft w:val="0"/>
      <w:marRight w:val="0"/>
      <w:marTop w:val="0"/>
      <w:marBottom w:val="0"/>
      <w:divBdr>
        <w:top w:val="none" w:sz="0" w:space="0" w:color="auto"/>
        <w:left w:val="none" w:sz="0" w:space="0" w:color="auto"/>
        <w:bottom w:val="none" w:sz="0" w:space="0" w:color="auto"/>
        <w:right w:val="none" w:sz="0" w:space="0" w:color="auto"/>
      </w:divBdr>
    </w:div>
    <w:div w:id="1517621796">
      <w:bodyDiv w:val="1"/>
      <w:marLeft w:val="0"/>
      <w:marRight w:val="0"/>
      <w:marTop w:val="0"/>
      <w:marBottom w:val="0"/>
      <w:divBdr>
        <w:top w:val="none" w:sz="0" w:space="0" w:color="auto"/>
        <w:left w:val="none" w:sz="0" w:space="0" w:color="auto"/>
        <w:bottom w:val="none" w:sz="0" w:space="0" w:color="auto"/>
        <w:right w:val="none" w:sz="0" w:space="0" w:color="auto"/>
      </w:divBdr>
    </w:div>
    <w:div w:id="1556774078">
      <w:bodyDiv w:val="1"/>
      <w:marLeft w:val="0"/>
      <w:marRight w:val="0"/>
      <w:marTop w:val="0"/>
      <w:marBottom w:val="0"/>
      <w:divBdr>
        <w:top w:val="none" w:sz="0" w:space="0" w:color="auto"/>
        <w:left w:val="none" w:sz="0" w:space="0" w:color="auto"/>
        <w:bottom w:val="none" w:sz="0" w:space="0" w:color="auto"/>
        <w:right w:val="none" w:sz="0" w:space="0" w:color="auto"/>
      </w:divBdr>
    </w:div>
    <w:div w:id="1588882508">
      <w:bodyDiv w:val="1"/>
      <w:marLeft w:val="0"/>
      <w:marRight w:val="0"/>
      <w:marTop w:val="0"/>
      <w:marBottom w:val="0"/>
      <w:divBdr>
        <w:top w:val="none" w:sz="0" w:space="0" w:color="auto"/>
        <w:left w:val="none" w:sz="0" w:space="0" w:color="auto"/>
        <w:bottom w:val="none" w:sz="0" w:space="0" w:color="auto"/>
        <w:right w:val="none" w:sz="0" w:space="0" w:color="auto"/>
      </w:divBdr>
    </w:div>
    <w:div w:id="1592929531">
      <w:bodyDiv w:val="1"/>
      <w:marLeft w:val="0"/>
      <w:marRight w:val="0"/>
      <w:marTop w:val="0"/>
      <w:marBottom w:val="0"/>
      <w:divBdr>
        <w:top w:val="none" w:sz="0" w:space="0" w:color="auto"/>
        <w:left w:val="none" w:sz="0" w:space="0" w:color="auto"/>
        <w:bottom w:val="none" w:sz="0" w:space="0" w:color="auto"/>
        <w:right w:val="none" w:sz="0" w:space="0" w:color="auto"/>
      </w:divBdr>
    </w:div>
    <w:div w:id="1612980788">
      <w:bodyDiv w:val="1"/>
      <w:marLeft w:val="0"/>
      <w:marRight w:val="0"/>
      <w:marTop w:val="0"/>
      <w:marBottom w:val="0"/>
      <w:divBdr>
        <w:top w:val="none" w:sz="0" w:space="0" w:color="auto"/>
        <w:left w:val="none" w:sz="0" w:space="0" w:color="auto"/>
        <w:bottom w:val="none" w:sz="0" w:space="0" w:color="auto"/>
        <w:right w:val="none" w:sz="0" w:space="0" w:color="auto"/>
      </w:divBdr>
    </w:div>
    <w:div w:id="1642610058">
      <w:bodyDiv w:val="1"/>
      <w:marLeft w:val="0"/>
      <w:marRight w:val="0"/>
      <w:marTop w:val="0"/>
      <w:marBottom w:val="0"/>
      <w:divBdr>
        <w:top w:val="none" w:sz="0" w:space="0" w:color="auto"/>
        <w:left w:val="none" w:sz="0" w:space="0" w:color="auto"/>
        <w:bottom w:val="none" w:sz="0" w:space="0" w:color="auto"/>
        <w:right w:val="none" w:sz="0" w:space="0" w:color="auto"/>
      </w:divBdr>
    </w:div>
    <w:div w:id="1649167585">
      <w:bodyDiv w:val="1"/>
      <w:marLeft w:val="0"/>
      <w:marRight w:val="0"/>
      <w:marTop w:val="0"/>
      <w:marBottom w:val="0"/>
      <w:divBdr>
        <w:top w:val="none" w:sz="0" w:space="0" w:color="auto"/>
        <w:left w:val="none" w:sz="0" w:space="0" w:color="auto"/>
        <w:bottom w:val="none" w:sz="0" w:space="0" w:color="auto"/>
        <w:right w:val="none" w:sz="0" w:space="0" w:color="auto"/>
      </w:divBdr>
    </w:div>
    <w:div w:id="1651207499">
      <w:bodyDiv w:val="1"/>
      <w:marLeft w:val="0"/>
      <w:marRight w:val="0"/>
      <w:marTop w:val="0"/>
      <w:marBottom w:val="0"/>
      <w:divBdr>
        <w:top w:val="none" w:sz="0" w:space="0" w:color="auto"/>
        <w:left w:val="none" w:sz="0" w:space="0" w:color="auto"/>
        <w:bottom w:val="none" w:sz="0" w:space="0" w:color="auto"/>
        <w:right w:val="none" w:sz="0" w:space="0" w:color="auto"/>
      </w:divBdr>
    </w:div>
    <w:div w:id="1719355867">
      <w:bodyDiv w:val="1"/>
      <w:marLeft w:val="0"/>
      <w:marRight w:val="0"/>
      <w:marTop w:val="0"/>
      <w:marBottom w:val="0"/>
      <w:divBdr>
        <w:top w:val="none" w:sz="0" w:space="0" w:color="auto"/>
        <w:left w:val="none" w:sz="0" w:space="0" w:color="auto"/>
        <w:bottom w:val="none" w:sz="0" w:space="0" w:color="auto"/>
        <w:right w:val="none" w:sz="0" w:space="0" w:color="auto"/>
      </w:divBdr>
    </w:div>
    <w:div w:id="1746219757">
      <w:bodyDiv w:val="1"/>
      <w:marLeft w:val="0"/>
      <w:marRight w:val="0"/>
      <w:marTop w:val="0"/>
      <w:marBottom w:val="0"/>
      <w:divBdr>
        <w:top w:val="none" w:sz="0" w:space="0" w:color="auto"/>
        <w:left w:val="none" w:sz="0" w:space="0" w:color="auto"/>
        <w:bottom w:val="none" w:sz="0" w:space="0" w:color="auto"/>
        <w:right w:val="none" w:sz="0" w:space="0" w:color="auto"/>
      </w:divBdr>
    </w:div>
    <w:div w:id="1788812356">
      <w:bodyDiv w:val="1"/>
      <w:marLeft w:val="0"/>
      <w:marRight w:val="0"/>
      <w:marTop w:val="0"/>
      <w:marBottom w:val="0"/>
      <w:divBdr>
        <w:top w:val="none" w:sz="0" w:space="0" w:color="auto"/>
        <w:left w:val="none" w:sz="0" w:space="0" w:color="auto"/>
        <w:bottom w:val="none" w:sz="0" w:space="0" w:color="auto"/>
        <w:right w:val="none" w:sz="0" w:space="0" w:color="auto"/>
      </w:divBdr>
      <w:divsChild>
        <w:div w:id="375007363">
          <w:marLeft w:val="1123"/>
          <w:marRight w:val="0"/>
          <w:marTop w:val="60"/>
          <w:marBottom w:val="0"/>
          <w:divBdr>
            <w:top w:val="none" w:sz="0" w:space="0" w:color="auto"/>
            <w:left w:val="none" w:sz="0" w:space="0" w:color="auto"/>
            <w:bottom w:val="none" w:sz="0" w:space="0" w:color="auto"/>
            <w:right w:val="none" w:sz="0" w:space="0" w:color="auto"/>
          </w:divBdr>
        </w:div>
        <w:div w:id="769811676">
          <w:marLeft w:val="1123"/>
          <w:marRight w:val="0"/>
          <w:marTop w:val="60"/>
          <w:marBottom w:val="0"/>
          <w:divBdr>
            <w:top w:val="none" w:sz="0" w:space="0" w:color="auto"/>
            <w:left w:val="none" w:sz="0" w:space="0" w:color="auto"/>
            <w:bottom w:val="none" w:sz="0" w:space="0" w:color="auto"/>
            <w:right w:val="none" w:sz="0" w:space="0" w:color="auto"/>
          </w:divBdr>
        </w:div>
        <w:div w:id="1414743631">
          <w:marLeft w:val="1123"/>
          <w:marRight w:val="0"/>
          <w:marTop w:val="60"/>
          <w:marBottom w:val="0"/>
          <w:divBdr>
            <w:top w:val="none" w:sz="0" w:space="0" w:color="auto"/>
            <w:left w:val="none" w:sz="0" w:space="0" w:color="auto"/>
            <w:bottom w:val="none" w:sz="0" w:space="0" w:color="auto"/>
            <w:right w:val="none" w:sz="0" w:space="0" w:color="auto"/>
          </w:divBdr>
        </w:div>
        <w:div w:id="1908298807">
          <w:marLeft w:val="547"/>
          <w:marRight w:val="0"/>
          <w:marTop w:val="60"/>
          <w:marBottom w:val="0"/>
          <w:divBdr>
            <w:top w:val="none" w:sz="0" w:space="0" w:color="auto"/>
            <w:left w:val="none" w:sz="0" w:space="0" w:color="auto"/>
            <w:bottom w:val="none" w:sz="0" w:space="0" w:color="auto"/>
            <w:right w:val="none" w:sz="0" w:space="0" w:color="auto"/>
          </w:divBdr>
        </w:div>
      </w:divsChild>
    </w:div>
    <w:div w:id="1822768239">
      <w:bodyDiv w:val="1"/>
      <w:marLeft w:val="0"/>
      <w:marRight w:val="0"/>
      <w:marTop w:val="0"/>
      <w:marBottom w:val="0"/>
      <w:divBdr>
        <w:top w:val="none" w:sz="0" w:space="0" w:color="auto"/>
        <w:left w:val="none" w:sz="0" w:space="0" w:color="auto"/>
        <w:bottom w:val="none" w:sz="0" w:space="0" w:color="auto"/>
        <w:right w:val="none" w:sz="0" w:space="0" w:color="auto"/>
      </w:divBdr>
    </w:div>
    <w:div w:id="1834831319">
      <w:bodyDiv w:val="1"/>
      <w:marLeft w:val="0"/>
      <w:marRight w:val="0"/>
      <w:marTop w:val="0"/>
      <w:marBottom w:val="0"/>
      <w:divBdr>
        <w:top w:val="none" w:sz="0" w:space="0" w:color="auto"/>
        <w:left w:val="none" w:sz="0" w:space="0" w:color="auto"/>
        <w:bottom w:val="none" w:sz="0" w:space="0" w:color="auto"/>
        <w:right w:val="none" w:sz="0" w:space="0" w:color="auto"/>
      </w:divBdr>
    </w:div>
    <w:div w:id="1897862203">
      <w:bodyDiv w:val="1"/>
      <w:marLeft w:val="0"/>
      <w:marRight w:val="0"/>
      <w:marTop w:val="0"/>
      <w:marBottom w:val="0"/>
      <w:divBdr>
        <w:top w:val="none" w:sz="0" w:space="0" w:color="auto"/>
        <w:left w:val="none" w:sz="0" w:space="0" w:color="auto"/>
        <w:bottom w:val="none" w:sz="0" w:space="0" w:color="auto"/>
        <w:right w:val="none" w:sz="0" w:space="0" w:color="auto"/>
      </w:divBdr>
    </w:div>
    <w:div w:id="1920940705">
      <w:bodyDiv w:val="1"/>
      <w:marLeft w:val="0"/>
      <w:marRight w:val="0"/>
      <w:marTop w:val="0"/>
      <w:marBottom w:val="0"/>
      <w:divBdr>
        <w:top w:val="none" w:sz="0" w:space="0" w:color="auto"/>
        <w:left w:val="none" w:sz="0" w:space="0" w:color="auto"/>
        <w:bottom w:val="none" w:sz="0" w:space="0" w:color="auto"/>
        <w:right w:val="none" w:sz="0" w:space="0" w:color="auto"/>
      </w:divBdr>
    </w:div>
    <w:div w:id="1921862490">
      <w:bodyDiv w:val="1"/>
      <w:marLeft w:val="0"/>
      <w:marRight w:val="0"/>
      <w:marTop w:val="0"/>
      <w:marBottom w:val="0"/>
      <w:divBdr>
        <w:top w:val="none" w:sz="0" w:space="0" w:color="auto"/>
        <w:left w:val="none" w:sz="0" w:space="0" w:color="auto"/>
        <w:bottom w:val="none" w:sz="0" w:space="0" w:color="auto"/>
        <w:right w:val="none" w:sz="0" w:space="0" w:color="auto"/>
      </w:divBdr>
    </w:div>
    <w:div w:id="1966350239">
      <w:bodyDiv w:val="1"/>
      <w:marLeft w:val="0"/>
      <w:marRight w:val="0"/>
      <w:marTop w:val="0"/>
      <w:marBottom w:val="0"/>
      <w:divBdr>
        <w:top w:val="none" w:sz="0" w:space="0" w:color="auto"/>
        <w:left w:val="none" w:sz="0" w:space="0" w:color="auto"/>
        <w:bottom w:val="none" w:sz="0" w:space="0" w:color="auto"/>
        <w:right w:val="none" w:sz="0" w:space="0" w:color="auto"/>
      </w:divBdr>
      <w:divsChild>
        <w:div w:id="129370460">
          <w:marLeft w:val="418"/>
          <w:marRight w:val="0"/>
          <w:marTop w:val="160"/>
          <w:marBottom w:val="0"/>
          <w:divBdr>
            <w:top w:val="none" w:sz="0" w:space="0" w:color="auto"/>
            <w:left w:val="none" w:sz="0" w:space="0" w:color="auto"/>
            <w:bottom w:val="none" w:sz="0" w:space="0" w:color="auto"/>
            <w:right w:val="none" w:sz="0" w:space="0" w:color="auto"/>
          </w:divBdr>
        </w:div>
        <w:div w:id="902065059">
          <w:marLeft w:val="418"/>
          <w:marRight w:val="0"/>
          <w:marTop w:val="160"/>
          <w:marBottom w:val="0"/>
          <w:divBdr>
            <w:top w:val="none" w:sz="0" w:space="0" w:color="auto"/>
            <w:left w:val="none" w:sz="0" w:space="0" w:color="auto"/>
            <w:bottom w:val="none" w:sz="0" w:space="0" w:color="auto"/>
            <w:right w:val="none" w:sz="0" w:space="0" w:color="auto"/>
          </w:divBdr>
        </w:div>
        <w:div w:id="1330213988">
          <w:marLeft w:val="418"/>
          <w:marRight w:val="0"/>
          <w:marTop w:val="160"/>
          <w:marBottom w:val="0"/>
          <w:divBdr>
            <w:top w:val="none" w:sz="0" w:space="0" w:color="auto"/>
            <w:left w:val="none" w:sz="0" w:space="0" w:color="auto"/>
            <w:bottom w:val="none" w:sz="0" w:space="0" w:color="auto"/>
            <w:right w:val="none" w:sz="0" w:space="0" w:color="auto"/>
          </w:divBdr>
        </w:div>
      </w:divsChild>
    </w:div>
    <w:div w:id="1998069030">
      <w:bodyDiv w:val="1"/>
      <w:marLeft w:val="0"/>
      <w:marRight w:val="0"/>
      <w:marTop w:val="0"/>
      <w:marBottom w:val="0"/>
      <w:divBdr>
        <w:top w:val="none" w:sz="0" w:space="0" w:color="auto"/>
        <w:left w:val="none" w:sz="0" w:space="0" w:color="auto"/>
        <w:bottom w:val="none" w:sz="0" w:space="0" w:color="auto"/>
        <w:right w:val="none" w:sz="0" w:space="0" w:color="auto"/>
      </w:divBdr>
    </w:div>
    <w:div w:id="2040886433">
      <w:bodyDiv w:val="1"/>
      <w:marLeft w:val="0"/>
      <w:marRight w:val="0"/>
      <w:marTop w:val="0"/>
      <w:marBottom w:val="0"/>
      <w:divBdr>
        <w:top w:val="none" w:sz="0" w:space="0" w:color="auto"/>
        <w:left w:val="none" w:sz="0" w:space="0" w:color="auto"/>
        <w:bottom w:val="none" w:sz="0" w:space="0" w:color="auto"/>
        <w:right w:val="none" w:sz="0" w:space="0" w:color="auto"/>
      </w:divBdr>
    </w:div>
    <w:div w:id="2043434888">
      <w:bodyDiv w:val="1"/>
      <w:marLeft w:val="0"/>
      <w:marRight w:val="0"/>
      <w:marTop w:val="0"/>
      <w:marBottom w:val="0"/>
      <w:divBdr>
        <w:top w:val="none" w:sz="0" w:space="0" w:color="auto"/>
        <w:left w:val="none" w:sz="0" w:space="0" w:color="auto"/>
        <w:bottom w:val="none" w:sz="0" w:space="0" w:color="auto"/>
        <w:right w:val="none" w:sz="0" w:space="0" w:color="auto"/>
      </w:divBdr>
    </w:div>
    <w:div w:id="2118519975">
      <w:bodyDiv w:val="1"/>
      <w:marLeft w:val="0"/>
      <w:marRight w:val="0"/>
      <w:marTop w:val="0"/>
      <w:marBottom w:val="0"/>
      <w:divBdr>
        <w:top w:val="none" w:sz="0" w:space="0" w:color="auto"/>
        <w:left w:val="none" w:sz="0" w:space="0" w:color="auto"/>
        <w:bottom w:val="none" w:sz="0" w:space="0" w:color="auto"/>
        <w:right w:val="none" w:sz="0" w:space="0" w:color="auto"/>
      </w:divBdr>
    </w:div>
    <w:div w:id="2123694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hyperlink" Target="https://search.itu.int/history/HistoryDigitalCollectionDocLibrary/1.44.48.en.102.pdf" TargetMode="External"/><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image" Target="media/image61.png"/><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5" Type="http://schemas.openxmlformats.org/officeDocument/2006/relationships/numbering" Target="numbering.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cid:image002.png@01D86B64.CB773B00" TargetMode="External"/><Relationship Id="rId19" Type="http://schemas.openxmlformats.org/officeDocument/2006/relationships/image" Target="media/image7.jpeg"/><Relationship Id="rId14" Type="http://schemas.openxmlformats.org/officeDocument/2006/relationships/image" Target="cid:image002.png@01D86B64.CB773B00" TargetMode="Externa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s://www.itu.int/dms_pub/itu-r/oth/0C/0A/R0C0A00000F0068PDFE.pdf" TargetMode="External"/><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cid:image001.png@01D86B64.CB773B00"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8.jpeg"/><Relationship Id="rId41" Type="http://schemas.openxmlformats.org/officeDocument/2006/relationships/hyperlink" Target="https://www.3gpp.org/ftp/tsg_ran/WG1_RL1/TSGR1_109-e/Docs/R1-2204662.zip" TargetMode="External"/><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cid:image001.png@01D86B64.CB773B00" TargetMode="Externa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6.jpeg"/><Relationship Id="rId3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A020F-C79F-4126-A924-A5569F12E27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8762117-8292-4133-b1c7-eab5c6487cfd"/>
    <ds:schemaRef ds:uri="9b239327-9e80-40e4-b1b7-4394fed77a33"/>
    <ds:schemaRef ds:uri="http://schemas.microsoft.com/sharepoint/v3"/>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851CB7D-64BB-40D4-9DD1-3ECDCC82AF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31206</TotalTime>
  <Pages>24</Pages>
  <Words>11642</Words>
  <Characters>61705</Characters>
  <Application>Microsoft Office Word</Application>
  <DocSecurity>0</DocSecurity>
  <Lines>514</Lines>
  <Paragraphs>146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73201</CharactersWithSpaces>
  <SharedDoc>false</SharedDoc>
  <HLinks>
    <vt:vector size="78" baseType="variant">
      <vt:variant>
        <vt:i4>60</vt:i4>
      </vt:variant>
      <vt:variant>
        <vt:i4>438</vt:i4>
      </vt:variant>
      <vt:variant>
        <vt:i4>0</vt:i4>
      </vt:variant>
      <vt:variant>
        <vt:i4>5</vt:i4>
      </vt:variant>
      <vt:variant>
        <vt:lpwstr>https://www.itu.int/dms_pub/itu-r/oth/0C/0A/R0C0A00000F0068PDFE.pdf</vt:lpwstr>
      </vt:variant>
      <vt:variant>
        <vt:lpwstr/>
      </vt:variant>
      <vt:variant>
        <vt:i4>4521996</vt:i4>
      </vt:variant>
      <vt:variant>
        <vt:i4>435</vt:i4>
      </vt:variant>
      <vt:variant>
        <vt:i4>0</vt:i4>
      </vt:variant>
      <vt:variant>
        <vt:i4>5</vt:i4>
      </vt:variant>
      <vt:variant>
        <vt:lpwstr>https://search.itu.int/history/HistoryDigitalCollectionDocLibrary/1.44.48.en.102.pdf</vt:lpwstr>
      </vt:variant>
      <vt:variant>
        <vt:lpwstr/>
      </vt:variant>
      <vt:variant>
        <vt:i4>1114218</vt:i4>
      </vt:variant>
      <vt:variant>
        <vt:i4>432</vt:i4>
      </vt:variant>
      <vt:variant>
        <vt:i4>0</vt:i4>
      </vt:variant>
      <vt:variant>
        <vt:i4>5</vt:i4>
      </vt:variant>
      <vt:variant>
        <vt:lpwstr>https://www.3gpp.org/ftp/tsg_ran/WG1_RL1/TSGR1_109-e/Docs/R1-2204662.zip</vt:lpwstr>
      </vt:variant>
      <vt:variant>
        <vt:lpwstr/>
      </vt:variant>
      <vt:variant>
        <vt:i4>6881362</vt:i4>
      </vt:variant>
      <vt:variant>
        <vt:i4>429</vt:i4>
      </vt:variant>
      <vt:variant>
        <vt:i4>0</vt:i4>
      </vt:variant>
      <vt:variant>
        <vt:i4>5</vt:i4>
      </vt:variant>
      <vt:variant>
        <vt:lpwstr>https://www.3gpp.org/ftp/TSG_RAN/TSG_RAN/TSGR_95e/Docs/RP-220590.zip</vt:lpwstr>
      </vt:variant>
      <vt:variant>
        <vt:lpwstr/>
      </vt:variant>
      <vt:variant>
        <vt:i4>6684766</vt:i4>
      </vt:variant>
      <vt:variant>
        <vt:i4>426</vt:i4>
      </vt:variant>
      <vt:variant>
        <vt:i4>0</vt:i4>
      </vt:variant>
      <vt:variant>
        <vt:i4>5</vt:i4>
      </vt:variant>
      <vt:variant>
        <vt:lpwstr>https://www.3gpp.org/ftp/TSG_RAN/TSG_RAN/TSGR_95e/Docs/RP-220953.zip</vt:lpwstr>
      </vt:variant>
      <vt:variant>
        <vt:lpwstr/>
      </vt:variant>
      <vt:variant>
        <vt:i4>1507382</vt:i4>
      </vt:variant>
      <vt:variant>
        <vt:i4>422</vt:i4>
      </vt:variant>
      <vt:variant>
        <vt:i4>0</vt:i4>
      </vt:variant>
      <vt:variant>
        <vt:i4>5</vt:i4>
      </vt:variant>
      <vt:variant>
        <vt:lpwstr/>
      </vt:variant>
      <vt:variant>
        <vt:lpwstr>_Toc111049287</vt:lpwstr>
      </vt:variant>
      <vt:variant>
        <vt:i4>1507382</vt:i4>
      </vt:variant>
      <vt:variant>
        <vt:i4>419</vt:i4>
      </vt:variant>
      <vt:variant>
        <vt:i4>0</vt:i4>
      </vt:variant>
      <vt:variant>
        <vt:i4>5</vt:i4>
      </vt:variant>
      <vt:variant>
        <vt:lpwstr/>
      </vt:variant>
      <vt:variant>
        <vt:lpwstr>_Toc111049286</vt:lpwstr>
      </vt:variant>
      <vt:variant>
        <vt:i4>1507382</vt:i4>
      </vt:variant>
      <vt:variant>
        <vt:i4>413</vt:i4>
      </vt:variant>
      <vt:variant>
        <vt:i4>0</vt:i4>
      </vt:variant>
      <vt:variant>
        <vt:i4>5</vt:i4>
      </vt:variant>
      <vt:variant>
        <vt:lpwstr/>
      </vt:variant>
      <vt:variant>
        <vt:lpwstr>_Toc111049285</vt:lpwstr>
      </vt:variant>
      <vt:variant>
        <vt:i4>1245311</vt:i4>
      </vt:variant>
      <vt:variant>
        <vt:i4>0</vt:i4>
      </vt:variant>
      <vt:variant>
        <vt:i4>0</vt:i4>
      </vt:variant>
      <vt:variant>
        <vt:i4>5</vt:i4>
      </vt:variant>
      <vt:variant>
        <vt:lpwstr>mailto:yuande.tan@ericsson.com</vt:lpwstr>
      </vt:variant>
      <vt:variant>
        <vt:lpwstr/>
      </vt:variant>
      <vt:variant>
        <vt:i4>3276882</vt:i4>
      </vt:variant>
      <vt:variant>
        <vt:i4>7793</vt:i4>
      </vt:variant>
      <vt:variant>
        <vt:i4>1025</vt:i4>
      </vt:variant>
      <vt:variant>
        <vt:i4>1</vt:i4>
      </vt:variant>
      <vt:variant>
        <vt:lpwstr>cid:image001.png@01D86B64.CB773B00</vt:lpwstr>
      </vt:variant>
      <vt:variant>
        <vt:lpwstr/>
      </vt:variant>
      <vt:variant>
        <vt:i4>3211346</vt:i4>
      </vt:variant>
      <vt:variant>
        <vt:i4>10442</vt:i4>
      </vt:variant>
      <vt:variant>
        <vt:i4>1026</vt:i4>
      </vt:variant>
      <vt:variant>
        <vt:i4>1</vt:i4>
      </vt:variant>
      <vt:variant>
        <vt:lpwstr>cid:image002.png@01D86B64.CB773B00</vt:lpwstr>
      </vt:variant>
      <vt:variant>
        <vt:lpwstr/>
      </vt:variant>
      <vt:variant>
        <vt:i4>3276882</vt:i4>
      </vt:variant>
      <vt:variant>
        <vt:i4>52917</vt:i4>
      </vt:variant>
      <vt:variant>
        <vt:i4>1027</vt:i4>
      </vt:variant>
      <vt:variant>
        <vt:i4>1</vt:i4>
      </vt:variant>
      <vt:variant>
        <vt:lpwstr>cid:image001.png@01D86B64.CB773B00</vt:lpwstr>
      </vt:variant>
      <vt:variant>
        <vt:lpwstr/>
      </vt:variant>
      <vt:variant>
        <vt:i4>3211346</vt:i4>
      </vt:variant>
      <vt:variant>
        <vt:i4>55141</vt:i4>
      </vt:variant>
      <vt:variant>
        <vt:i4>1028</vt:i4>
      </vt:variant>
      <vt:variant>
        <vt:i4>1</vt:i4>
      </vt:variant>
      <vt:variant>
        <vt:lpwstr>cid:image002.png@01D86B64.CB773B00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Löwenmark</cp:lastModifiedBy>
  <cp:revision>911</cp:revision>
  <cp:lastPrinted>2008-01-29T00:09:00Z</cp:lastPrinted>
  <dcterms:created xsi:type="dcterms:W3CDTF">2022-04-09T05:56:00Z</dcterms:created>
  <dcterms:modified xsi:type="dcterms:W3CDTF">2022-08-12T19:38:00Z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